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88AD" w14:textId="77777777" w:rsidR="00F0566B" w:rsidRDefault="00000000">
      <w:pPr>
        <w:pStyle w:val="BodyText"/>
        <w:ind w:left="2137"/>
        <w:rPr>
          <w:sz w:val="20"/>
        </w:rPr>
      </w:pPr>
      <w:r>
        <w:rPr>
          <w:noProof/>
          <w:sz w:val="20"/>
        </w:rPr>
        <w:drawing>
          <wp:inline distT="0" distB="0" distL="0" distR="0" wp14:anchorId="7529B085" wp14:editId="5B65D53A">
            <wp:extent cx="4135966" cy="10109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135966" cy="1010983"/>
                    </a:xfrm>
                    <a:prstGeom prst="rect">
                      <a:avLst/>
                    </a:prstGeom>
                  </pic:spPr>
                </pic:pic>
              </a:graphicData>
            </a:graphic>
          </wp:inline>
        </w:drawing>
      </w:r>
    </w:p>
    <w:p w14:paraId="7F5DC693" w14:textId="77777777" w:rsidR="00F0566B" w:rsidRDefault="00F0566B">
      <w:pPr>
        <w:pStyle w:val="BodyText"/>
        <w:spacing w:before="24"/>
      </w:pPr>
    </w:p>
    <w:p w14:paraId="4B97E904" w14:textId="77777777" w:rsidR="00F0566B" w:rsidRDefault="00000000">
      <w:pPr>
        <w:pStyle w:val="Title"/>
      </w:pPr>
      <w:r>
        <w:rPr>
          <w:color w:val="A7173C"/>
          <w:w w:val="85"/>
        </w:rPr>
        <w:t>A</w:t>
      </w:r>
      <w:r>
        <w:rPr>
          <w:color w:val="A7173C"/>
          <w:spacing w:val="-11"/>
        </w:rPr>
        <w:t xml:space="preserve"> </w:t>
      </w:r>
      <w:r>
        <w:rPr>
          <w:color w:val="A7173C"/>
          <w:w w:val="85"/>
        </w:rPr>
        <w:t>DIFFERENT</w:t>
      </w:r>
      <w:r>
        <w:rPr>
          <w:color w:val="A7173C"/>
          <w:spacing w:val="-10"/>
        </w:rPr>
        <w:t xml:space="preserve"> </w:t>
      </w:r>
      <w:r>
        <w:rPr>
          <w:color w:val="A7173C"/>
          <w:spacing w:val="-2"/>
          <w:w w:val="85"/>
        </w:rPr>
        <w:t>SPIRIT</w:t>
      </w:r>
    </w:p>
    <w:p w14:paraId="1DD322C9" w14:textId="77777777" w:rsidR="00F0566B" w:rsidRDefault="00000000">
      <w:pPr>
        <w:spacing w:line="387" w:lineRule="exact"/>
        <w:ind w:left="1552"/>
        <w:rPr>
          <w:rFonts w:ascii="Arial Black" w:hAnsi="Arial Black"/>
          <w:sz w:val="28"/>
        </w:rPr>
      </w:pPr>
      <w:r>
        <w:rPr>
          <w:rFonts w:ascii="Arial Black" w:hAnsi="Arial Black"/>
          <w:color w:val="A7173C"/>
          <w:w w:val="90"/>
          <w:sz w:val="28"/>
        </w:rPr>
        <w:t>Creating</w:t>
      </w:r>
      <w:r>
        <w:rPr>
          <w:rFonts w:ascii="Arial Black" w:hAnsi="Arial Black"/>
          <w:color w:val="A7173C"/>
          <w:spacing w:val="-18"/>
          <w:w w:val="90"/>
          <w:sz w:val="28"/>
        </w:rPr>
        <w:t xml:space="preserve"> </w:t>
      </w:r>
      <w:r>
        <w:rPr>
          <w:rFonts w:ascii="Arial Black" w:hAnsi="Arial Black"/>
          <w:color w:val="A7173C"/>
          <w:w w:val="90"/>
          <w:sz w:val="28"/>
        </w:rPr>
        <w:t>Meaningful</w:t>
      </w:r>
      <w:r>
        <w:rPr>
          <w:rFonts w:ascii="Arial Black" w:hAnsi="Arial Black"/>
          <w:color w:val="A7173C"/>
          <w:spacing w:val="-18"/>
          <w:w w:val="90"/>
          <w:sz w:val="28"/>
        </w:rPr>
        <w:t xml:space="preserve"> </w:t>
      </w:r>
      <w:r>
        <w:rPr>
          <w:rFonts w:ascii="Arial Black" w:hAnsi="Arial Black"/>
          <w:color w:val="A7173C"/>
          <w:w w:val="90"/>
          <w:sz w:val="28"/>
        </w:rPr>
        <w:t>B’nai</w:t>
      </w:r>
      <w:r>
        <w:rPr>
          <w:rFonts w:ascii="Arial Black" w:hAnsi="Arial Black"/>
          <w:color w:val="A7173C"/>
          <w:spacing w:val="-18"/>
          <w:w w:val="90"/>
          <w:sz w:val="28"/>
        </w:rPr>
        <w:t xml:space="preserve"> </w:t>
      </w:r>
      <w:r>
        <w:rPr>
          <w:rFonts w:ascii="Arial Black" w:hAnsi="Arial Black"/>
          <w:color w:val="A7173C"/>
          <w:w w:val="90"/>
          <w:sz w:val="28"/>
        </w:rPr>
        <w:t>Mitzvah</w:t>
      </w:r>
      <w:r>
        <w:rPr>
          <w:rFonts w:ascii="Arial Black" w:hAnsi="Arial Black"/>
          <w:color w:val="A7173C"/>
          <w:spacing w:val="-18"/>
          <w:w w:val="90"/>
          <w:sz w:val="28"/>
        </w:rPr>
        <w:t xml:space="preserve"> </w:t>
      </w:r>
      <w:r>
        <w:rPr>
          <w:rFonts w:ascii="Arial Black" w:hAnsi="Arial Black"/>
          <w:color w:val="A7173C"/>
          <w:w w:val="90"/>
          <w:sz w:val="28"/>
        </w:rPr>
        <w:t>for</w:t>
      </w:r>
      <w:r>
        <w:rPr>
          <w:rFonts w:ascii="Arial Black" w:hAnsi="Arial Black"/>
          <w:color w:val="A7173C"/>
          <w:spacing w:val="-17"/>
          <w:w w:val="90"/>
          <w:sz w:val="28"/>
        </w:rPr>
        <w:t xml:space="preserve"> </w:t>
      </w:r>
      <w:r>
        <w:rPr>
          <w:rFonts w:ascii="Arial Black" w:hAnsi="Arial Black"/>
          <w:color w:val="A7173C"/>
          <w:w w:val="90"/>
          <w:sz w:val="28"/>
        </w:rPr>
        <w:t>Children</w:t>
      </w:r>
      <w:r>
        <w:rPr>
          <w:rFonts w:ascii="Arial Black" w:hAnsi="Arial Black"/>
          <w:color w:val="A7173C"/>
          <w:spacing w:val="-18"/>
          <w:w w:val="90"/>
          <w:sz w:val="28"/>
        </w:rPr>
        <w:t xml:space="preserve"> </w:t>
      </w:r>
      <w:r>
        <w:rPr>
          <w:rFonts w:ascii="Arial Black" w:hAnsi="Arial Black"/>
          <w:color w:val="A7173C"/>
          <w:w w:val="90"/>
          <w:sz w:val="28"/>
        </w:rPr>
        <w:t>with</w:t>
      </w:r>
      <w:r>
        <w:rPr>
          <w:rFonts w:ascii="Arial Black" w:hAnsi="Arial Black"/>
          <w:color w:val="A7173C"/>
          <w:spacing w:val="-18"/>
          <w:w w:val="90"/>
          <w:sz w:val="28"/>
        </w:rPr>
        <w:t xml:space="preserve"> </w:t>
      </w:r>
      <w:r>
        <w:rPr>
          <w:rFonts w:ascii="Arial Black" w:hAnsi="Arial Black"/>
          <w:color w:val="A7173C"/>
          <w:spacing w:val="-2"/>
          <w:w w:val="90"/>
          <w:sz w:val="28"/>
        </w:rPr>
        <w:t>Disabilities</w:t>
      </w:r>
    </w:p>
    <w:p w14:paraId="47EA34D0" w14:textId="77777777" w:rsidR="00F0566B" w:rsidRDefault="00000000">
      <w:pPr>
        <w:spacing w:before="22"/>
        <w:ind w:left="1746" w:right="957"/>
        <w:jc w:val="center"/>
        <w:rPr>
          <w:rFonts w:ascii="Verdana"/>
          <w:sz w:val="28"/>
        </w:rPr>
      </w:pPr>
      <w:r>
        <w:rPr>
          <w:rFonts w:ascii="Verdana"/>
          <w:color w:val="A7173C"/>
          <w:spacing w:val="-2"/>
          <w:sz w:val="28"/>
        </w:rPr>
        <w:t>offers</w:t>
      </w:r>
      <w:r>
        <w:rPr>
          <w:rFonts w:ascii="Verdana"/>
          <w:color w:val="A7173C"/>
          <w:spacing w:val="-30"/>
          <w:sz w:val="28"/>
        </w:rPr>
        <w:t xml:space="preserve"> </w:t>
      </w:r>
      <w:r>
        <w:rPr>
          <w:rFonts w:ascii="Verdana"/>
          <w:color w:val="A7173C"/>
          <w:spacing w:val="-2"/>
          <w:sz w:val="28"/>
        </w:rPr>
        <w:t>perspective</w:t>
      </w:r>
      <w:r>
        <w:rPr>
          <w:rFonts w:ascii="Verdana"/>
          <w:color w:val="A7173C"/>
          <w:spacing w:val="-30"/>
          <w:sz w:val="28"/>
        </w:rPr>
        <w:t xml:space="preserve"> </w:t>
      </w:r>
      <w:r>
        <w:rPr>
          <w:rFonts w:ascii="Verdana"/>
          <w:color w:val="A7173C"/>
          <w:spacing w:val="-2"/>
          <w:sz w:val="28"/>
        </w:rPr>
        <w:t>and</w:t>
      </w:r>
      <w:r>
        <w:rPr>
          <w:rFonts w:ascii="Verdana"/>
          <w:color w:val="A7173C"/>
          <w:spacing w:val="-30"/>
          <w:sz w:val="28"/>
        </w:rPr>
        <w:t xml:space="preserve"> </w:t>
      </w:r>
      <w:r>
        <w:rPr>
          <w:rFonts w:ascii="Verdana"/>
          <w:color w:val="A7173C"/>
          <w:spacing w:val="-2"/>
          <w:sz w:val="28"/>
        </w:rPr>
        <w:t>practical</w:t>
      </w:r>
      <w:r>
        <w:rPr>
          <w:rFonts w:ascii="Verdana"/>
          <w:color w:val="A7173C"/>
          <w:spacing w:val="-29"/>
          <w:sz w:val="28"/>
        </w:rPr>
        <w:t xml:space="preserve"> </w:t>
      </w:r>
      <w:r>
        <w:rPr>
          <w:rFonts w:ascii="Verdana"/>
          <w:color w:val="A7173C"/>
          <w:spacing w:val="-2"/>
          <w:sz w:val="28"/>
        </w:rPr>
        <w:t>guidance</w:t>
      </w:r>
    </w:p>
    <w:p w14:paraId="7EF8E773" w14:textId="77777777" w:rsidR="00F0566B" w:rsidRDefault="00000000">
      <w:pPr>
        <w:spacing w:before="49" w:line="276" w:lineRule="auto"/>
        <w:ind w:left="1746" w:right="885"/>
        <w:jc w:val="center"/>
        <w:rPr>
          <w:rFonts w:ascii="Verdana"/>
          <w:sz w:val="28"/>
        </w:rPr>
      </w:pPr>
      <w:r>
        <w:rPr>
          <w:rFonts w:ascii="Verdana"/>
          <w:color w:val="A7173C"/>
          <w:spacing w:val="-4"/>
          <w:sz w:val="28"/>
        </w:rPr>
        <w:t>to</w:t>
      </w:r>
      <w:r>
        <w:rPr>
          <w:rFonts w:ascii="Verdana"/>
          <w:color w:val="A7173C"/>
          <w:spacing w:val="-29"/>
          <w:sz w:val="28"/>
        </w:rPr>
        <w:t xml:space="preserve"> </w:t>
      </w:r>
      <w:r>
        <w:rPr>
          <w:rFonts w:ascii="Verdana"/>
          <w:color w:val="A7173C"/>
          <w:spacing w:val="-4"/>
          <w:sz w:val="28"/>
        </w:rPr>
        <w:t>help</w:t>
      </w:r>
      <w:r>
        <w:rPr>
          <w:rFonts w:ascii="Verdana"/>
          <w:color w:val="A7173C"/>
          <w:spacing w:val="-29"/>
          <w:sz w:val="28"/>
        </w:rPr>
        <w:t xml:space="preserve"> </w:t>
      </w:r>
      <w:r>
        <w:rPr>
          <w:rFonts w:ascii="Verdana"/>
          <w:color w:val="A7173C"/>
          <w:spacing w:val="-4"/>
          <w:sz w:val="28"/>
        </w:rPr>
        <w:t>pre-teens</w:t>
      </w:r>
      <w:r>
        <w:rPr>
          <w:rFonts w:ascii="Verdana"/>
          <w:color w:val="A7173C"/>
          <w:spacing w:val="-29"/>
          <w:sz w:val="28"/>
        </w:rPr>
        <w:t xml:space="preserve"> </w:t>
      </w:r>
      <w:r>
        <w:rPr>
          <w:rFonts w:ascii="Verdana"/>
          <w:color w:val="A7173C"/>
          <w:spacing w:val="-4"/>
          <w:sz w:val="28"/>
        </w:rPr>
        <w:t>with</w:t>
      </w:r>
      <w:r>
        <w:rPr>
          <w:rFonts w:ascii="Verdana"/>
          <w:color w:val="A7173C"/>
          <w:spacing w:val="-29"/>
          <w:sz w:val="28"/>
        </w:rPr>
        <w:t xml:space="preserve"> </w:t>
      </w:r>
      <w:r>
        <w:rPr>
          <w:rFonts w:ascii="Verdana"/>
          <w:color w:val="A7173C"/>
          <w:spacing w:val="-4"/>
          <w:sz w:val="28"/>
        </w:rPr>
        <w:t>neural</w:t>
      </w:r>
      <w:r>
        <w:rPr>
          <w:rFonts w:ascii="Verdana"/>
          <w:color w:val="A7173C"/>
          <w:spacing w:val="-29"/>
          <w:sz w:val="28"/>
        </w:rPr>
        <w:t xml:space="preserve"> </w:t>
      </w:r>
      <w:r>
        <w:rPr>
          <w:rFonts w:ascii="Verdana"/>
          <w:color w:val="A7173C"/>
          <w:spacing w:val="-4"/>
          <w:sz w:val="28"/>
        </w:rPr>
        <w:t>or</w:t>
      </w:r>
      <w:r>
        <w:rPr>
          <w:rFonts w:ascii="Verdana"/>
          <w:color w:val="A7173C"/>
          <w:spacing w:val="-29"/>
          <w:sz w:val="28"/>
        </w:rPr>
        <w:t xml:space="preserve"> </w:t>
      </w:r>
      <w:r>
        <w:rPr>
          <w:rFonts w:ascii="Verdana"/>
          <w:color w:val="A7173C"/>
          <w:spacing w:val="-4"/>
          <w:sz w:val="28"/>
        </w:rPr>
        <w:t>physical</w:t>
      </w:r>
      <w:r>
        <w:rPr>
          <w:rFonts w:ascii="Verdana"/>
          <w:color w:val="A7173C"/>
          <w:spacing w:val="-29"/>
          <w:sz w:val="28"/>
        </w:rPr>
        <w:t xml:space="preserve"> </w:t>
      </w:r>
      <w:r>
        <w:rPr>
          <w:rFonts w:ascii="Verdana"/>
          <w:color w:val="A7173C"/>
          <w:spacing w:val="-4"/>
          <w:sz w:val="28"/>
        </w:rPr>
        <w:t xml:space="preserve">challenges </w:t>
      </w:r>
      <w:r>
        <w:rPr>
          <w:rFonts w:ascii="Verdana"/>
          <w:color w:val="A7173C"/>
          <w:sz w:val="28"/>
        </w:rPr>
        <w:t>celebrate</w:t>
      </w:r>
      <w:r>
        <w:rPr>
          <w:rFonts w:ascii="Verdana"/>
          <w:color w:val="A7173C"/>
          <w:spacing w:val="-17"/>
          <w:sz w:val="28"/>
        </w:rPr>
        <w:t xml:space="preserve"> </w:t>
      </w:r>
      <w:r>
        <w:rPr>
          <w:rFonts w:ascii="Verdana"/>
          <w:color w:val="A7173C"/>
          <w:sz w:val="28"/>
        </w:rPr>
        <w:t>a</w:t>
      </w:r>
      <w:r>
        <w:rPr>
          <w:rFonts w:ascii="Verdana"/>
          <w:color w:val="A7173C"/>
          <w:spacing w:val="-17"/>
          <w:sz w:val="28"/>
        </w:rPr>
        <w:t xml:space="preserve"> </w:t>
      </w:r>
      <w:r>
        <w:rPr>
          <w:rFonts w:ascii="Verdana"/>
          <w:color w:val="A7173C"/>
          <w:sz w:val="28"/>
        </w:rPr>
        <w:t>joyful</w:t>
      </w:r>
      <w:r>
        <w:rPr>
          <w:rFonts w:ascii="Verdana"/>
          <w:color w:val="A7173C"/>
          <w:spacing w:val="-17"/>
          <w:sz w:val="28"/>
        </w:rPr>
        <w:t xml:space="preserve"> </w:t>
      </w:r>
      <w:r>
        <w:rPr>
          <w:rFonts w:ascii="Verdana"/>
          <w:color w:val="A7173C"/>
          <w:sz w:val="28"/>
        </w:rPr>
        <w:t>transition</w:t>
      </w:r>
      <w:r>
        <w:rPr>
          <w:rFonts w:ascii="Verdana"/>
          <w:color w:val="A7173C"/>
          <w:spacing w:val="-17"/>
          <w:sz w:val="28"/>
        </w:rPr>
        <w:t xml:space="preserve"> </w:t>
      </w:r>
      <w:r>
        <w:rPr>
          <w:rFonts w:ascii="Verdana"/>
          <w:color w:val="A7173C"/>
          <w:sz w:val="28"/>
        </w:rPr>
        <w:t>to</w:t>
      </w:r>
      <w:r>
        <w:rPr>
          <w:rFonts w:ascii="Verdana"/>
          <w:color w:val="A7173C"/>
          <w:spacing w:val="-17"/>
          <w:sz w:val="28"/>
        </w:rPr>
        <w:t xml:space="preserve"> </w:t>
      </w:r>
      <w:r>
        <w:rPr>
          <w:rFonts w:ascii="Verdana"/>
          <w:color w:val="A7173C"/>
          <w:sz w:val="28"/>
        </w:rPr>
        <w:t>Jewish</w:t>
      </w:r>
      <w:r>
        <w:rPr>
          <w:rFonts w:ascii="Verdana"/>
          <w:color w:val="A7173C"/>
          <w:spacing w:val="-17"/>
          <w:sz w:val="28"/>
        </w:rPr>
        <w:t xml:space="preserve"> </w:t>
      </w:r>
      <w:r>
        <w:rPr>
          <w:rFonts w:ascii="Verdana"/>
          <w:color w:val="A7173C"/>
          <w:sz w:val="28"/>
        </w:rPr>
        <w:t>adulthood</w:t>
      </w:r>
    </w:p>
    <w:p w14:paraId="2DD42974" w14:textId="77777777" w:rsidR="00F0566B" w:rsidRDefault="00000000">
      <w:pPr>
        <w:pStyle w:val="Heading1"/>
        <w:spacing w:before="243" w:line="288" w:lineRule="auto"/>
        <w:ind w:left="328"/>
      </w:pPr>
      <w:r>
        <w:rPr>
          <w:spacing w:val="-2"/>
        </w:rPr>
        <w:t>No</w:t>
      </w:r>
      <w:r>
        <w:rPr>
          <w:spacing w:val="-15"/>
        </w:rPr>
        <w:t xml:space="preserve"> </w:t>
      </w:r>
      <w:r>
        <w:rPr>
          <w:spacing w:val="-2"/>
        </w:rPr>
        <w:t>one</w:t>
      </w:r>
      <w:r>
        <w:rPr>
          <w:spacing w:val="-13"/>
        </w:rPr>
        <w:t xml:space="preserve"> </w:t>
      </w:r>
      <w:r>
        <w:rPr>
          <w:spacing w:val="-2"/>
        </w:rPr>
        <w:t>can</w:t>
      </w:r>
      <w:r>
        <w:rPr>
          <w:spacing w:val="-13"/>
        </w:rPr>
        <w:t xml:space="preserve"> </w:t>
      </w:r>
      <w:r>
        <w:rPr>
          <w:spacing w:val="-2"/>
        </w:rPr>
        <w:t>overstate</w:t>
      </w:r>
      <w:r>
        <w:rPr>
          <w:spacing w:val="-13"/>
        </w:rPr>
        <w:t xml:space="preserve"> </w:t>
      </w:r>
      <w:r>
        <w:rPr>
          <w:spacing w:val="-2"/>
        </w:rPr>
        <w:t>the</w:t>
      </w:r>
      <w:r>
        <w:rPr>
          <w:spacing w:val="-13"/>
        </w:rPr>
        <w:t xml:space="preserve"> </w:t>
      </w:r>
      <w:r>
        <w:rPr>
          <w:spacing w:val="-2"/>
        </w:rPr>
        <w:t>courage</w:t>
      </w:r>
      <w:r>
        <w:rPr>
          <w:spacing w:val="-13"/>
        </w:rPr>
        <w:t xml:space="preserve"> </w:t>
      </w:r>
      <w:r>
        <w:rPr>
          <w:spacing w:val="-2"/>
        </w:rPr>
        <w:t>it</w:t>
      </w:r>
      <w:r>
        <w:rPr>
          <w:spacing w:val="-13"/>
        </w:rPr>
        <w:t xml:space="preserve"> </w:t>
      </w:r>
      <w:r>
        <w:rPr>
          <w:spacing w:val="-2"/>
        </w:rPr>
        <w:t>takes</w:t>
      </w:r>
      <w:r>
        <w:rPr>
          <w:spacing w:val="-13"/>
        </w:rPr>
        <w:t xml:space="preserve"> </w:t>
      </w:r>
      <w:r>
        <w:rPr>
          <w:spacing w:val="-2"/>
        </w:rPr>
        <w:t>for</w:t>
      </w:r>
      <w:r>
        <w:rPr>
          <w:spacing w:val="-13"/>
        </w:rPr>
        <w:t xml:space="preserve"> </w:t>
      </w:r>
      <w:r>
        <w:rPr>
          <w:spacing w:val="-2"/>
        </w:rPr>
        <w:t>a</w:t>
      </w:r>
      <w:r>
        <w:rPr>
          <w:spacing w:val="-13"/>
        </w:rPr>
        <w:t xml:space="preserve"> </w:t>
      </w:r>
      <w:r>
        <w:rPr>
          <w:spacing w:val="-2"/>
        </w:rPr>
        <w:t>child</w:t>
      </w:r>
      <w:r>
        <w:rPr>
          <w:spacing w:val="-13"/>
        </w:rPr>
        <w:t xml:space="preserve"> </w:t>
      </w:r>
      <w:r>
        <w:rPr>
          <w:spacing w:val="-2"/>
        </w:rPr>
        <w:t>with</w:t>
      </w:r>
      <w:r>
        <w:rPr>
          <w:spacing w:val="-13"/>
        </w:rPr>
        <w:t xml:space="preserve"> </w:t>
      </w:r>
      <w:r>
        <w:rPr>
          <w:spacing w:val="-2"/>
        </w:rPr>
        <w:t>disabilities</w:t>
      </w:r>
      <w:r>
        <w:rPr>
          <w:spacing w:val="-13"/>
        </w:rPr>
        <w:t xml:space="preserve"> </w:t>
      </w:r>
      <w:r>
        <w:rPr>
          <w:spacing w:val="-2"/>
        </w:rPr>
        <w:t>to</w:t>
      </w:r>
      <w:r>
        <w:rPr>
          <w:spacing w:val="-13"/>
        </w:rPr>
        <w:t xml:space="preserve"> </w:t>
      </w:r>
      <w:r>
        <w:rPr>
          <w:spacing w:val="-2"/>
        </w:rPr>
        <w:t>confront</w:t>
      </w:r>
      <w:r>
        <w:rPr>
          <w:spacing w:val="-13"/>
        </w:rPr>
        <w:t xml:space="preserve"> </w:t>
      </w:r>
      <w:r>
        <w:rPr>
          <w:spacing w:val="-2"/>
        </w:rPr>
        <w:t>the</w:t>
      </w:r>
      <w:r>
        <w:rPr>
          <w:spacing w:val="-13"/>
        </w:rPr>
        <w:t xml:space="preserve"> </w:t>
      </w:r>
      <w:r>
        <w:rPr>
          <w:spacing w:val="-2"/>
        </w:rPr>
        <w:t>public</w:t>
      </w:r>
      <w:r>
        <w:rPr>
          <w:spacing w:val="-13"/>
        </w:rPr>
        <w:t xml:space="preserve"> </w:t>
      </w:r>
      <w:r>
        <w:rPr>
          <w:spacing w:val="-2"/>
        </w:rPr>
        <w:t>milestone</w:t>
      </w:r>
      <w:r>
        <w:rPr>
          <w:spacing w:val="-13"/>
        </w:rPr>
        <w:t xml:space="preserve"> </w:t>
      </w:r>
      <w:r>
        <w:rPr>
          <w:spacing w:val="-2"/>
        </w:rPr>
        <w:t xml:space="preserve">of </w:t>
      </w:r>
      <w:proofErr w:type="spellStart"/>
      <w:r>
        <w:t>b’nai</w:t>
      </w:r>
      <w:proofErr w:type="spellEnd"/>
      <w:r>
        <w:rPr>
          <w:spacing w:val="-13"/>
        </w:rPr>
        <w:t xml:space="preserve"> </w:t>
      </w:r>
      <w:r>
        <w:t>mitzvah.</w:t>
      </w:r>
      <w:r>
        <w:rPr>
          <w:spacing w:val="-13"/>
        </w:rPr>
        <w:t xml:space="preserve"> </w:t>
      </w:r>
      <w:r>
        <w:rPr>
          <w:i/>
        </w:rPr>
        <w:t>A</w:t>
      </w:r>
      <w:r>
        <w:rPr>
          <w:i/>
          <w:spacing w:val="-13"/>
        </w:rPr>
        <w:t xml:space="preserve"> </w:t>
      </w:r>
      <w:r>
        <w:rPr>
          <w:i/>
        </w:rPr>
        <w:t>Different</w:t>
      </w:r>
      <w:r>
        <w:rPr>
          <w:i/>
          <w:spacing w:val="-13"/>
        </w:rPr>
        <w:t xml:space="preserve"> </w:t>
      </w:r>
      <w:r>
        <w:rPr>
          <w:i/>
        </w:rPr>
        <w:t>Spirit</w:t>
      </w:r>
      <w:r>
        <w:rPr>
          <w:i/>
          <w:spacing w:val="-13"/>
        </w:rPr>
        <w:t xml:space="preserve"> </w:t>
      </w:r>
      <w:r>
        <w:t>provides</w:t>
      </w:r>
      <w:r>
        <w:rPr>
          <w:spacing w:val="-13"/>
        </w:rPr>
        <w:t xml:space="preserve"> </w:t>
      </w:r>
      <w:r>
        <w:t>the</w:t>
      </w:r>
      <w:r>
        <w:rPr>
          <w:spacing w:val="-13"/>
        </w:rPr>
        <w:t xml:space="preserve"> </w:t>
      </w:r>
      <w:r>
        <w:t>support</w:t>
      </w:r>
      <w:r>
        <w:rPr>
          <w:spacing w:val="-13"/>
        </w:rPr>
        <w:t xml:space="preserve"> </w:t>
      </w:r>
      <w:r>
        <w:t>to</w:t>
      </w:r>
      <w:r>
        <w:rPr>
          <w:spacing w:val="-13"/>
        </w:rPr>
        <w:t xml:space="preserve"> </w:t>
      </w:r>
      <w:r>
        <w:t>start</w:t>
      </w:r>
      <w:r>
        <w:rPr>
          <w:spacing w:val="-13"/>
        </w:rPr>
        <w:t xml:space="preserve"> </w:t>
      </w:r>
      <w:r>
        <w:t>all</w:t>
      </w:r>
      <w:r>
        <w:rPr>
          <w:spacing w:val="-13"/>
        </w:rPr>
        <w:t xml:space="preserve"> </w:t>
      </w:r>
      <w:r>
        <w:t>considerations</w:t>
      </w:r>
      <w:r>
        <w:rPr>
          <w:spacing w:val="-13"/>
        </w:rPr>
        <w:t xml:space="preserve"> </w:t>
      </w:r>
      <w:r>
        <w:t>with</w:t>
      </w:r>
      <w:r>
        <w:rPr>
          <w:spacing w:val="-13"/>
        </w:rPr>
        <w:t xml:space="preserve"> </w:t>
      </w:r>
      <w:r>
        <w:t>“yes”.</w:t>
      </w:r>
    </w:p>
    <w:p w14:paraId="3F471897" w14:textId="62F7AB93" w:rsidR="00F0566B" w:rsidRDefault="00000000">
      <w:pPr>
        <w:pStyle w:val="BodyText"/>
        <w:spacing w:before="249" w:line="288" w:lineRule="auto"/>
        <w:ind w:left="4117" w:right="160"/>
        <w:jc w:val="both"/>
      </w:pPr>
      <w:r>
        <w:rPr>
          <w:noProof/>
        </w:rPr>
        <w:drawing>
          <wp:anchor distT="0" distB="0" distL="0" distR="0" simplePos="0" relativeHeight="15728640" behindDoc="0" locked="0" layoutInCell="1" allowOverlap="1" wp14:anchorId="6CB2047C" wp14:editId="0462F0E7">
            <wp:simplePos x="0" y="0"/>
            <wp:positionH relativeFrom="page">
              <wp:posOffset>702367</wp:posOffset>
            </wp:positionH>
            <wp:positionV relativeFrom="paragraph">
              <wp:posOffset>192473</wp:posOffset>
            </wp:positionV>
            <wp:extent cx="2162174" cy="30956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162174" cy="3095624"/>
                    </a:xfrm>
                    <a:prstGeom prst="rect">
                      <a:avLst/>
                    </a:prstGeom>
                  </pic:spPr>
                </pic:pic>
              </a:graphicData>
            </a:graphic>
          </wp:anchor>
        </w:drawing>
      </w:r>
      <w:r>
        <w:rPr>
          <w:i/>
          <w:w w:val="105"/>
        </w:rPr>
        <w:t xml:space="preserve">A Different Spirit </w:t>
      </w:r>
      <w:r>
        <w:rPr>
          <w:w w:val="105"/>
        </w:rPr>
        <w:t>is a collection written by experts from all over the world, including the most expert of all</w:t>
      </w:r>
      <w:r w:rsidR="00185CBC">
        <w:rPr>
          <w:w w:val="105"/>
        </w:rPr>
        <w:t>—</w:t>
      </w:r>
      <w:r>
        <w:rPr>
          <w:w w:val="105"/>
        </w:rPr>
        <w:t xml:space="preserve">people with lived experience of disability who share the story of their </w:t>
      </w:r>
      <w:proofErr w:type="spellStart"/>
      <w:r>
        <w:rPr>
          <w:w w:val="105"/>
        </w:rPr>
        <w:t>b’nai</w:t>
      </w:r>
      <w:proofErr w:type="spellEnd"/>
      <w:r>
        <w:rPr>
          <w:w w:val="105"/>
        </w:rPr>
        <w:t xml:space="preserve"> mitzvah, offering a compelling body of wisdom and encouragement that is utterly adaptable to individual needs.</w:t>
      </w:r>
    </w:p>
    <w:p w14:paraId="25871D58" w14:textId="77777777" w:rsidR="00F0566B" w:rsidRDefault="00F0566B">
      <w:pPr>
        <w:pStyle w:val="BodyText"/>
        <w:spacing w:before="48"/>
      </w:pPr>
    </w:p>
    <w:p w14:paraId="4B7D6D32" w14:textId="77777777" w:rsidR="00F0566B" w:rsidRDefault="00000000">
      <w:pPr>
        <w:pStyle w:val="BodyText"/>
        <w:spacing w:line="288" w:lineRule="auto"/>
        <w:ind w:left="4117" w:right="160"/>
        <w:jc w:val="both"/>
      </w:pPr>
      <w:r>
        <w:t xml:space="preserve">In chapters organized not by disability but by challenges such as </w:t>
      </w:r>
      <w:r>
        <w:rPr>
          <w:w w:val="110"/>
        </w:rPr>
        <w:t>nonverbal, mobility, learning</w:t>
      </w:r>
      <w:r>
        <w:rPr>
          <w:spacing w:val="40"/>
          <w:w w:val="110"/>
        </w:rPr>
        <w:t xml:space="preserve"> </w:t>
      </w:r>
      <w:r>
        <w:rPr>
          <w:w w:val="110"/>
        </w:rPr>
        <w:t>difference, vision, or hearing, contributors share strategies, techniques and reflections from the</w:t>
      </w:r>
      <w:r>
        <w:rPr>
          <w:spacing w:val="-1"/>
          <w:w w:val="110"/>
        </w:rPr>
        <w:t xml:space="preserve"> </w:t>
      </w:r>
      <w:r>
        <w:rPr>
          <w:w w:val="110"/>
        </w:rPr>
        <w:t>vantage</w:t>
      </w:r>
      <w:r>
        <w:rPr>
          <w:spacing w:val="-1"/>
          <w:w w:val="110"/>
        </w:rPr>
        <w:t xml:space="preserve"> </w:t>
      </w:r>
      <w:r>
        <w:rPr>
          <w:w w:val="110"/>
        </w:rPr>
        <w:t>point</w:t>
      </w:r>
      <w:r>
        <w:rPr>
          <w:spacing w:val="-1"/>
          <w:w w:val="110"/>
        </w:rPr>
        <w:t xml:space="preserve"> </w:t>
      </w:r>
      <w:r>
        <w:rPr>
          <w:w w:val="110"/>
        </w:rPr>
        <w:t>of each</w:t>
      </w:r>
      <w:r>
        <w:rPr>
          <w:spacing w:val="-1"/>
          <w:w w:val="110"/>
        </w:rPr>
        <w:t xml:space="preserve"> </w:t>
      </w:r>
      <w:r>
        <w:rPr>
          <w:w w:val="110"/>
        </w:rPr>
        <w:t>individual</w:t>
      </w:r>
      <w:r>
        <w:rPr>
          <w:spacing w:val="-1"/>
          <w:w w:val="110"/>
        </w:rPr>
        <w:t xml:space="preserve"> </w:t>
      </w:r>
      <w:r>
        <w:rPr>
          <w:w w:val="110"/>
        </w:rPr>
        <w:t>author.</w:t>
      </w:r>
    </w:p>
    <w:p w14:paraId="25D2E1CB" w14:textId="77777777" w:rsidR="00F0566B" w:rsidRDefault="00F0566B">
      <w:pPr>
        <w:pStyle w:val="BodyText"/>
        <w:spacing w:before="49"/>
      </w:pPr>
    </w:p>
    <w:p w14:paraId="262CFF4A" w14:textId="77777777" w:rsidR="00F0566B" w:rsidRDefault="00000000">
      <w:pPr>
        <w:pStyle w:val="BodyText"/>
        <w:spacing w:line="288" w:lineRule="auto"/>
        <w:ind w:left="4117" w:right="160"/>
        <w:jc w:val="both"/>
      </w:pPr>
      <w:r>
        <w:rPr>
          <w:w w:val="105"/>
        </w:rPr>
        <w:t xml:space="preserve">Throughout, editors Howard Blas and Ilana Trachtman have sprinkled vignettes in sidebars as supplements, drawing from forty years of experience working with students , families, and clergy around </w:t>
      </w:r>
      <w:proofErr w:type="spellStart"/>
      <w:r>
        <w:rPr>
          <w:w w:val="105"/>
        </w:rPr>
        <w:t>b’nai</w:t>
      </w:r>
      <w:proofErr w:type="spellEnd"/>
      <w:r>
        <w:rPr>
          <w:w w:val="105"/>
        </w:rPr>
        <w:t xml:space="preserve"> mitzvah.</w:t>
      </w:r>
    </w:p>
    <w:p w14:paraId="274A8BDB" w14:textId="77777777" w:rsidR="00F0566B" w:rsidRDefault="00F0566B">
      <w:pPr>
        <w:pStyle w:val="BodyText"/>
        <w:spacing w:before="46"/>
      </w:pPr>
    </w:p>
    <w:p w14:paraId="71E41F75" w14:textId="77777777" w:rsidR="00F0566B" w:rsidRDefault="00000000">
      <w:pPr>
        <w:pStyle w:val="Heading2"/>
        <w:spacing w:before="1"/>
        <w:ind w:left="341"/>
      </w:pPr>
      <w:r>
        <w:rPr>
          <w:spacing w:val="-2"/>
        </w:rPr>
        <w:t>“Opens</w:t>
      </w:r>
      <w:r>
        <w:rPr>
          <w:spacing w:val="-11"/>
        </w:rPr>
        <w:t xml:space="preserve"> </w:t>
      </w:r>
      <w:r>
        <w:rPr>
          <w:spacing w:val="-2"/>
        </w:rPr>
        <w:t>unimagined</w:t>
      </w:r>
      <w:r>
        <w:rPr>
          <w:spacing w:val="-10"/>
        </w:rPr>
        <w:t xml:space="preserve"> </w:t>
      </w:r>
      <w:r>
        <w:rPr>
          <w:spacing w:val="-2"/>
        </w:rPr>
        <w:t>paths</w:t>
      </w:r>
      <w:r>
        <w:rPr>
          <w:spacing w:val="-10"/>
        </w:rPr>
        <w:t xml:space="preserve"> </w:t>
      </w:r>
      <w:r>
        <w:rPr>
          <w:spacing w:val="-2"/>
        </w:rPr>
        <w:t>toward</w:t>
      </w:r>
      <w:r>
        <w:rPr>
          <w:spacing w:val="-10"/>
        </w:rPr>
        <w:t xml:space="preserve"> </w:t>
      </w:r>
      <w:r>
        <w:rPr>
          <w:spacing w:val="-2"/>
        </w:rPr>
        <w:t>full</w:t>
      </w:r>
      <w:r>
        <w:rPr>
          <w:spacing w:val="-10"/>
        </w:rPr>
        <w:t xml:space="preserve"> </w:t>
      </w:r>
      <w:r>
        <w:rPr>
          <w:spacing w:val="-2"/>
        </w:rPr>
        <w:t>spiritual</w:t>
      </w:r>
      <w:r>
        <w:rPr>
          <w:spacing w:val="-11"/>
        </w:rPr>
        <w:t xml:space="preserve"> </w:t>
      </w:r>
      <w:r>
        <w:rPr>
          <w:spacing w:val="-2"/>
        </w:rPr>
        <w:t>inclusion</w:t>
      </w:r>
      <w:r>
        <w:rPr>
          <w:spacing w:val="-10"/>
        </w:rPr>
        <w:t xml:space="preserve"> </w:t>
      </w:r>
      <w:r>
        <w:rPr>
          <w:spacing w:val="-2"/>
        </w:rPr>
        <w:t>and</w:t>
      </w:r>
      <w:r>
        <w:rPr>
          <w:spacing w:val="-10"/>
        </w:rPr>
        <w:t xml:space="preserve"> </w:t>
      </w:r>
      <w:r>
        <w:rPr>
          <w:spacing w:val="-2"/>
        </w:rPr>
        <w:t>communal</w:t>
      </w:r>
      <w:r>
        <w:rPr>
          <w:spacing w:val="-10"/>
        </w:rPr>
        <w:t xml:space="preserve"> </w:t>
      </w:r>
      <w:r>
        <w:rPr>
          <w:spacing w:val="-2"/>
        </w:rPr>
        <w:t>membership.”</w:t>
      </w:r>
    </w:p>
    <w:p w14:paraId="5797AF9B" w14:textId="77777777" w:rsidR="00F0566B" w:rsidRDefault="00000000">
      <w:pPr>
        <w:spacing w:before="42"/>
        <w:ind w:left="2946"/>
        <w:jc w:val="center"/>
        <w:rPr>
          <w:b/>
        </w:rPr>
      </w:pPr>
      <w:r>
        <w:rPr>
          <w:b/>
          <w:spacing w:val="-2"/>
        </w:rPr>
        <w:t>--Andres</w:t>
      </w:r>
      <w:r>
        <w:rPr>
          <w:b/>
          <w:spacing w:val="-12"/>
        </w:rPr>
        <w:t xml:space="preserve"> </w:t>
      </w:r>
      <w:r>
        <w:rPr>
          <w:b/>
          <w:spacing w:val="-2"/>
        </w:rPr>
        <w:t>Martin,</w:t>
      </w:r>
      <w:r>
        <w:rPr>
          <w:b/>
          <w:spacing w:val="-12"/>
        </w:rPr>
        <w:t xml:space="preserve"> </w:t>
      </w:r>
      <w:r>
        <w:rPr>
          <w:b/>
          <w:spacing w:val="-2"/>
        </w:rPr>
        <w:t>MD,</w:t>
      </w:r>
      <w:r>
        <w:rPr>
          <w:b/>
          <w:spacing w:val="-12"/>
        </w:rPr>
        <w:t xml:space="preserve"> </w:t>
      </w:r>
      <w:r>
        <w:rPr>
          <w:b/>
          <w:spacing w:val="-2"/>
        </w:rPr>
        <w:t>PhD,</w:t>
      </w:r>
      <w:r>
        <w:rPr>
          <w:b/>
          <w:spacing w:val="-11"/>
        </w:rPr>
        <w:t xml:space="preserve"> </w:t>
      </w:r>
      <w:r>
        <w:rPr>
          <w:b/>
          <w:spacing w:val="-2"/>
        </w:rPr>
        <w:t>Riva</w:t>
      </w:r>
      <w:r>
        <w:rPr>
          <w:b/>
          <w:spacing w:val="-12"/>
        </w:rPr>
        <w:t xml:space="preserve"> </w:t>
      </w:r>
      <w:r>
        <w:rPr>
          <w:b/>
          <w:spacing w:val="-2"/>
        </w:rPr>
        <w:t>Ariella</w:t>
      </w:r>
      <w:r>
        <w:rPr>
          <w:b/>
          <w:spacing w:val="-12"/>
        </w:rPr>
        <w:t xml:space="preserve"> </w:t>
      </w:r>
      <w:r>
        <w:rPr>
          <w:b/>
          <w:spacing w:val="-2"/>
        </w:rPr>
        <w:t>Ritvo</w:t>
      </w:r>
      <w:r>
        <w:rPr>
          <w:b/>
          <w:spacing w:val="-12"/>
        </w:rPr>
        <w:t xml:space="preserve"> </w:t>
      </w:r>
      <w:r>
        <w:rPr>
          <w:b/>
          <w:spacing w:val="-2"/>
        </w:rPr>
        <w:t>Professor,</w:t>
      </w:r>
      <w:r>
        <w:rPr>
          <w:b/>
          <w:spacing w:val="-11"/>
        </w:rPr>
        <w:t xml:space="preserve"> </w:t>
      </w:r>
      <w:r>
        <w:rPr>
          <w:b/>
          <w:spacing w:val="-2"/>
        </w:rPr>
        <w:t>Yale</w:t>
      </w:r>
      <w:r>
        <w:rPr>
          <w:b/>
          <w:spacing w:val="-12"/>
        </w:rPr>
        <w:t xml:space="preserve"> </w:t>
      </w:r>
      <w:r>
        <w:rPr>
          <w:b/>
          <w:spacing w:val="-2"/>
        </w:rPr>
        <w:t>School</w:t>
      </w:r>
      <w:r>
        <w:rPr>
          <w:b/>
          <w:spacing w:val="-12"/>
        </w:rPr>
        <w:t xml:space="preserve"> </w:t>
      </w:r>
      <w:r>
        <w:rPr>
          <w:b/>
          <w:spacing w:val="-2"/>
        </w:rPr>
        <w:t>of</w:t>
      </w:r>
      <w:r>
        <w:rPr>
          <w:b/>
          <w:spacing w:val="-3"/>
        </w:rPr>
        <w:t xml:space="preserve"> </w:t>
      </w:r>
      <w:r>
        <w:rPr>
          <w:b/>
          <w:spacing w:val="-2"/>
        </w:rPr>
        <w:t>Medicine</w:t>
      </w:r>
    </w:p>
    <w:p w14:paraId="7138C0EC" w14:textId="77777777" w:rsidR="00F0566B" w:rsidRDefault="00F0566B">
      <w:pPr>
        <w:pStyle w:val="BodyText"/>
        <w:spacing w:before="11"/>
        <w:rPr>
          <w:b/>
          <w:sz w:val="22"/>
        </w:rPr>
      </w:pPr>
    </w:p>
    <w:p w14:paraId="294E01FD" w14:textId="77777777" w:rsidR="00F0566B" w:rsidRDefault="00000000">
      <w:pPr>
        <w:pStyle w:val="Heading2"/>
        <w:spacing w:line="288" w:lineRule="auto"/>
        <w:ind w:left="3154" w:right="2307" w:hanging="370"/>
        <w:jc w:val="left"/>
      </w:pPr>
      <w:r>
        <w:t>“A</w:t>
      </w:r>
      <w:r>
        <w:rPr>
          <w:spacing w:val="-15"/>
        </w:rPr>
        <w:t xml:space="preserve"> </w:t>
      </w:r>
      <w:r>
        <w:t>call</w:t>
      </w:r>
      <w:r>
        <w:rPr>
          <w:spacing w:val="-15"/>
        </w:rPr>
        <w:t xml:space="preserve"> </w:t>
      </w:r>
      <w:r>
        <w:t>to</w:t>
      </w:r>
      <w:r>
        <w:rPr>
          <w:spacing w:val="-15"/>
        </w:rPr>
        <w:t xml:space="preserve"> </w:t>
      </w:r>
      <w:r>
        <w:t>conscience,</w:t>
      </w:r>
      <w:r>
        <w:rPr>
          <w:spacing w:val="-15"/>
        </w:rPr>
        <w:t xml:space="preserve"> </w:t>
      </w:r>
      <w:r>
        <w:t>a</w:t>
      </w:r>
      <w:r>
        <w:rPr>
          <w:spacing w:val="-15"/>
        </w:rPr>
        <w:t xml:space="preserve"> </w:t>
      </w:r>
      <w:r>
        <w:t>wellspring</w:t>
      </w:r>
      <w:r>
        <w:rPr>
          <w:spacing w:val="-15"/>
        </w:rPr>
        <w:t xml:space="preserve"> </w:t>
      </w:r>
      <w:r>
        <w:t>of</w:t>
      </w:r>
      <w:r>
        <w:rPr>
          <w:spacing w:val="-6"/>
        </w:rPr>
        <w:t xml:space="preserve"> </w:t>
      </w:r>
      <w:r>
        <w:t>practical</w:t>
      </w:r>
      <w:r>
        <w:rPr>
          <w:spacing w:val="-15"/>
        </w:rPr>
        <w:t xml:space="preserve"> </w:t>
      </w:r>
      <w:r>
        <w:t>wisdom, and a celebration of every child’s sacred worth.”</w:t>
      </w:r>
    </w:p>
    <w:p w14:paraId="30AF2240" w14:textId="77777777" w:rsidR="00F0566B" w:rsidRDefault="00000000">
      <w:pPr>
        <w:spacing w:line="239" w:lineRule="exact"/>
        <w:ind w:left="4995"/>
        <w:rPr>
          <w:b/>
        </w:rPr>
      </w:pPr>
      <w:r>
        <w:rPr>
          <w:b/>
          <w:i/>
          <w:spacing w:val="-4"/>
        </w:rPr>
        <w:t>--</w:t>
      </w:r>
      <w:r>
        <w:rPr>
          <w:b/>
          <w:spacing w:val="-4"/>
        </w:rPr>
        <w:t>Rabbi</w:t>
      </w:r>
      <w:r>
        <w:rPr>
          <w:b/>
          <w:spacing w:val="-9"/>
        </w:rPr>
        <w:t xml:space="preserve"> </w:t>
      </w:r>
      <w:r>
        <w:rPr>
          <w:b/>
          <w:spacing w:val="-4"/>
        </w:rPr>
        <w:t>Angela</w:t>
      </w:r>
      <w:r>
        <w:rPr>
          <w:b/>
          <w:spacing w:val="-9"/>
        </w:rPr>
        <w:t xml:space="preserve"> </w:t>
      </w:r>
      <w:r>
        <w:rPr>
          <w:b/>
          <w:spacing w:val="-4"/>
        </w:rPr>
        <w:t>Buchdahl,</w:t>
      </w:r>
      <w:r>
        <w:rPr>
          <w:b/>
          <w:spacing w:val="-9"/>
        </w:rPr>
        <w:t xml:space="preserve"> </w:t>
      </w:r>
      <w:r>
        <w:rPr>
          <w:b/>
          <w:spacing w:val="-4"/>
        </w:rPr>
        <w:t>Central</w:t>
      </w:r>
      <w:r>
        <w:rPr>
          <w:b/>
          <w:spacing w:val="-9"/>
        </w:rPr>
        <w:t xml:space="preserve"> </w:t>
      </w:r>
      <w:r>
        <w:rPr>
          <w:b/>
          <w:spacing w:val="-4"/>
        </w:rPr>
        <w:t>Synagogue,</w:t>
      </w:r>
      <w:r>
        <w:rPr>
          <w:b/>
          <w:spacing w:val="-9"/>
        </w:rPr>
        <w:t xml:space="preserve"> </w:t>
      </w:r>
      <w:r>
        <w:rPr>
          <w:b/>
          <w:spacing w:val="-4"/>
        </w:rPr>
        <w:t>New</w:t>
      </w:r>
      <w:r>
        <w:rPr>
          <w:b/>
          <w:spacing w:val="-9"/>
        </w:rPr>
        <w:t xml:space="preserve"> </w:t>
      </w:r>
      <w:r>
        <w:rPr>
          <w:b/>
          <w:spacing w:val="-4"/>
        </w:rPr>
        <w:t>York</w:t>
      </w:r>
      <w:r>
        <w:rPr>
          <w:b/>
          <w:spacing w:val="-9"/>
        </w:rPr>
        <w:t xml:space="preserve"> </w:t>
      </w:r>
      <w:r>
        <w:rPr>
          <w:b/>
          <w:spacing w:val="-4"/>
        </w:rPr>
        <w:t>City</w:t>
      </w:r>
    </w:p>
    <w:p w14:paraId="49C1B4D6" w14:textId="77777777" w:rsidR="00F0566B" w:rsidRDefault="00000000">
      <w:pPr>
        <w:pStyle w:val="Heading2"/>
        <w:spacing w:before="267"/>
      </w:pPr>
      <w:r>
        <w:rPr>
          <w:spacing w:val="-2"/>
        </w:rPr>
        <w:t>“This</w:t>
      </w:r>
      <w:r>
        <w:rPr>
          <w:spacing w:val="-7"/>
        </w:rPr>
        <w:t xml:space="preserve"> </w:t>
      </w:r>
      <w:r>
        <w:rPr>
          <w:spacing w:val="-2"/>
        </w:rPr>
        <w:t>immensely</w:t>
      </w:r>
      <w:r>
        <w:rPr>
          <w:spacing w:val="-6"/>
        </w:rPr>
        <w:t xml:space="preserve"> </w:t>
      </w:r>
      <w:r>
        <w:rPr>
          <w:spacing w:val="-2"/>
        </w:rPr>
        <w:t>accessible,</w:t>
      </w:r>
      <w:r>
        <w:rPr>
          <w:spacing w:val="-7"/>
        </w:rPr>
        <w:t xml:space="preserve"> </w:t>
      </w:r>
      <w:r>
        <w:rPr>
          <w:spacing w:val="-2"/>
        </w:rPr>
        <w:t>useful</w:t>
      </w:r>
      <w:r>
        <w:rPr>
          <w:spacing w:val="-6"/>
        </w:rPr>
        <w:t xml:space="preserve"> </w:t>
      </w:r>
      <w:r>
        <w:rPr>
          <w:spacing w:val="-2"/>
        </w:rPr>
        <w:t>book</w:t>
      </w:r>
      <w:r>
        <w:rPr>
          <w:spacing w:val="-7"/>
        </w:rPr>
        <w:t xml:space="preserve"> </w:t>
      </w:r>
      <w:r>
        <w:rPr>
          <w:spacing w:val="-2"/>
        </w:rPr>
        <w:t>is</w:t>
      </w:r>
      <w:r>
        <w:rPr>
          <w:spacing w:val="-6"/>
        </w:rPr>
        <w:t xml:space="preserve"> </w:t>
      </w:r>
      <w:r>
        <w:rPr>
          <w:spacing w:val="-2"/>
        </w:rPr>
        <w:t>an</w:t>
      </w:r>
      <w:r>
        <w:rPr>
          <w:spacing w:val="-7"/>
        </w:rPr>
        <w:t xml:space="preserve"> </w:t>
      </w:r>
      <w:r>
        <w:rPr>
          <w:spacing w:val="-2"/>
        </w:rPr>
        <w:t>invaluable</w:t>
      </w:r>
      <w:r>
        <w:rPr>
          <w:spacing w:val="-6"/>
        </w:rPr>
        <w:t xml:space="preserve"> </w:t>
      </w:r>
      <w:r>
        <w:rPr>
          <w:spacing w:val="-2"/>
        </w:rPr>
        <w:t>resource.”</w:t>
      </w:r>
    </w:p>
    <w:p w14:paraId="27434970" w14:textId="77777777" w:rsidR="00F0566B" w:rsidRDefault="00000000">
      <w:pPr>
        <w:spacing w:before="54"/>
        <w:ind w:left="341" w:right="126"/>
        <w:jc w:val="center"/>
        <w:rPr>
          <w:b/>
          <w:i/>
          <w:sz w:val="24"/>
        </w:rPr>
      </w:pPr>
      <w:r>
        <w:rPr>
          <w:b/>
          <w:sz w:val="24"/>
        </w:rPr>
        <w:t>--Mark</w:t>
      </w:r>
      <w:r>
        <w:rPr>
          <w:b/>
          <w:spacing w:val="-11"/>
          <w:sz w:val="24"/>
        </w:rPr>
        <w:t xml:space="preserve"> </w:t>
      </w:r>
      <w:r>
        <w:rPr>
          <w:b/>
          <w:sz w:val="24"/>
        </w:rPr>
        <w:t>Oppenheimer,</w:t>
      </w:r>
      <w:r>
        <w:rPr>
          <w:b/>
          <w:spacing w:val="-10"/>
          <w:sz w:val="24"/>
        </w:rPr>
        <w:t xml:space="preserve"> </w:t>
      </w:r>
      <w:r>
        <w:rPr>
          <w:b/>
          <w:sz w:val="24"/>
        </w:rPr>
        <w:t>author</w:t>
      </w:r>
      <w:r>
        <w:rPr>
          <w:b/>
          <w:spacing w:val="-11"/>
          <w:sz w:val="24"/>
        </w:rPr>
        <w:t xml:space="preserve"> </w:t>
      </w:r>
      <w:r>
        <w:rPr>
          <w:b/>
          <w:sz w:val="24"/>
        </w:rPr>
        <w:t>of</w:t>
      </w:r>
      <w:r>
        <w:rPr>
          <w:b/>
          <w:spacing w:val="4"/>
          <w:sz w:val="24"/>
        </w:rPr>
        <w:t xml:space="preserve"> </w:t>
      </w:r>
      <w:r>
        <w:rPr>
          <w:b/>
          <w:i/>
          <w:sz w:val="24"/>
        </w:rPr>
        <w:t>Thirteen</w:t>
      </w:r>
      <w:r>
        <w:rPr>
          <w:b/>
          <w:i/>
          <w:spacing w:val="-10"/>
          <w:sz w:val="24"/>
        </w:rPr>
        <w:t xml:space="preserve"> </w:t>
      </w:r>
      <w:r>
        <w:rPr>
          <w:b/>
          <w:i/>
          <w:sz w:val="24"/>
        </w:rPr>
        <w:t>and</w:t>
      </w:r>
      <w:r>
        <w:rPr>
          <w:b/>
          <w:i/>
          <w:spacing w:val="-11"/>
          <w:sz w:val="24"/>
        </w:rPr>
        <w:t xml:space="preserve"> </w:t>
      </w:r>
      <w:r>
        <w:rPr>
          <w:b/>
          <w:i/>
          <w:sz w:val="24"/>
        </w:rPr>
        <w:t>a</w:t>
      </w:r>
      <w:r>
        <w:rPr>
          <w:b/>
          <w:i/>
          <w:spacing w:val="-10"/>
          <w:sz w:val="24"/>
        </w:rPr>
        <w:t xml:space="preserve"> </w:t>
      </w:r>
      <w:r>
        <w:rPr>
          <w:b/>
          <w:i/>
          <w:sz w:val="24"/>
        </w:rPr>
        <w:t>Day:</w:t>
      </w:r>
      <w:r>
        <w:rPr>
          <w:b/>
          <w:i/>
          <w:spacing w:val="-11"/>
          <w:sz w:val="24"/>
        </w:rPr>
        <w:t xml:space="preserve"> </w:t>
      </w:r>
      <w:r>
        <w:rPr>
          <w:b/>
          <w:i/>
          <w:sz w:val="24"/>
        </w:rPr>
        <w:t>The</w:t>
      </w:r>
      <w:r>
        <w:rPr>
          <w:b/>
          <w:i/>
          <w:spacing w:val="-10"/>
          <w:sz w:val="24"/>
        </w:rPr>
        <w:t xml:space="preserve"> </w:t>
      </w:r>
      <w:r>
        <w:rPr>
          <w:b/>
          <w:i/>
          <w:sz w:val="24"/>
        </w:rPr>
        <w:t>Bar</w:t>
      </w:r>
      <w:r>
        <w:rPr>
          <w:b/>
          <w:i/>
          <w:spacing w:val="-10"/>
          <w:sz w:val="24"/>
        </w:rPr>
        <w:t xml:space="preserve"> </w:t>
      </w:r>
      <w:r>
        <w:rPr>
          <w:b/>
          <w:i/>
          <w:sz w:val="24"/>
        </w:rPr>
        <w:t>and</w:t>
      </w:r>
      <w:r>
        <w:rPr>
          <w:b/>
          <w:i/>
          <w:spacing w:val="-11"/>
          <w:sz w:val="24"/>
        </w:rPr>
        <w:t xml:space="preserve"> </w:t>
      </w:r>
      <w:r>
        <w:rPr>
          <w:b/>
          <w:i/>
          <w:sz w:val="24"/>
        </w:rPr>
        <w:t>Bat</w:t>
      </w:r>
      <w:r>
        <w:rPr>
          <w:b/>
          <w:i/>
          <w:spacing w:val="-10"/>
          <w:sz w:val="24"/>
        </w:rPr>
        <w:t xml:space="preserve"> </w:t>
      </w:r>
      <w:r>
        <w:rPr>
          <w:b/>
          <w:i/>
          <w:sz w:val="24"/>
        </w:rPr>
        <w:t>Mitzvah</w:t>
      </w:r>
      <w:r>
        <w:rPr>
          <w:b/>
          <w:i/>
          <w:spacing w:val="-10"/>
          <w:sz w:val="24"/>
        </w:rPr>
        <w:t xml:space="preserve"> </w:t>
      </w:r>
      <w:r>
        <w:rPr>
          <w:b/>
          <w:i/>
          <w:sz w:val="24"/>
        </w:rPr>
        <w:t>Across</w:t>
      </w:r>
      <w:r>
        <w:rPr>
          <w:b/>
          <w:i/>
          <w:spacing w:val="-11"/>
          <w:sz w:val="24"/>
        </w:rPr>
        <w:t xml:space="preserve"> </w:t>
      </w:r>
      <w:r>
        <w:rPr>
          <w:b/>
          <w:i/>
          <w:spacing w:val="-2"/>
          <w:sz w:val="24"/>
        </w:rPr>
        <w:t>America</w:t>
      </w:r>
    </w:p>
    <w:p w14:paraId="5B652367" w14:textId="77777777" w:rsidR="00F0566B" w:rsidRDefault="00F0566B">
      <w:pPr>
        <w:pStyle w:val="BodyText"/>
        <w:spacing w:before="75"/>
        <w:rPr>
          <w:b/>
          <w:i/>
        </w:rPr>
      </w:pPr>
    </w:p>
    <w:p w14:paraId="520C1ED4" w14:textId="77777777" w:rsidR="00F0566B" w:rsidRDefault="00000000">
      <w:pPr>
        <w:pStyle w:val="BodyText"/>
        <w:ind w:right="325"/>
        <w:jc w:val="center"/>
      </w:pPr>
      <w:r>
        <w:t>--more-</w:t>
      </w:r>
      <w:r>
        <w:rPr>
          <w:spacing w:val="-10"/>
        </w:rPr>
        <w:t>-</w:t>
      </w:r>
    </w:p>
    <w:p w14:paraId="360780E2" w14:textId="77777777" w:rsidR="00F0566B" w:rsidRDefault="00F0566B">
      <w:pPr>
        <w:pStyle w:val="BodyText"/>
        <w:jc w:val="center"/>
        <w:sectPr w:rsidR="00F0566B">
          <w:type w:val="continuous"/>
          <w:pgSz w:w="12240" w:h="15840"/>
          <w:pgMar w:top="640" w:right="720" w:bottom="280" w:left="720" w:header="720" w:footer="720" w:gutter="0"/>
          <w:cols w:space="720"/>
        </w:sectPr>
      </w:pPr>
    </w:p>
    <w:p w14:paraId="58E83E15" w14:textId="4E897873" w:rsidR="00F0566B" w:rsidRDefault="00000000">
      <w:pPr>
        <w:pStyle w:val="BodyText"/>
        <w:spacing w:before="27" w:line="288" w:lineRule="auto"/>
        <w:ind w:left="109" w:right="502"/>
        <w:jc w:val="both"/>
      </w:pPr>
      <w:r>
        <w:rPr>
          <w:i/>
          <w:w w:val="105"/>
        </w:rPr>
        <w:lastRenderedPageBreak/>
        <w:t>A</w:t>
      </w:r>
      <w:r>
        <w:rPr>
          <w:i/>
          <w:spacing w:val="-2"/>
          <w:w w:val="105"/>
        </w:rPr>
        <w:t xml:space="preserve"> </w:t>
      </w:r>
      <w:r>
        <w:rPr>
          <w:i/>
          <w:w w:val="105"/>
        </w:rPr>
        <w:t>Different</w:t>
      </w:r>
      <w:r>
        <w:rPr>
          <w:i/>
          <w:spacing w:val="-2"/>
          <w:w w:val="105"/>
        </w:rPr>
        <w:t xml:space="preserve"> </w:t>
      </w:r>
      <w:r>
        <w:rPr>
          <w:i/>
          <w:w w:val="105"/>
        </w:rPr>
        <w:t>Spirit</w:t>
      </w:r>
      <w:r>
        <w:rPr>
          <w:i/>
          <w:spacing w:val="-2"/>
          <w:w w:val="105"/>
        </w:rPr>
        <w:t xml:space="preserve"> </w:t>
      </w:r>
      <w:r>
        <w:rPr>
          <w:w w:val="105"/>
        </w:rPr>
        <w:t>is</w:t>
      </w:r>
      <w:r>
        <w:rPr>
          <w:spacing w:val="-2"/>
          <w:w w:val="105"/>
        </w:rPr>
        <w:t xml:space="preserve"> </w:t>
      </w:r>
      <w:r>
        <w:rPr>
          <w:w w:val="105"/>
        </w:rPr>
        <w:t>named</w:t>
      </w:r>
      <w:r>
        <w:rPr>
          <w:spacing w:val="-2"/>
          <w:w w:val="105"/>
        </w:rPr>
        <w:t xml:space="preserve"> </w:t>
      </w:r>
      <w:r>
        <w:rPr>
          <w:w w:val="105"/>
        </w:rPr>
        <w:t>for</w:t>
      </w:r>
      <w:r>
        <w:rPr>
          <w:spacing w:val="40"/>
          <w:w w:val="105"/>
        </w:rPr>
        <w:t xml:space="preserve"> </w:t>
      </w:r>
      <w:r>
        <w:rPr>
          <w:w w:val="105"/>
        </w:rPr>
        <w:t>Caleb,</w:t>
      </w:r>
      <w:r>
        <w:rPr>
          <w:spacing w:val="-2"/>
          <w:w w:val="105"/>
        </w:rPr>
        <w:t xml:space="preserve"> </w:t>
      </w:r>
      <w:r>
        <w:rPr>
          <w:w w:val="105"/>
        </w:rPr>
        <w:t>the</w:t>
      </w:r>
      <w:r>
        <w:rPr>
          <w:spacing w:val="-2"/>
          <w:w w:val="105"/>
        </w:rPr>
        <w:t xml:space="preserve"> </w:t>
      </w:r>
      <w:r>
        <w:rPr>
          <w:w w:val="105"/>
        </w:rPr>
        <w:t>biblical</w:t>
      </w:r>
      <w:r>
        <w:rPr>
          <w:spacing w:val="-2"/>
          <w:w w:val="105"/>
        </w:rPr>
        <w:t xml:space="preserve"> </w:t>
      </w:r>
      <w:r>
        <w:rPr>
          <w:w w:val="105"/>
        </w:rPr>
        <w:t>character</w:t>
      </w:r>
      <w:r>
        <w:rPr>
          <w:spacing w:val="-2"/>
          <w:w w:val="105"/>
        </w:rPr>
        <w:t xml:space="preserve"> </w:t>
      </w:r>
      <w:r>
        <w:rPr>
          <w:w w:val="105"/>
        </w:rPr>
        <w:t>who</w:t>
      </w:r>
      <w:r>
        <w:rPr>
          <w:spacing w:val="-2"/>
          <w:w w:val="105"/>
        </w:rPr>
        <w:t xml:space="preserve"> </w:t>
      </w:r>
      <w:r>
        <w:rPr>
          <w:w w:val="105"/>
        </w:rPr>
        <w:t>is</w:t>
      </w:r>
      <w:r>
        <w:rPr>
          <w:spacing w:val="-2"/>
          <w:w w:val="105"/>
        </w:rPr>
        <w:t xml:space="preserve"> </w:t>
      </w:r>
      <w:r>
        <w:rPr>
          <w:w w:val="105"/>
        </w:rPr>
        <w:t>sent</w:t>
      </w:r>
      <w:r>
        <w:rPr>
          <w:spacing w:val="-2"/>
          <w:w w:val="105"/>
        </w:rPr>
        <w:t xml:space="preserve"> </w:t>
      </w:r>
      <w:r>
        <w:rPr>
          <w:w w:val="105"/>
        </w:rPr>
        <w:t>by</w:t>
      </w:r>
      <w:r>
        <w:rPr>
          <w:spacing w:val="-2"/>
          <w:w w:val="105"/>
        </w:rPr>
        <w:t xml:space="preserve"> </w:t>
      </w:r>
      <w:r>
        <w:rPr>
          <w:w w:val="105"/>
        </w:rPr>
        <w:t>Moses</w:t>
      </w:r>
      <w:r>
        <w:rPr>
          <w:spacing w:val="-2"/>
          <w:w w:val="105"/>
        </w:rPr>
        <w:t xml:space="preserve"> </w:t>
      </w:r>
      <w:r>
        <w:rPr>
          <w:w w:val="105"/>
        </w:rPr>
        <w:t>with</w:t>
      </w:r>
      <w:r>
        <w:rPr>
          <w:spacing w:val="-2"/>
          <w:w w:val="105"/>
        </w:rPr>
        <w:t xml:space="preserve"> </w:t>
      </w:r>
      <w:r>
        <w:rPr>
          <w:w w:val="105"/>
        </w:rPr>
        <w:t>eleven</w:t>
      </w:r>
      <w:r>
        <w:rPr>
          <w:spacing w:val="-2"/>
          <w:w w:val="105"/>
        </w:rPr>
        <w:t xml:space="preserve"> </w:t>
      </w:r>
      <w:r>
        <w:rPr>
          <w:w w:val="105"/>
        </w:rPr>
        <w:t xml:space="preserve">others to scout the Promised Land. Ten of the twelve returned with alarmist news, spreading fear that the land is unconquerable. Only Caleb and Joshua report the land’s beauty and that its challenges can be overcome, causing God to respond with praise, saying Caleb is ‘imbued with a different spirit’ (Numbers 13:30-14:24). We all have things to learn from children with ‘different </w:t>
      </w:r>
      <w:r w:rsidR="001A0295">
        <w:rPr>
          <w:w w:val="105"/>
        </w:rPr>
        <w:t xml:space="preserve"> spirits,’</w:t>
      </w:r>
      <w:r>
        <w:rPr>
          <w:w w:val="105"/>
        </w:rPr>
        <w:t xml:space="preserve"> who may show the way to a kinder, more interesting, and more inclusive world.</w:t>
      </w:r>
    </w:p>
    <w:p w14:paraId="59D25121" w14:textId="77777777" w:rsidR="00F0566B" w:rsidRDefault="00000000">
      <w:pPr>
        <w:pStyle w:val="Heading1"/>
        <w:ind w:left="109"/>
      </w:pPr>
      <w:r>
        <w:t>This</w:t>
      </w:r>
      <w:r>
        <w:rPr>
          <w:spacing w:val="-13"/>
        </w:rPr>
        <w:t xml:space="preserve"> </w:t>
      </w:r>
      <w:r>
        <w:t>book</w:t>
      </w:r>
      <w:r>
        <w:rPr>
          <w:spacing w:val="-13"/>
        </w:rPr>
        <w:t xml:space="preserve"> </w:t>
      </w:r>
      <w:r>
        <w:t>is</w:t>
      </w:r>
      <w:r>
        <w:rPr>
          <w:spacing w:val="-13"/>
        </w:rPr>
        <w:t xml:space="preserve"> </w:t>
      </w:r>
      <w:r>
        <w:rPr>
          <w:spacing w:val="-4"/>
        </w:rPr>
        <w:t>for:</w:t>
      </w:r>
    </w:p>
    <w:p w14:paraId="747F4BEE" w14:textId="77777777" w:rsidR="00F0566B" w:rsidRDefault="00000000">
      <w:pPr>
        <w:pStyle w:val="BodyText"/>
        <w:spacing w:before="54" w:line="288" w:lineRule="auto"/>
        <w:ind w:left="516" w:hanging="213"/>
      </w:pPr>
      <w:r>
        <w:rPr>
          <w:noProof/>
          <w:position w:val="2"/>
        </w:rPr>
        <w:drawing>
          <wp:inline distT="0" distB="0" distL="0" distR="0" wp14:anchorId="62C0781A" wp14:editId="0CCC6167">
            <wp:extent cx="38100" cy="3809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8100" cy="38099"/>
                    </a:xfrm>
                    <a:prstGeom prst="rect">
                      <a:avLst/>
                    </a:prstGeom>
                  </pic:spPr>
                </pic:pic>
              </a:graphicData>
            </a:graphic>
          </wp:inline>
        </w:drawing>
      </w:r>
      <w:r>
        <w:rPr>
          <w:spacing w:val="80"/>
          <w:w w:val="105"/>
          <w:sz w:val="20"/>
        </w:rPr>
        <w:t xml:space="preserve"> </w:t>
      </w:r>
      <w:r>
        <w:rPr>
          <w:b/>
          <w:w w:val="105"/>
        </w:rPr>
        <w:t>Parents,</w:t>
      </w:r>
      <w:r>
        <w:rPr>
          <w:b/>
          <w:spacing w:val="-7"/>
          <w:w w:val="105"/>
        </w:rPr>
        <w:t xml:space="preserve"> </w:t>
      </w:r>
      <w:r>
        <w:rPr>
          <w:w w:val="105"/>
        </w:rPr>
        <w:t>who</w:t>
      </w:r>
      <w:r>
        <w:rPr>
          <w:spacing w:val="-7"/>
          <w:w w:val="105"/>
        </w:rPr>
        <w:t xml:space="preserve"> </w:t>
      </w:r>
      <w:r>
        <w:rPr>
          <w:w w:val="105"/>
        </w:rPr>
        <w:t>will</w:t>
      </w:r>
      <w:r>
        <w:rPr>
          <w:spacing w:val="-7"/>
          <w:w w:val="105"/>
        </w:rPr>
        <w:t xml:space="preserve"> </w:t>
      </w:r>
      <w:r>
        <w:rPr>
          <w:w w:val="105"/>
        </w:rPr>
        <w:t>hear</w:t>
      </w:r>
      <w:r>
        <w:rPr>
          <w:spacing w:val="-7"/>
          <w:w w:val="105"/>
        </w:rPr>
        <w:t xml:space="preserve"> </w:t>
      </w:r>
      <w:r>
        <w:rPr>
          <w:w w:val="105"/>
        </w:rPr>
        <w:t>from</w:t>
      </w:r>
      <w:r>
        <w:rPr>
          <w:spacing w:val="-7"/>
          <w:w w:val="105"/>
        </w:rPr>
        <w:t xml:space="preserve"> </w:t>
      </w:r>
      <w:r>
        <w:rPr>
          <w:w w:val="105"/>
        </w:rPr>
        <w:t>other</w:t>
      </w:r>
      <w:r>
        <w:rPr>
          <w:spacing w:val="-7"/>
          <w:w w:val="105"/>
        </w:rPr>
        <w:t xml:space="preserve"> </w:t>
      </w:r>
      <w:r>
        <w:rPr>
          <w:w w:val="105"/>
        </w:rPr>
        <w:t>parents</w:t>
      </w:r>
      <w:r>
        <w:rPr>
          <w:spacing w:val="-7"/>
          <w:w w:val="105"/>
        </w:rPr>
        <w:t xml:space="preserve"> </w:t>
      </w:r>
      <w:r>
        <w:rPr>
          <w:w w:val="105"/>
        </w:rPr>
        <w:t>who</w:t>
      </w:r>
      <w:r>
        <w:rPr>
          <w:spacing w:val="-7"/>
          <w:w w:val="105"/>
        </w:rPr>
        <w:t xml:space="preserve"> </w:t>
      </w:r>
      <w:r>
        <w:rPr>
          <w:w w:val="105"/>
        </w:rPr>
        <w:t>have</w:t>
      </w:r>
      <w:r>
        <w:rPr>
          <w:spacing w:val="-7"/>
          <w:w w:val="105"/>
        </w:rPr>
        <w:t xml:space="preserve"> </w:t>
      </w:r>
      <w:r>
        <w:rPr>
          <w:w w:val="105"/>
        </w:rPr>
        <w:t>found</w:t>
      </w:r>
      <w:r>
        <w:rPr>
          <w:spacing w:val="-7"/>
          <w:w w:val="105"/>
        </w:rPr>
        <w:t xml:space="preserve"> </w:t>
      </w:r>
      <w:r>
        <w:rPr>
          <w:w w:val="105"/>
        </w:rPr>
        <w:t>the</w:t>
      </w:r>
      <w:r>
        <w:rPr>
          <w:spacing w:val="-7"/>
          <w:w w:val="105"/>
        </w:rPr>
        <w:t xml:space="preserve"> </w:t>
      </w:r>
      <w:r>
        <w:rPr>
          <w:w w:val="105"/>
        </w:rPr>
        <w:t>best</w:t>
      </w:r>
      <w:r>
        <w:rPr>
          <w:spacing w:val="-7"/>
          <w:w w:val="105"/>
        </w:rPr>
        <w:t xml:space="preserve"> </w:t>
      </w:r>
      <w:r>
        <w:rPr>
          <w:w w:val="105"/>
        </w:rPr>
        <w:t>way</w:t>
      </w:r>
      <w:r>
        <w:rPr>
          <w:spacing w:val="-7"/>
          <w:w w:val="105"/>
        </w:rPr>
        <w:t xml:space="preserve"> </w:t>
      </w:r>
      <w:r>
        <w:rPr>
          <w:w w:val="105"/>
        </w:rPr>
        <w:t>for</w:t>
      </w:r>
      <w:r>
        <w:rPr>
          <w:spacing w:val="-7"/>
          <w:w w:val="105"/>
        </w:rPr>
        <w:t xml:space="preserve"> </w:t>
      </w:r>
      <w:r>
        <w:rPr>
          <w:w w:val="105"/>
        </w:rPr>
        <w:t>their</w:t>
      </w:r>
      <w:r>
        <w:rPr>
          <w:spacing w:val="-7"/>
          <w:w w:val="105"/>
        </w:rPr>
        <w:t xml:space="preserve"> </w:t>
      </w:r>
      <w:r>
        <w:rPr>
          <w:w w:val="105"/>
        </w:rPr>
        <w:t>child,</w:t>
      </w:r>
      <w:r>
        <w:rPr>
          <w:spacing w:val="-7"/>
          <w:w w:val="105"/>
        </w:rPr>
        <w:t xml:space="preserve"> </w:t>
      </w:r>
      <w:r>
        <w:rPr>
          <w:w w:val="105"/>
        </w:rPr>
        <w:t>family,</w:t>
      </w:r>
      <w:r>
        <w:rPr>
          <w:spacing w:val="-7"/>
          <w:w w:val="105"/>
        </w:rPr>
        <w:t xml:space="preserve"> </w:t>
      </w:r>
      <w:r>
        <w:rPr>
          <w:w w:val="105"/>
        </w:rPr>
        <w:t xml:space="preserve">and community to mark </w:t>
      </w:r>
      <w:proofErr w:type="spellStart"/>
      <w:r>
        <w:rPr>
          <w:w w:val="105"/>
        </w:rPr>
        <w:t>b’nai</w:t>
      </w:r>
      <w:proofErr w:type="spellEnd"/>
      <w:r>
        <w:rPr>
          <w:w w:val="105"/>
        </w:rPr>
        <w:t xml:space="preserve"> mitzvah.</w:t>
      </w:r>
    </w:p>
    <w:p w14:paraId="5290EDB5" w14:textId="77777777" w:rsidR="00F0566B" w:rsidRDefault="00000000">
      <w:pPr>
        <w:pStyle w:val="BodyText"/>
        <w:spacing w:line="288" w:lineRule="auto"/>
        <w:ind w:left="516" w:hanging="213"/>
      </w:pPr>
      <w:r>
        <w:rPr>
          <w:noProof/>
          <w:position w:val="2"/>
        </w:rPr>
        <w:drawing>
          <wp:inline distT="0" distB="0" distL="0" distR="0" wp14:anchorId="17C16BBC" wp14:editId="724ED16D">
            <wp:extent cx="38100" cy="3809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8100" cy="38099"/>
                    </a:xfrm>
                    <a:prstGeom prst="rect">
                      <a:avLst/>
                    </a:prstGeom>
                  </pic:spPr>
                </pic:pic>
              </a:graphicData>
            </a:graphic>
          </wp:inline>
        </w:drawing>
      </w:r>
      <w:r>
        <w:rPr>
          <w:spacing w:val="59"/>
          <w:w w:val="105"/>
          <w:sz w:val="20"/>
        </w:rPr>
        <w:t xml:space="preserve"> </w:t>
      </w:r>
      <w:r>
        <w:rPr>
          <w:b/>
          <w:w w:val="105"/>
        </w:rPr>
        <w:t>Clergy,</w:t>
      </w:r>
      <w:r>
        <w:rPr>
          <w:b/>
          <w:spacing w:val="-16"/>
          <w:w w:val="105"/>
        </w:rPr>
        <w:t xml:space="preserve"> </w:t>
      </w:r>
      <w:r>
        <w:rPr>
          <w:w w:val="105"/>
        </w:rPr>
        <w:t>who</w:t>
      </w:r>
      <w:r>
        <w:rPr>
          <w:spacing w:val="-16"/>
          <w:w w:val="105"/>
        </w:rPr>
        <w:t xml:space="preserve"> </w:t>
      </w:r>
      <w:r>
        <w:rPr>
          <w:w w:val="105"/>
        </w:rPr>
        <w:t>will</w:t>
      </w:r>
      <w:r>
        <w:rPr>
          <w:spacing w:val="-15"/>
          <w:w w:val="105"/>
        </w:rPr>
        <w:t xml:space="preserve"> </w:t>
      </w:r>
      <w:r>
        <w:rPr>
          <w:w w:val="105"/>
        </w:rPr>
        <w:t>discover</w:t>
      </w:r>
      <w:r>
        <w:rPr>
          <w:spacing w:val="-16"/>
          <w:w w:val="105"/>
        </w:rPr>
        <w:t xml:space="preserve"> </w:t>
      </w:r>
      <w:r>
        <w:rPr>
          <w:w w:val="105"/>
        </w:rPr>
        <w:t>real</w:t>
      </w:r>
      <w:r>
        <w:rPr>
          <w:spacing w:val="-16"/>
          <w:w w:val="105"/>
        </w:rPr>
        <w:t xml:space="preserve"> </w:t>
      </w:r>
      <w:r>
        <w:rPr>
          <w:w w:val="105"/>
        </w:rPr>
        <w:t>life</w:t>
      </w:r>
      <w:r>
        <w:rPr>
          <w:spacing w:val="-16"/>
          <w:w w:val="105"/>
        </w:rPr>
        <w:t xml:space="preserve"> </w:t>
      </w:r>
      <w:r>
        <w:rPr>
          <w:w w:val="105"/>
        </w:rPr>
        <w:t>examples</w:t>
      </w:r>
      <w:r>
        <w:rPr>
          <w:spacing w:val="-15"/>
          <w:w w:val="105"/>
        </w:rPr>
        <w:t xml:space="preserve"> </w:t>
      </w:r>
      <w:r>
        <w:rPr>
          <w:w w:val="105"/>
        </w:rPr>
        <w:t>of ways</w:t>
      </w:r>
      <w:r>
        <w:rPr>
          <w:spacing w:val="-16"/>
          <w:w w:val="105"/>
        </w:rPr>
        <w:t xml:space="preserve"> </w:t>
      </w:r>
      <w:r>
        <w:rPr>
          <w:w w:val="105"/>
        </w:rPr>
        <w:t>synagogues</w:t>
      </w:r>
      <w:r>
        <w:rPr>
          <w:spacing w:val="-16"/>
          <w:w w:val="105"/>
        </w:rPr>
        <w:t xml:space="preserve"> </w:t>
      </w:r>
      <w:r>
        <w:rPr>
          <w:w w:val="105"/>
        </w:rPr>
        <w:t>of all</w:t>
      </w:r>
      <w:r>
        <w:rPr>
          <w:spacing w:val="-16"/>
          <w:w w:val="105"/>
        </w:rPr>
        <w:t xml:space="preserve"> </w:t>
      </w:r>
      <w:r>
        <w:rPr>
          <w:w w:val="105"/>
        </w:rPr>
        <w:t>denominations</w:t>
      </w:r>
      <w:r>
        <w:rPr>
          <w:spacing w:val="-16"/>
          <w:w w:val="105"/>
        </w:rPr>
        <w:t xml:space="preserve"> </w:t>
      </w:r>
      <w:r>
        <w:rPr>
          <w:w w:val="105"/>
        </w:rPr>
        <w:t>have</w:t>
      </w:r>
      <w:r>
        <w:rPr>
          <w:spacing w:val="-16"/>
          <w:w w:val="105"/>
        </w:rPr>
        <w:t xml:space="preserve"> </w:t>
      </w:r>
      <w:r>
        <w:rPr>
          <w:w w:val="105"/>
        </w:rPr>
        <w:t xml:space="preserve">marked </w:t>
      </w:r>
      <w:proofErr w:type="spellStart"/>
      <w:r>
        <w:rPr>
          <w:w w:val="105"/>
        </w:rPr>
        <w:t>b’nai</w:t>
      </w:r>
      <w:proofErr w:type="spellEnd"/>
      <w:r>
        <w:rPr>
          <w:w w:val="105"/>
        </w:rPr>
        <w:t xml:space="preserve"> mitzvah for people with disabilities--from Shabbat morning in the main synagogue to celebrations on other days and in other venues. You will read personal stories of</w:t>
      </w:r>
      <w:r>
        <w:rPr>
          <w:spacing w:val="24"/>
          <w:w w:val="105"/>
        </w:rPr>
        <w:t xml:space="preserve"> </w:t>
      </w:r>
      <w:r>
        <w:rPr>
          <w:w w:val="105"/>
        </w:rPr>
        <w:t>clergy who have disabilities themselves and children who have celebrated their milestone.</w:t>
      </w:r>
    </w:p>
    <w:p w14:paraId="1CFC2986" w14:textId="77777777" w:rsidR="00F0566B" w:rsidRDefault="00000000">
      <w:pPr>
        <w:pStyle w:val="BodyText"/>
        <w:spacing w:line="271" w:lineRule="exact"/>
        <w:ind w:left="304"/>
      </w:pPr>
      <w:r>
        <w:rPr>
          <w:noProof/>
          <w:position w:val="2"/>
        </w:rPr>
        <w:drawing>
          <wp:inline distT="0" distB="0" distL="0" distR="0" wp14:anchorId="54C54366" wp14:editId="2EB78330">
            <wp:extent cx="38100" cy="3809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38100" cy="38099"/>
                    </a:xfrm>
                    <a:prstGeom prst="rect">
                      <a:avLst/>
                    </a:prstGeom>
                  </pic:spPr>
                </pic:pic>
              </a:graphicData>
            </a:graphic>
          </wp:inline>
        </w:drawing>
      </w:r>
      <w:r>
        <w:rPr>
          <w:spacing w:val="80"/>
          <w:w w:val="105"/>
          <w:sz w:val="20"/>
        </w:rPr>
        <w:t xml:space="preserve"> </w:t>
      </w:r>
      <w:r>
        <w:rPr>
          <w:b/>
          <w:w w:val="105"/>
        </w:rPr>
        <w:t>Educators,</w:t>
      </w:r>
      <w:r>
        <w:rPr>
          <w:b/>
          <w:spacing w:val="-4"/>
          <w:w w:val="105"/>
        </w:rPr>
        <w:t xml:space="preserve"> </w:t>
      </w:r>
      <w:r>
        <w:rPr>
          <w:w w:val="105"/>
        </w:rPr>
        <w:t>who</w:t>
      </w:r>
      <w:r>
        <w:rPr>
          <w:spacing w:val="-4"/>
          <w:w w:val="105"/>
        </w:rPr>
        <w:t xml:space="preserve"> </w:t>
      </w:r>
      <w:r>
        <w:rPr>
          <w:w w:val="105"/>
        </w:rPr>
        <w:t>will</w:t>
      </w:r>
      <w:r>
        <w:rPr>
          <w:spacing w:val="-4"/>
          <w:w w:val="105"/>
        </w:rPr>
        <w:t xml:space="preserve"> </w:t>
      </w:r>
      <w:r>
        <w:rPr>
          <w:w w:val="105"/>
        </w:rPr>
        <w:t>find</w:t>
      </w:r>
      <w:r>
        <w:rPr>
          <w:spacing w:val="-4"/>
          <w:w w:val="105"/>
        </w:rPr>
        <w:t xml:space="preserve"> </w:t>
      </w:r>
      <w:r>
        <w:rPr>
          <w:w w:val="105"/>
        </w:rPr>
        <w:t>tools</w:t>
      </w:r>
      <w:r>
        <w:rPr>
          <w:spacing w:val="-4"/>
          <w:w w:val="105"/>
        </w:rPr>
        <w:t xml:space="preserve"> </w:t>
      </w:r>
      <w:r>
        <w:rPr>
          <w:w w:val="105"/>
        </w:rPr>
        <w:t>for</w:t>
      </w:r>
      <w:r>
        <w:rPr>
          <w:spacing w:val="-4"/>
          <w:w w:val="105"/>
        </w:rPr>
        <w:t xml:space="preserve"> </w:t>
      </w:r>
      <w:r>
        <w:rPr>
          <w:w w:val="105"/>
        </w:rPr>
        <w:t>working</w:t>
      </w:r>
      <w:r>
        <w:rPr>
          <w:spacing w:val="-4"/>
          <w:w w:val="105"/>
        </w:rPr>
        <w:t xml:space="preserve"> </w:t>
      </w:r>
      <w:r>
        <w:rPr>
          <w:w w:val="105"/>
        </w:rPr>
        <w:t>with</w:t>
      </w:r>
      <w:r>
        <w:rPr>
          <w:spacing w:val="-4"/>
          <w:w w:val="105"/>
        </w:rPr>
        <w:t xml:space="preserve"> </w:t>
      </w:r>
      <w:r>
        <w:rPr>
          <w:w w:val="105"/>
        </w:rPr>
        <w:t>many</w:t>
      </w:r>
      <w:r>
        <w:rPr>
          <w:spacing w:val="-4"/>
          <w:w w:val="105"/>
        </w:rPr>
        <w:t xml:space="preserve"> </w:t>
      </w:r>
      <w:r>
        <w:rPr>
          <w:w w:val="105"/>
        </w:rPr>
        <w:t>learning</w:t>
      </w:r>
      <w:r>
        <w:rPr>
          <w:spacing w:val="-4"/>
          <w:w w:val="105"/>
        </w:rPr>
        <w:t xml:space="preserve"> </w:t>
      </w:r>
      <w:r>
        <w:rPr>
          <w:w w:val="105"/>
        </w:rPr>
        <w:t>styles</w:t>
      </w:r>
      <w:r>
        <w:rPr>
          <w:spacing w:val="-4"/>
          <w:w w:val="105"/>
        </w:rPr>
        <w:t xml:space="preserve"> </w:t>
      </w:r>
      <w:r>
        <w:rPr>
          <w:w w:val="105"/>
        </w:rPr>
        <w:t>and</w:t>
      </w:r>
      <w:r>
        <w:rPr>
          <w:spacing w:val="-4"/>
          <w:w w:val="105"/>
        </w:rPr>
        <w:t xml:space="preserve"> </w:t>
      </w:r>
      <w:r>
        <w:rPr>
          <w:w w:val="105"/>
        </w:rPr>
        <w:t>disabilities.</w:t>
      </w:r>
    </w:p>
    <w:p w14:paraId="10D1BB52" w14:textId="77777777" w:rsidR="00F0566B" w:rsidRDefault="00000000">
      <w:pPr>
        <w:pStyle w:val="BodyText"/>
        <w:spacing w:before="51" w:line="288" w:lineRule="auto"/>
        <w:ind w:left="516" w:hanging="213"/>
      </w:pPr>
      <w:r>
        <w:rPr>
          <w:noProof/>
          <w:position w:val="2"/>
        </w:rPr>
        <w:drawing>
          <wp:inline distT="0" distB="0" distL="0" distR="0" wp14:anchorId="513087D3" wp14:editId="4DD79D1E">
            <wp:extent cx="38100" cy="3809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38100" cy="38099"/>
                    </a:xfrm>
                    <a:prstGeom prst="rect">
                      <a:avLst/>
                    </a:prstGeom>
                  </pic:spPr>
                </pic:pic>
              </a:graphicData>
            </a:graphic>
          </wp:inline>
        </w:drawing>
      </w:r>
      <w:r>
        <w:rPr>
          <w:spacing w:val="80"/>
          <w:w w:val="105"/>
          <w:sz w:val="20"/>
        </w:rPr>
        <w:t xml:space="preserve"> </w:t>
      </w:r>
      <w:r>
        <w:rPr>
          <w:b/>
          <w:w w:val="105"/>
        </w:rPr>
        <w:t>Students</w:t>
      </w:r>
      <w:r>
        <w:rPr>
          <w:b/>
          <w:spacing w:val="-6"/>
          <w:w w:val="105"/>
        </w:rPr>
        <w:t xml:space="preserve"> </w:t>
      </w:r>
      <w:r>
        <w:rPr>
          <w:w w:val="105"/>
        </w:rPr>
        <w:t>with</w:t>
      </w:r>
      <w:r>
        <w:rPr>
          <w:spacing w:val="-6"/>
          <w:w w:val="105"/>
        </w:rPr>
        <w:t xml:space="preserve"> </w:t>
      </w:r>
      <w:r>
        <w:rPr>
          <w:w w:val="105"/>
        </w:rPr>
        <w:t>a</w:t>
      </w:r>
      <w:r>
        <w:rPr>
          <w:spacing w:val="-6"/>
          <w:w w:val="105"/>
        </w:rPr>
        <w:t xml:space="preserve"> </w:t>
      </w:r>
      <w:r>
        <w:rPr>
          <w:w w:val="105"/>
        </w:rPr>
        <w:t>disability</w:t>
      </w:r>
      <w:r>
        <w:rPr>
          <w:spacing w:val="-6"/>
          <w:w w:val="105"/>
        </w:rPr>
        <w:t xml:space="preserve"> </w:t>
      </w:r>
      <w:r>
        <w:rPr>
          <w:w w:val="105"/>
        </w:rPr>
        <w:t>who</w:t>
      </w:r>
      <w:r>
        <w:rPr>
          <w:spacing w:val="-6"/>
          <w:w w:val="105"/>
        </w:rPr>
        <w:t xml:space="preserve"> </w:t>
      </w:r>
      <w:r>
        <w:rPr>
          <w:w w:val="105"/>
        </w:rPr>
        <w:t>might</w:t>
      </w:r>
      <w:r>
        <w:rPr>
          <w:spacing w:val="-6"/>
          <w:w w:val="105"/>
        </w:rPr>
        <w:t xml:space="preserve"> </w:t>
      </w:r>
      <w:r>
        <w:rPr>
          <w:w w:val="105"/>
        </w:rPr>
        <w:t>be</w:t>
      </w:r>
      <w:r>
        <w:rPr>
          <w:spacing w:val="-6"/>
          <w:w w:val="105"/>
        </w:rPr>
        <w:t xml:space="preserve"> </w:t>
      </w:r>
      <w:r>
        <w:rPr>
          <w:w w:val="105"/>
        </w:rPr>
        <w:t>nervous</w:t>
      </w:r>
      <w:r>
        <w:rPr>
          <w:spacing w:val="-6"/>
          <w:w w:val="105"/>
        </w:rPr>
        <w:t xml:space="preserve"> </w:t>
      </w:r>
      <w:r>
        <w:rPr>
          <w:w w:val="105"/>
        </w:rPr>
        <w:t>and</w:t>
      </w:r>
      <w:r>
        <w:rPr>
          <w:spacing w:val="-6"/>
          <w:w w:val="105"/>
        </w:rPr>
        <w:t xml:space="preserve"> </w:t>
      </w:r>
      <w:r>
        <w:rPr>
          <w:w w:val="105"/>
        </w:rPr>
        <w:t>unsure,</w:t>
      </w:r>
      <w:r>
        <w:rPr>
          <w:spacing w:val="-6"/>
          <w:w w:val="105"/>
        </w:rPr>
        <w:t xml:space="preserve"> </w:t>
      </w:r>
      <w:r>
        <w:rPr>
          <w:w w:val="105"/>
        </w:rPr>
        <w:t>who</w:t>
      </w:r>
      <w:r>
        <w:rPr>
          <w:spacing w:val="40"/>
          <w:w w:val="105"/>
        </w:rPr>
        <w:t xml:space="preserve"> </w:t>
      </w:r>
      <w:r>
        <w:rPr>
          <w:w w:val="105"/>
        </w:rPr>
        <w:t>can</w:t>
      </w:r>
      <w:r>
        <w:rPr>
          <w:spacing w:val="-6"/>
          <w:w w:val="105"/>
        </w:rPr>
        <w:t xml:space="preserve"> </w:t>
      </w:r>
      <w:r>
        <w:rPr>
          <w:w w:val="105"/>
        </w:rPr>
        <w:t>learn</w:t>
      </w:r>
      <w:r>
        <w:rPr>
          <w:spacing w:val="-6"/>
          <w:w w:val="105"/>
        </w:rPr>
        <w:t xml:space="preserve"> </w:t>
      </w:r>
      <w:r>
        <w:rPr>
          <w:w w:val="105"/>
        </w:rPr>
        <w:t>how</w:t>
      </w:r>
      <w:r>
        <w:rPr>
          <w:spacing w:val="-6"/>
          <w:w w:val="105"/>
        </w:rPr>
        <w:t xml:space="preserve"> </w:t>
      </w:r>
      <w:r>
        <w:rPr>
          <w:w w:val="105"/>
        </w:rPr>
        <w:t>others</w:t>
      </w:r>
      <w:r>
        <w:rPr>
          <w:spacing w:val="-6"/>
          <w:w w:val="105"/>
        </w:rPr>
        <w:t xml:space="preserve"> </w:t>
      </w:r>
      <w:r>
        <w:rPr>
          <w:w w:val="105"/>
        </w:rPr>
        <w:t>in</w:t>
      </w:r>
      <w:r>
        <w:rPr>
          <w:spacing w:val="-6"/>
          <w:w w:val="105"/>
        </w:rPr>
        <w:t xml:space="preserve"> </w:t>
      </w:r>
      <w:r>
        <w:rPr>
          <w:w w:val="105"/>
        </w:rPr>
        <w:t>similar situations got through this process--and felt good about it.</w:t>
      </w:r>
    </w:p>
    <w:p w14:paraId="590BF0C2" w14:textId="77777777" w:rsidR="00F0566B" w:rsidRDefault="00F0566B">
      <w:pPr>
        <w:pStyle w:val="BodyText"/>
        <w:spacing w:before="114"/>
      </w:pPr>
    </w:p>
    <w:p w14:paraId="3A20369E" w14:textId="77777777" w:rsidR="00F0566B" w:rsidRDefault="00000000">
      <w:pPr>
        <w:pStyle w:val="BodyText"/>
        <w:spacing w:line="288" w:lineRule="auto"/>
        <w:ind w:left="109" w:right="107"/>
        <w:jc w:val="both"/>
      </w:pPr>
      <w:r>
        <w:rPr>
          <w:b/>
          <w:w w:val="105"/>
        </w:rPr>
        <w:t>Howard Blas</w:t>
      </w:r>
      <w:r>
        <w:rPr>
          <w:b/>
          <w:spacing w:val="40"/>
          <w:w w:val="105"/>
        </w:rPr>
        <w:t xml:space="preserve"> </w:t>
      </w:r>
      <w:r>
        <w:rPr>
          <w:w w:val="105"/>
        </w:rPr>
        <w:t>is the director of the National Ramah Network, which provides inclusion and vocational training program support for young adults with disabilities in camps throughout the US and Canada. A social worker and special education teacher by training, he also teaches Jewish Studies and bar/bat mitzvah to students with a range of</w:t>
      </w:r>
      <w:r>
        <w:rPr>
          <w:spacing w:val="28"/>
          <w:w w:val="105"/>
        </w:rPr>
        <w:t xml:space="preserve"> </w:t>
      </w:r>
      <w:r>
        <w:rPr>
          <w:w w:val="105"/>
        </w:rPr>
        <w:t>disabilities and special circumstances. He lives in New Haven, CT.</w:t>
      </w:r>
    </w:p>
    <w:p w14:paraId="00DC13B5" w14:textId="77777777" w:rsidR="00F0566B" w:rsidRDefault="00F0566B">
      <w:pPr>
        <w:pStyle w:val="BodyText"/>
        <w:spacing w:before="49"/>
      </w:pPr>
    </w:p>
    <w:p w14:paraId="15ECC519" w14:textId="77777777" w:rsidR="00F0566B" w:rsidRDefault="00000000">
      <w:pPr>
        <w:pStyle w:val="BodyText"/>
        <w:spacing w:line="288" w:lineRule="auto"/>
        <w:ind w:left="109" w:right="107"/>
        <w:jc w:val="both"/>
      </w:pPr>
      <w:r>
        <w:rPr>
          <w:b/>
          <w:w w:val="105"/>
        </w:rPr>
        <w:t xml:space="preserve">Ilana Trachtman </w:t>
      </w:r>
      <w:r>
        <w:rPr>
          <w:w w:val="105"/>
        </w:rPr>
        <w:t>is an Emmy award-winning creator of nonfiction programs for PBS, HBO, ABC-TV, Showtime, Lifetime, Discovery, A&amp;E, and the Sundance Channel. Her independent film “Praying with Lior” received six Audience Awards for Best Documentary, the International Disability Film Festival Grand</w:t>
      </w:r>
      <w:r>
        <w:rPr>
          <w:spacing w:val="-2"/>
          <w:w w:val="105"/>
        </w:rPr>
        <w:t xml:space="preserve"> </w:t>
      </w:r>
      <w:r>
        <w:rPr>
          <w:w w:val="105"/>
        </w:rPr>
        <w:t>Prize,</w:t>
      </w:r>
      <w:r>
        <w:rPr>
          <w:spacing w:val="-2"/>
          <w:w w:val="105"/>
        </w:rPr>
        <w:t xml:space="preserve"> </w:t>
      </w:r>
      <w:r>
        <w:rPr>
          <w:w w:val="105"/>
        </w:rPr>
        <w:t>and</w:t>
      </w:r>
      <w:r>
        <w:rPr>
          <w:spacing w:val="-2"/>
          <w:w w:val="105"/>
        </w:rPr>
        <w:t xml:space="preserve"> </w:t>
      </w:r>
      <w:r>
        <w:rPr>
          <w:w w:val="105"/>
        </w:rPr>
        <w:t>was</w:t>
      </w:r>
      <w:r>
        <w:rPr>
          <w:spacing w:val="-2"/>
          <w:w w:val="105"/>
        </w:rPr>
        <w:t xml:space="preserve"> </w:t>
      </w:r>
      <w:r>
        <w:rPr>
          <w:w w:val="105"/>
        </w:rPr>
        <w:t>critic’s</w:t>
      </w:r>
      <w:r>
        <w:rPr>
          <w:spacing w:val="-2"/>
          <w:w w:val="105"/>
        </w:rPr>
        <w:t xml:space="preserve"> </w:t>
      </w:r>
      <w:r>
        <w:rPr>
          <w:w w:val="105"/>
        </w:rPr>
        <w:t>pick</w:t>
      </w:r>
      <w:r>
        <w:rPr>
          <w:spacing w:val="-2"/>
          <w:w w:val="105"/>
        </w:rPr>
        <w:t xml:space="preserve"> </w:t>
      </w:r>
      <w:r>
        <w:rPr>
          <w:w w:val="105"/>
        </w:rPr>
        <w:t>of The</w:t>
      </w:r>
      <w:r>
        <w:rPr>
          <w:spacing w:val="-2"/>
          <w:w w:val="105"/>
        </w:rPr>
        <w:t xml:space="preserve"> </w:t>
      </w:r>
      <w:r>
        <w:rPr>
          <w:w w:val="105"/>
        </w:rPr>
        <w:t>New</w:t>
      </w:r>
      <w:r>
        <w:rPr>
          <w:spacing w:val="-2"/>
          <w:w w:val="105"/>
        </w:rPr>
        <w:t xml:space="preserve"> </w:t>
      </w:r>
      <w:r>
        <w:rPr>
          <w:w w:val="105"/>
        </w:rPr>
        <w:t>York</w:t>
      </w:r>
      <w:r>
        <w:rPr>
          <w:spacing w:val="-2"/>
          <w:w w:val="105"/>
        </w:rPr>
        <w:t xml:space="preserve"> </w:t>
      </w:r>
      <w:r>
        <w:rPr>
          <w:w w:val="105"/>
        </w:rPr>
        <w:t>Times,</w:t>
      </w:r>
      <w:r>
        <w:rPr>
          <w:spacing w:val="-2"/>
          <w:w w:val="105"/>
        </w:rPr>
        <w:t xml:space="preserve"> </w:t>
      </w:r>
      <w:r>
        <w:rPr>
          <w:w w:val="105"/>
        </w:rPr>
        <w:t>Philadelphia</w:t>
      </w:r>
      <w:r>
        <w:rPr>
          <w:spacing w:val="-2"/>
          <w:w w:val="105"/>
        </w:rPr>
        <w:t xml:space="preserve"> </w:t>
      </w:r>
      <w:r>
        <w:rPr>
          <w:w w:val="105"/>
        </w:rPr>
        <w:t>Inquirer,</w:t>
      </w:r>
      <w:r>
        <w:rPr>
          <w:spacing w:val="-2"/>
          <w:w w:val="105"/>
        </w:rPr>
        <w:t xml:space="preserve"> </w:t>
      </w:r>
      <w:r>
        <w:rPr>
          <w:w w:val="105"/>
        </w:rPr>
        <w:t>and</w:t>
      </w:r>
      <w:r>
        <w:rPr>
          <w:spacing w:val="-2"/>
          <w:w w:val="105"/>
        </w:rPr>
        <w:t xml:space="preserve"> </w:t>
      </w:r>
      <w:r>
        <w:rPr>
          <w:w w:val="105"/>
        </w:rPr>
        <w:t>Washington</w:t>
      </w:r>
      <w:r>
        <w:rPr>
          <w:spacing w:val="-2"/>
          <w:w w:val="105"/>
        </w:rPr>
        <w:t xml:space="preserve"> </w:t>
      </w:r>
      <w:r>
        <w:rPr>
          <w:w w:val="105"/>
        </w:rPr>
        <w:t>Post. She lives in Philadelphia, PA.</w:t>
      </w:r>
    </w:p>
    <w:p w14:paraId="611759D8" w14:textId="77777777" w:rsidR="00F0566B" w:rsidRDefault="00000000">
      <w:pPr>
        <w:pStyle w:val="Heading1"/>
        <w:jc w:val="center"/>
      </w:pPr>
      <w:r>
        <w:rPr>
          <w:spacing w:val="-4"/>
        </w:rPr>
        <w:t>A</w:t>
      </w:r>
      <w:r>
        <w:rPr>
          <w:spacing w:val="-10"/>
        </w:rPr>
        <w:t xml:space="preserve"> </w:t>
      </w:r>
      <w:r>
        <w:rPr>
          <w:spacing w:val="-4"/>
        </w:rPr>
        <w:t>Different</w:t>
      </w:r>
      <w:r>
        <w:rPr>
          <w:spacing w:val="-10"/>
        </w:rPr>
        <w:t xml:space="preserve"> </w:t>
      </w:r>
      <w:r>
        <w:rPr>
          <w:spacing w:val="-4"/>
        </w:rPr>
        <w:t>Spirit</w:t>
      </w:r>
      <w:r>
        <w:rPr>
          <w:spacing w:val="-10"/>
        </w:rPr>
        <w:t xml:space="preserve"> </w:t>
      </w:r>
      <w:r>
        <w:rPr>
          <w:spacing w:val="-4"/>
        </w:rPr>
        <w:t>includes</w:t>
      </w:r>
      <w:r>
        <w:rPr>
          <w:spacing w:val="-9"/>
        </w:rPr>
        <w:t xml:space="preserve"> </w:t>
      </w:r>
      <w:r>
        <w:rPr>
          <w:spacing w:val="-4"/>
        </w:rPr>
        <w:t>contributions</w:t>
      </w:r>
      <w:r>
        <w:rPr>
          <w:spacing w:val="-9"/>
        </w:rPr>
        <w:t xml:space="preserve"> </w:t>
      </w:r>
      <w:r>
        <w:rPr>
          <w:spacing w:val="-4"/>
        </w:rPr>
        <w:t>from</w:t>
      </w:r>
    </w:p>
    <w:p w14:paraId="57DEA043" w14:textId="77777777" w:rsidR="00F0566B" w:rsidRDefault="00000000">
      <w:pPr>
        <w:pStyle w:val="BodyText"/>
        <w:spacing w:before="54"/>
        <w:ind w:left="83"/>
        <w:jc w:val="center"/>
      </w:pPr>
      <w:r>
        <w:rPr>
          <w:w w:val="105"/>
        </w:rPr>
        <w:t>Rabbi</w:t>
      </w:r>
      <w:r>
        <w:rPr>
          <w:spacing w:val="-4"/>
          <w:w w:val="105"/>
        </w:rPr>
        <w:t xml:space="preserve"> </w:t>
      </w:r>
      <w:r>
        <w:rPr>
          <w:w w:val="105"/>
        </w:rPr>
        <w:t>Menachem</w:t>
      </w:r>
      <w:r>
        <w:rPr>
          <w:spacing w:val="-3"/>
          <w:w w:val="105"/>
        </w:rPr>
        <w:t xml:space="preserve"> </w:t>
      </w:r>
      <w:r>
        <w:rPr>
          <w:w w:val="105"/>
        </w:rPr>
        <w:t>Creditor</w:t>
      </w:r>
      <w:r>
        <w:rPr>
          <w:spacing w:val="-3"/>
          <w:w w:val="105"/>
        </w:rPr>
        <w:t xml:space="preserve"> </w:t>
      </w:r>
      <w:r>
        <w:rPr>
          <w:w w:val="105"/>
        </w:rPr>
        <w:t>*</w:t>
      </w:r>
      <w:r>
        <w:rPr>
          <w:spacing w:val="-3"/>
          <w:w w:val="105"/>
        </w:rPr>
        <w:t xml:space="preserve"> </w:t>
      </w:r>
      <w:r>
        <w:rPr>
          <w:w w:val="105"/>
        </w:rPr>
        <w:t>Jacob</w:t>
      </w:r>
      <w:r>
        <w:rPr>
          <w:spacing w:val="-3"/>
          <w:w w:val="105"/>
        </w:rPr>
        <w:t xml:space="preserve"> </w:t>
      </w:r>
      <w:r>
        <w:rPr>
          <w:w w:val="105"/>
        </w:rPr>
        <w:t>Artson</w:t>
      </w:r>
      <w:r>
        <w:rPr>
          <w:spacing w:val="-3"/>
          <w:w w:val="105"/>
        </w:rPr>
        <w:t xml:space="preserve"> </w:t>
      </w:r>
      <w:r>
        <w:rPr>
          <w:w w:val="105"/>
        </w:rPr>
        <w:t>*</w:t>
      </w:r>
      <w:r>
        <w:rPr>
          <w:spacing w:val="-3"/>
          <w:w w:val="105"/>
        </w:rPr>
        <w:t xml:space="preserve"> </w:t>
      </w:r>
      <w:r>
        <w:rPr>
          <w:w w:val="105"/>
        </w:rPr>
        <w:t>Rebecca</w:t>
      </w:r>
      <w:r>
        <w:rPr>
          <w:spacing w:val="-3"/>
          <w:w w:val="105"/>
        </w:rPr>
        <w:t xml:space="preserve"> </w:t>
      </w:r>
      <w:r>
        <w:rPr>
          <w:w w:val="105"/>
        </w:rPr>
        <w:t>Redner</w:t>
      </w:r>
      <w:r>
        <w:rPr>
          <w:spacing w:val="-3"/>
          <w:w w:val="105"/>
        </w:rPr>
        <w:t xml:space="preserve"> </w:t>
      </w:r>
      <w:r>
        <w:rPr>
          <w:w w:val="105"/>
        </w:rPr>
        <w:t>*</w:t>
      </w:r>
      <w:r>
        <w:rPr>
          <w:spacing w:val="-3"/>
          <w:w w:val="105"/>
        </w:rPr>
        <w:t xml:space="preserve"> </w:t>
      </w:r>
      <w:r>
        <w:rPr>
          <w:w w:val="105"/>
        </w:rPr>
        <w:t>Arlene</w:t>
      </w:r>
      <w:r>
        <w:rPr>
          <w:spacing w:val="-3"/>
          <w:w w:val="105"/>
        </w:rPr>
        <w:t xml:space="preserve"> </w:t>
      </w:r>
      <w:r>
        <w:rPr>
          <w:w w:val="105"/>
        </w:rPr>
        <w:t>Remz</w:t>
      </w:r>
      <w:r>
        <w:rPr>
          <w:spacing w:val="-3"/>
          <w:w w:val="105"/>
        </w:rPr>
        <w:t xml:space="preserve"> </w:t>
      </w:r>
      <w:r>
        <w:rPr>
          <w:w w:val="105"/>
        </w:rPr>
        <w:t>*</w:t>
      </w:r>
      <w:r>
        <w:rPr>
          <w:spacing w:val="-3"/>
          <w:w w:val="105"/>
        </w:rPr>
        <w:t xml:space="preserve"> </w:t>
      </w:r>
      <w:r>
        <w:rPr>
          <w:w w:val="105"/>
        </w:rPr>
        <w:t>Rabbi</w:t>
      </w:r>
      <w:r>
        <w:rPr>
          <w:spacing w:val="-3"/>
          <w:w w:val="105"/>
        </w:rPr>
        <w:t xml:space="preserve"> </w:t>
      </w:r>
      <w:r>
        <w:rPr>
          <w:w w:val="105"/>
        </w:rPr>
        <w:t>Allison</w:t>
      </w:r>
      <w:r>
        <w:rPr>
          <w:spacing w:val="-3"/>
          <w:w w:val="105"/>
        </w:rPr>
        <w:t xml:space="preserve"> </w:t>
      </w:r>
      <w:r>
        <w:rPr>
          <w:spacing w:val="-4"/>
          <w:w w:val="105"/>
        </w:rPr>
        <w:t>Berry</w:t>
      </w:r>
    </w:p>
    <w:p w14:paraId="12B720A8" w14:textId="77777777" w:rsidR="00F0566B" w:rsidRDefault="00000000">
      <w:pPr>
        <w:pStyle w:val="BodyText"/>
        <w:spacing w:before="54"/>
        <w:ind w:left="23"/>
        <w:jc w:val="center"/>
      </w:pPr>
      <w:r>
        <w:rPr>
          <w:w w:val="105"/>
        </w:rPr>
        <w:t>*</w:t>
      </w:r>
      <w:r>
        <w:rPr>
          <w:spacing w:val="-1"/>
          <w:w w:val="105"/>
        </w:rPr>
        <w:t xml:space="preserve"> </w:t>
      </w:r>
      <w:r>
        <w:rPr>
          <w:w w:val="105"/>
        </w:rPr>
        <w:t>Matan Koch</w:t>
      </w:r>
      <w:r>
        <w:rPr>
          <w:spacing w:val="-1"/>
          <w:w w:val="105"/>
        </w:rPr>
        <w:t xml:space="preserve"> </w:t>
      </w:r>
      <w:r>
        <w:rPr>
          <w:w w:val="105"/>
        </w:rPr>
        <w:t>* Dr. David</w:t>
      </w:r>
      <w:r>
        <w:rPr>
          <w:spacing w:val="-1"/>
          <w:w w:val="105"/>
        </w:rPr>
        <w:t xml:space="preserve"> </w:t>
      </w:r>
      <w:r>
        <w:rPr>
          <w:w w:val="105"/>
        </w:rPr>
        <w:t>Neufeld *</w:t>
      </w:r>
      <w:r>
        <w:rPr>
          <w:spacing w:val="62"/>
          <w:w w:val="105"/>
        </w:rPr>
        <w:t xml:space="preserve"> </w:t>
      </w:r>
      <w:r>
        <w:rPr>
          <w:w w:val="105"/>
        </w:rPr>
        <w:t>Yishai Barth</w:t>
      </w:r>
      <w:r>
        <w:rPr>
          <w:spacing w:val="-1"/>
          <w:w w:val="105"/>
        </w:rPr>
        <w:t xml:space="preserve"> </w:t>
      </w:r>
      <w:r>
        <w:rPr>
          <w:w w:val="105"/>
        </w:rPr>
        <w:t>* Meredith Englander</w:t>
      </w:r>
      <w:r>
        <w:rPr>
          <w:spacing w:val="-1"/>
          <w:w w:val="105"/>
        </w:rPr>
        <w:t xml:space="preserve"> </w:t>
      </w:r>
      <w:r>
        <w:rPr>
          <w:w w:val="105"/>
        </w:rPr>
        <w:t xml:space="preserve">Polsky </w:t>
      </w:r>
      <w:r>
        <w:rPr>
          <w:spacing w:val="-10"/>
          <w:w w:val="105"/>
        </w:rPr>
        <w:t>*</w:t>
      </w:r>
    </w:p>
    <w:p w14:paraId="166C793E" w14:textId="77777777" w:rsidR="00F0566B" w:rsidRDefault="00000000">
      <w:pPr>
        <w:pStyle w:val="BodyText"/>
        <w:spacing w:before="55"/>
        <w:ind w:left="83"/>
        <w:jc w:val="center"/>
      </w:pPr>
      <w:r>
        <w:rPr>
          <w:w w:val="105"/>
        </w:rPr>
        <w:t>Rabbi</w:t>
      </w:r>
      <w:r>
        <w:rPr>
          <w:spacing w:val="-5"/>
          <w:w w:val="105"/>
        </w:rPr>
        <w:t xml:space="preserve"> </w:t>
      </w:r>
      <w:r>
        <w:rPr>
          <w:w w:val="105"/>
        </w:rPr>
        <w:t>Rebecca</w:t>
      </w:r>
      <w:r>
        <w:rPr>
          <w:spacing w:val="-5"/>
          <w:w w:val="105"/>
        </w:rPr>
        <w:t xml:space="preserve"> </w:t>
      </w:r>
      <w:r>
        <w:rPr>
          <w:w w:val="105"/>
        </w:rPr>
        <w:t>Schatz</w:t>
      </w:r>
      <w:r>
        <w:rPr>
          <w:spacing w:val="-5"/>
          <w:w w:val="105"/>
        </w:rPr>
        <w:t xml:space="preserve"> </w:t>
      </w:r>
      <w:r>
        <w:rPr>
          <w:w w:val="105"/>
        </w:rPr>
        <w:t>*</w:t>
      </w:r>
      <w:r>
        <w:rPr>
          <w:spacing w:val="-5"/>
          <w:w w:val="105"/>
        </w:rPr>
        <w:t xml:space="preserve"> </w:t>
      </w:r>
      <w:r>
        <w:rPr>
          <w:w w:val="105"/>
        </w:rPr>
        <w:t>Dr.</w:t>
      </w:r>
      <w:r>
        <w:rPr>
          <w:spacing w:val="-5"/>
          <w:w w:val="105"/>
        </w:rPr>
        <w:t xml:space="preserve"> </w:t>
      </w:r>
      <w:r>
        <w:rPr>
          <w:w w:val="105"/>
        </w:rPr>
        <w:t>Sheldon</w:t>
      </w:r>
      <w:r>
        <w:rPr>
          <w:spacing w:val="-5"/>
          <w:w w:val="105"/>
        </w:rPr>
        <w:t xml:space="preserve"> </w:t>
      </w:r>
      <w:r>
        <w:rPr>
          <w:w w:val="105"/>
        </w:rPr>
        <w:t>Horowitz</w:t>
      </w:r>
      <w:r>
        <w:rPr>
          <w:spacing w:val="-5"/>
          <w:w w:val="105"/>
        </w:rPr>
        <w:t xml:space="preserve"> </w:t>
      </w:r>
      <w:r>
        <w:rPr>
          <w:w w:val="105"/>
        </w:rPr>
        <w:t>*</w:t>
      </w:r>
      <w:r>
        <w:rPr>
          <w:spacing w:val="-5"/>
          <w:w w:val="105"/>
        </w:rPr>
        <w:t xml:space="preserve"> </w:t>
      </w:r>
      <w:r>
        <w:rPr>
          <w:w w:val="105"/>
        </w:rPr>
        <w:t>Daniella</w:t>
      </w:r>
      <w:r>
        <w:rPr>
          <w:spacing w:val="-5"/>
          <w:w w:val="105"/>
        </w:rPr>
        <w:t xml:space="preserve"> </w:t>
      </w:r>
      <w:proofErr w:type="spellStart"/>
      <w:r>
        <w:rPr>
          <w:w w:val="105"/>
        </w:rPr>
        <w:t>Bardack-Tarrab</w:t>
      </w:r>
      <w:proofErr w:type="spellEnd"/>
      <w:r>
        <w:rPr>
          <w:spacing w:val="-5"/>
          <w:w w:val="105"/>
        </w:rPr>
        <w:t xml:space="preserve"> </w:t>
      </w:r>
      <w:r>
        <w:rPr>
          <w:w w:val="105"/>
        </w:rPr>
        <w:t>*</w:t>
      </w:r>
      <w:r>
        <w:rPr>
          <w:spacing w:val="-5"/>
          <w:w w:val="105"/>
        </w:rPr>
        <w:t xml:space="preserve"> </w:t>
      </w:r>
      <w:r>
        <w:rPr>
          <w:w w:val="105"/>
        </w:rPr>
        <w:t>Batya</w:t>
      </w:r>
      <w:r>
        <w:rPr>
          <w:spacing w:val="-5"/>
          <w:w w:val="105"/>
        </w:rPr>
        <w:t xml:space="preserve"> </w:t>
      </w:r>
      <w:r>
        <w:rPr>
          <w:w w:val="105"/>
        </w:rPr>
        <w:t>Sperling-</w:t>
      </w:r>
      <w:r>
        <w:rPr>
          <w:spacing w:val="-2"/>
          <w:w w:val="105"/>
        </w:rPr>
        <w:t>Milner</w:t>
      </w:r>
    </w:p>
    <w:p w14:paraId="5A73F971" w14:textId="77777777" w:rsidR="00F0566B" w:rsidRDefault="00000000">
      <w:pPr>
        <w:pStyle w:val="BodyText"/>
        <w:spacing w:before="54"/>
        <w:ind w:left="23"/>
        <w:jc w:val="center"/>
      </w:pPr>
      <w:r>
        <w:rPr>
          <w:w w:val="105"/>
        </w:rPr>
        <w:t>*</w:t>
      </w:r>
      <w:r>
        <w:rPr>
          <w:spacing w:val="-2"/>
          <w:w w:val="105"/>
        </w:rPr>
        <w:t xml:space="preserve"> </w:t>
      </w:r>
      <w:proofErr w:type="spellStart"/>
      <w:r>
        <w:rPr>
          <w:w w:val="105"/>
        </w:rPr>
        <w:t>Rabbanit</w:t>
      </w:r>
      <w:proofErr w:type="spellEnd"/>
      <w:r>
        <w:rPr>
          <w:spacing w:val="-2"/>
          <w:w w:val="105"/>
        </w:rPr>
        <w:t xml:space="preserve"> </w:t>
      </w:r>
      <w:r>
        <w:rPr>
          <w:w w:val="105"/>
        </w:rPr>
        <w:t>Aliza</w:t>
      </w:r>
      <w:r>
        <w:rPr>
          <w:spacing w:val="-1"/>
          <w:w w:val="105"/>
        </w:rPr>
        <w:t xml:space="preserve"> </w:t>
      </w:r>
      <w:r>
        <w:rPr>
          <w:w w:val="105"/>
        </w:rPr>
        <w:t>Sperling</w:t>
      </w:r>
      <w:r>
        <w:rPr>
          <w:spacing w:val="-2"/>
          <w:w w:val="105"/>
        </w:rPr>
        <w:t xml:space="preserve"> </w:t>
      </w:r>
      <w:r>
        <w:rPr>
          <w:w w:val="105"/>
        </w:rPr>
        <w:t>*</w:t>
      </w:r>
      <w:r>
        <w:rPr>
          <w:spacing w:val="-2"/>
          <w:w w:val="105"/>
        </w:rPr>
        <w:t xml:space="preserve"> </w:t>
      </w:r>
      <w:r>
        <w:rPr>
          <w:w w:val="105"/>
        </w:rPr>
        <w:t>Rabbi</w:t>
      </w:r>
      <w:r>
        <w:rPr>
          <w:spacing w:val="-1"/>
          <w:w w:val="105"/>
        </w:rPr>
        <w:t xml:space="preserve"> </w:t>
      </w:r>
      <w:r>
        <w:rPr>
          <w:w w:val="105"/>
        </w:rPr>
        <w:t>Darby</w:t>
      </w:r>
      <w:r>
        <w:rPr>
          <w:spacing w:val="-2"/>
          <w:w w:val="105"/>
        </w:rPr>
        <w:t xml:space="preserve"> </w:t>
      </w:r>
      <w:r>
        <w:rPr>
          <w:w w:val="105"/>
        </w:rPr>
        <w:t>Jaren</w:t>
      </w:r>
      <w:r>
        <w:rPr>
          <w:spacing w:val="-2"/>
          <w:w w:val="105"/>
        </w:rPr>
        <w:t xml:space="preserve"> </w:t>
      </w:r>
      <w:r>
        <w:rPr>
          <w:w w:val="105"/>
        </w:rPr>
        <w:t>Leigh</w:t>
      </w:r>
      <w:r>
        <w:rPr>
          <w:spacing w:val="-1"/>
          <w:w w:val="105"/>
        </w:rPr>
        <w:t xml:space="preserve"> </w:t>
      </w:r>
      <w:r>
        <w:rPr>
          <w:w w:val="105"/>
        </w:rPr>
        <w:t>*</w:t>
      </w:r>
      <w:r>
        <w:rPr>
          <w:spacing w:val="-2"/>
          <w:w w:val="105"/>
        </w:rPr>
        <w:t xml:space="preserve"> </w:t>
      </w:r>
      <w:r>
        <w:rPr>
          <w:w w:val="105"/>
        </w:rPr>
        <w:t>Serena</w:t>
      </w:r>
      <w:r>
        <w:rPr>
          <w:spacing w:val="-2"/>
          <w:w w:val="105"/>
        </w:rPr>
        <w:t xml:space="preserve"> </w:t>
      </w:r>
      <w:r>
        <w:rPr>
          <w:w w:val="105"/>
        </w:rPr>
        <w:t>Leigh</w:t>
      </w:r>
      <w:r>
        <w:rPr>
          <w:spacing w:val="-1"/>
          <w:w w:val="105"/>
        </w:rPr>
        <w:t xml:space="preserve"> </w:t>
      </w:r>
      <w:r>
        <w:rPr>
          <w:w w:val="105"/>
        </w:rPr>
        <w:t>Krombach</w:t>
      </w:r>
      <w:r>
        <w:rPr>
          <w:spacing w:val="-2"/>
          <w:w w:val="105"/>
        </w:rPr>
        <w:t xml:space="preserve"> </w:t>
      </w:r>
      <w:r>
        <w:rPr>
          <w:spacing w:val="-10"/>
          <w:w w:val="105"/>
        </w:rPr>
        <w:t>*</w:t>
      </w:r>
    </w:p>
    <w:p w14:paraId="4DECEA78" w14:textId="2669018F" w:rsidR="00F0566B" w:rsidRDefault="00000000" w:rsidP="00125293">
      <w:pPr>
        <w:pStyle w:val="BodyText"/>
        <w:spacing w:before="54" w:line="288" w:lineRule="auto"/>
        <w:ind w:left="363" w:right="338"/>
        <w:jc w:val="center"/>
      </w:pPr>
      <w:r>
        <w:rPr>
          <w:w w:val="105"/>
        </w:rPr>
        <w:t>Dr. Audra Kaplan * Jennifer Fink * Pamela Rae Schuller * Elaine Hall * Gabrielle Kaplan-Meyer * Rebecca Wannatick * Shelley Christenson * Dr. Stephen Shore * Jessica Leving Siegel</w:t>
      </w:r>
    </w:p>
    <w:p w14:paraId="76865706" w14:textId="77777777" w:rsidR="00125293" w:rsidRDefault="00125293" w:rsidP="001A0295">
      <w:pPr>
        <w:pStyle w:val="BodyText"/>
        <w:spacing w:before="54" w:line="288" w:lineRule="auto"/>
        <w:ind w:left="363" w:right="338"/>
      </w:pPr>
    </w:p>
    <w:p w14:paraId="75337216" w14:textId="2DD469BE" w:rsidR="001A0295" w:rsidRPr="001A0295" w:rsidRDefault="001A0295" w:rsidP="001A0295">
      <w:pPr>
        <w:pStyle w:val="BodyText"/>
        <w:spacing w:before="54" w:line="288" w:lineRule="auto"/>
        <w:ind w:left="363" w:right="338"/>
      </w:pPr>
      <w:r w:rsidRPr="001A0295">
        <w:rPr>
          <w:i/>
          <w:iCs/>
        </w:rPr>
        <w:t xml:space="preserve">A Different Spirit </w:t>
      </w:r>
      <w:r w:rsidRPr="001A0295">
        <w:t xml:space="preserve">is available widely, and as an </w:t>
      </w:r>
      <w:proofErr w:type="spellStart"/>
      <w:r w:rsidRPr="001A0295">
        <w:t>ebook</w:t>
      </w:r>
      <w:proofErr w:type="spellEnd"/>
      <w:r w:rsidRPr="001A0295">
        <w:t>. Quantity discounts for congregations are available through Behrman House. Contact us through customersupport@behrmanhouse.com</w:t>
      </w:r>
    </w:p>
    <w:p w14:paraId="00486A7B" w14:textId="2A9F30A5" w:rsidR="00F0566B" w:rsidRDefault="00000000" w:rsidP="00185CBC">
      <w:pPr>
        <w:pStyle w:val="BodyText"/>
        <w:spacing w:before="121"/>
        <w:rPr>
          <w:sz w:val="20"/>
        </w:rPr>
      </w:pPr>
      <w:r>
        <w:rPr>
          <w:noProof/>
          <w:sz w:val="20"/>
        </w:rPr>
        <w:drawing>
          <wp:anchor distT="0" distB="0" distL="0" distR="0" simplePos="0" relativeHeight="487588352" behindDoc="1" locked="0" layoutInCell="1" allowOverlap="1" wp14:anchorId="63B35E37" wp14:editId="73324768">
            <wp:simplePos x="0" y="0"/>
            <wp:positionH relativeFrom="page">
              <wp:posOffset>2942028</wp:posOffset>
            </wp:positionH>
            <wp:positionV relativeFrom="paragraph">
              <wp:posOffset>238112</wp:posOffset>
            </wp:positionV>
            <wp:extent cx="1591014" cy="40462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591014" cy="404622"/>
                    </a:xfrm>
                    <a:prstGeom prst="rect">
                      <a:avLst/>
                    </a:prstGeom>
                  </pic:spPr>
                </pic:pic>
              </a:graphicData>
            </a:graphic>
          </wp:anchor>
        </w:drawing>
      </w:r>
      <w:r>
        <w:rPr>
          <w:noProof/>
          <w:sz w:val="20"/>
        </w:rPr>
        <w:drawing>
          <wp:anchor distT="0" distB="0" distL="0" distR="0" simplePos="0" relativeHeight="487588864" behindDoc="1" locked="0" layoutInCell="1" allowOverlap="1" wp14:anchorId="6AEA6268" wp14:editId="3CCE12E9">
            <wp:simplePos x="0" y="0"/>
            <wp:positionH relativeFrom="page">
              <wp:posOffset>2893399</wp:posOffset>
            </wp:positionH>
            <wp:positionV relativeFrom="paragraph">
              <wp:posOffset>218421</wp:posOffset>
            </wp:positionV>
            <wp:extent cx="1591014" cy="40462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591014" cy="404622"/>
                    </a:xfrm>
                    <a:prstGeom prst="rect">
                      <a:avLst/>
                    </a:prstGeom>
                  </pic:spPr>
                </pic:pic>
              </a:graphicData>
            </a:graphic>
          </wp:anchor>
        </w:drawing>
      </w:r>
      <w:r w:rsidR="00125293">
        <w:rPr>
          <w:sz w:val="20"/>
        </w:rPr>
        <w:tab/>
      </w:r>
      <w:r w:rsidR="00125293">
        <w:rPr>
          <w:sz w:val="20"/>
        </w:rPr>
        <w:tab/>
      </w:r>
      <w:r w:rsidR="00125293">
        <w:rPr>
          <w:sz w:val="20"/>
        </w:rPr>
        <w:tab/>
      </w:r>
      <w:r w:rsidR="00125293">
        <w:rPr>
          <w:sz w:val="20"/>
        </w:rPr>
        <w:tab/>
      </w:r>
      <w:r w:rsidR="00125293">
        <w:rPr>
          <w:sz w:val="20"/>
        </w:rPr>
        <w:tab/>
      </w:r>
      <w:r w:rsidR="00125293">
        <w:rPr>
          <w:sz w:val="20"/>
        </w:rPr>
        <w:tab/>
      </w:r>
      <w:r w:rsidR="00125293">
        <w:rPr>
          <w:sz w:val="20"/>
        </w:rPr>
        <w:tab/>
      </w:r>
      <w:r w:rsidR="00125293">
        <w:rPr>
          <w:sz w:val="20"/>
        </w:rPr>
        <w:tab/>
      </w:r>
      <w:r w:rsidR="00125293">
        <w:rPr>
          <w:sz w:val="20"/>
        </w:rPr>
        <w:tab/>
      </w:r>
      <w:r w:rsidR="00125293">
        <w:rPr>
          <w:sz w:val="20"/>
        </w:rPr>
        <w:tab/>
      </w:r>
      <w:r w:rsidR="00125293">
        <w:rPr>
          <w:sz w:val="20"/>
        </w:rPr>
        <w:tab/>
      </w:r>
      <w:r w:rsidR="00125293">
        <w:rPr>
          <w:sz w:val="20"/>
        </w:rPr>
        <w:tab/>
      </w:r>
      <w:r w:rsidR="00125293">
        <w:rPr>
          <w:sz w:val="20"/>
        </w:rPr>
        <w:tab/>
        <w:t>2026PosesA</w:t>
      </w:r>
    </w:p>
    <w:sectPr w:rsidR="00F0566B">
      <w:pgSz w:w="12240" w:h="15840"/>
      <w:pgMar w:top="13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566B"/>
    <w:rsid w:val="00125293"/>
    <w:rsid w:val="00185CBC"/>
    <w:rsid w:val="001A0295"/>
    <w:rsid w:val="00B12BF7"/>
    <w:rsid w:val="00F0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C477"/>
  <w15:docId w15:val="{B59A4BB3-E16F-46C9-9CA0-A72C57CA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
      <w:outlineLvl w:val="0"/>
    </w:pPr>
    <w:rPr>
      <w:b/>
      <w:bCs/>
      <w:sz w:val="24"/>
      <w:szCs w:val="24"/>
    </w:rPr>
  </w:style>
  <w:style w:type="paragraph" w:styleId="Heading2">
    <w:name w:val="heading 2"/>
    <w:basedOn w:val="Normal"/>
    <w:uiPriority w:val="9"/>
    <w:unhideWhenUsed/>
    <w:qFormat/>
    <w:pPr>
      <w:ind w:left="275"/>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20" w:lineRule="exact"/>
      <w:ind w:left="1812" w:right="885"/>
      <w:jc w:val="center"/>
    </w:pPr>
    <w:rPr>
      <w:rFonts w:ascii="Arial Black" w:eastAsia="Arial Black" w:hAnsi="Arial Black" w:cs="Arial Black"/>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5CBC"/>
    <w:rPr>
      <w:color w:val="0000FF" w:themeColor="hyperlink"/>
      <w:u w:val="single"/>
    </w:rPr>
  </w:style>
  <w:style w:type="character" w:styleId="UnresolvedMention">
    <w:name w:val="Unresolved Mention"/>
    <w:basedOn w:val="DefaultParagraphFont"/>
    <w:uiPriority w:val="99"/>
    <w:semiHidden/>
    <w:unhideWhenUsed/>
    <w:rsid w:val="0018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821</Words>
  <Characters>3798</Characters>
  <Application>Microsoft Office Word</Application>
  <DocSecurity>0</DocSecurity>
  <Lines>211</Lines>
  <Paragraphs>243</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Different Spirit-Release</dc:title>
  <dc:creator>Vicki Weber</dc:creator>
  <cp:keywords>DAGuMKrTK7o,BAFKb23lLTQ,0</cp:keywords>
  <cp:lastModifiedBy>Vicki L. Weber</cp:lastModifiedBy>
  <cp:revision>4</cp:revision>
  <dcterms:created xsi:type="dcterms:W3CDTF">2026-01-08T15:52:00Z</dcterms:created>
  <dcterms:modified xsi:type="dcterms:W3CDTF">2026-01-08T16:23:00Z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Canva</vt:lpwstr>
  </property>
  <property fmtid="{D5CDD505-2E9C-101B-9397-08002B2CF9AE}" pid="4" name="LastSaved">
    <vt:filetime>2026-01-08T00:00:00Z</vt:filetime>
  </property>
  <property fmtid="{D5CDD505-2E9C-101B-9397-08002B2CF9AE}" pid="5" name="Producer">
    <vt:lpwstr>Canva</vt:lpwstr>
  </property>
</Properties>
</file>