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54951" w14:textId="6C3F8C7A" w:rsidR="004846D8" w:rsidRDefault="008523C2" w:rsidP="004846D8">
      <w:pPr>
        <w:rPr>
          <w:rFonts w:ascii="Arial" w:hAnsi="Arial" w:cs="Arial"/>
          <w:b/>
          <w:bCs/>
          <w:color w:val="000000"/>
          <w:sz w:val="36"/>
          <w:szCs w:val="36"/>
        </w:rPr>
      </w:pPr>
      <w:r>
        <w:rPr>
          <w:rFonts w:ascii="Arial" w:hAnsi="Arial" w:cs="Arial"/>
          <w:b/>
          <w:bCs/>
          <w:color w:val="000000"/>
          <w:sz w:val="36"/>
          <w:szCs w:val="36"/>
        </w:rPr>
        <w:tab/>
      </w:r>
      <w:r>
        <w:rPr>
          <w:rFonts w:ascii="Arial" w:hAnsi="Arial" w:cs="Arial"/>
          <w:b/>
          <w:bCs/>
          <w:color w:val="000000"/>
          <w:sz w:val="36"/>
          <w:szCs w:val="36"/>
        </w:rPr>
        <w:tab/>
      </w:r>
      <w:r>
        <w:rPr>
          <w:rFonts w:ascii="Arial" w:hAnsi="Arial" w:cs="Arial"/>
          <w:b/>
          <w:bCs/>
          <w:color w:val="000000"/>
          <w:sz w:val="36"/>
          <w:szCs w:val="36"/>
        </w:rPr>
        <w:tab/>
      </w:r>
      <w:r>
        <w:rPr>
          <w:rFonts w:ascii="Arial" w:hAnsi="Arial" w:cs="Arial"/>
          <w:b/>
          <w:bCs/>
          <w:color w:val="000000"/>
          <w:sz w:val="36"/>
          <w:szCs w:val="36"/>
        </w:rPr>
        <w:tab/>
      </w:r>
      <w:r>
        <w:rPr>
          <w:rFonts w:ascii="Arial" w:hAnsi="Arial" w:cs="Arial"/>
          <w:b/>
          <w:bCs/>
          <w:color w:val="000000"/>
          <w:sz w:val="36"/>
          <w:szCs w:val="36"/>
        </w:rPr>
        <w:tab/>
      </w:r>
      <w:r>
        <w:rPr>
          <w:rFonts w:ascii="Arial" w:hAnsi="Arial" w:cs="Arial"/>
          <w:b/>
          <w:bCs/>
          <w:color w:val="000000"/>
          <w:sz w:val="36"/>
          <w:szCs w:val="36"/>
        </w:rPr>
        <w:tab/>
      </w:r>
      <w:r>
        <w:rPr>
          <w:rFonts w:ascii="Arial" w:hAnsi="Arial" w:cs="Arial"/>
          <w:b/>
          <w:bCs/>
          <w:color w:val="000000"/>
          <w:sz w:val="36"/>
          <w:szCs w:val="36"/>
        </w:rPr>
        <w:tab/>
      </w:r>
    </w:p>
    <w:p w14:paraId="7EBA67D0" w14:textId="77777777" w:rsidR="004846D8" w:rsidRPr="005105E6" w:rsidRDefault="004846D8" w:rsidP="004846D8">
      <w:pPr>
        <w:rPr>
          <w:rFonts w:ascii="Arial" w:hAnsi="Arial" w:cs="Arial"/>
          <w:b/>
          <w:bCs/>
          <w:color w:val="000000"/>
          <w:sz w:val="36"/>
          <w:szCs w:val="36"/>
        </w:rPr>
      </w:pPr>
      <w:r w:rsidRPr="005105E6">
        <w:rPr>
          <w:rFonts w:ascii="Arial" w:hAnsi="Arial" w:cs="Arial"/>
          <w:b/>
          <w:bCs/>
          <w:noProof/>
          <w:color w:val="000000"/>
          <w:sz w:val="36"/>
          <w:szCs w:val="36"/>
        </w:rPr>
        <w:drawing>
          <wp:anchor distT="0" distB="0" distL="114300" distR="114300" simplePos="0" relativeHeight="251659264" behindDoc="1" locked="0" layoutInCell="1" allowOverlap="1" wp14:anchorId="156F08FC" wp14:editId="5FB86F5B">
            <wp:simplePos x="0" y="0"/>
            <wp:positionH relativeFrom="column">
              <wp:posOffset>0</wp:posOffset>
            </wp:positionH>
            <wp:positionV relativeFrom="page">
              <wp:posOffset>914400</wp:posOffset>
            </wp:positionV>
            <wp:extent cx="1060450" cy="1060450"/>
            <wp:effectExtent l="0" t="0" r="6350" b="635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0450" cy="1060450"/>
                    </a:xfrm>
                    <a:prstGeom prst="rect">
                      <a:avLst/>
                    </a:prstGeom>
                  </pic:spPr>
                </pic:pic>
              </a:graphicData>
            </a:graphic>
            <wp14:sizeRelH relativeFrom="page">
              <wp14:pctWidth>0</wp14:pctWidth>
            </wp14:sizeRelH>
            <wp14:sizeRelV relativeFrom="page">
              <wp14:pctHeight>0</wp14:pctHeight>
            </wp14:sizeRelV>
          </wp:anchor>
        </w:drawing>
      </w:r>
      <w:r w:rsidRPr="005105E6">
        <w:rPr>
          <w:rFonts w:ascii="Arial" w:hAnsi="Arial" w:cs="Arial"/>
          <w:b/>
          <w:bCs/>
          <w:color w:val="000000"/>
          <w:sz w:val="36"/>
          <w:szCs w:val="36"/>
        </w:rPr>
        <w:t>City of Encinitas</w:t>
      </w:r>
    </w:p>
    <w:p w14:paraId="502D8A07" w14:textId="77777777" w:rsidR="004846D8" w:rsidRPr="005105E6" w:rsidRDefault="004846D8" w:rsidP="004846D8">
      <w:pPr>
        <w:rPr>
          <w:rFonts w:ascii="Arial" w:hAnsi="Arial" w:cs="Arial"/>
          <w:b/>
          <w:bCs/>
          <w:i/>
          <w:iCs/>
          <w:color w:val="000000"/>
          <w:sz w:val="28"/>
          <w:szCs w:val="28"/>
        </w:rPr>
      </w:pPr>
      <w:r w:rsidRPr="005105E6">
        <w:rPr>
          <w:rFonts w:ascii="Arial" w:hAnsi="Arial" w:cs="Arial"/>
          <w:b/>
          <w:bCs/>
          <w:i/>
          <w:iCs/>
          <w:color w:val="000000"/>
          <w:sz w:val="28"/>
          <w:szCs w:val="28"/>
        </w:rPr>
        <w:t>News Release</w:t>
      </w:r>
    </w:p>
    <w:p w14:paraId="7E1504EF" w14:textId="77777777" w:rsidR="004846D8" w:rsidRPr="005105E6" w:rsidRDefault="004846D8" w:rsidP="004846D8">
      <w:pPr>
        <w:rPr>
          <w:rFonts w:ascii="Arial" w:hAnsi="Arial" w:cs="Arial"/>
          <w:b/>
          <w:bCs/>
          <w:color w:val="000000"/>
          <w:sz w:val="36"/>
          <w:szCs w:val="36"/>
        </w:rPr>
      </w:pPr>
    </w:p>
    <w:p w14:paraId="076B2F3A" w14:textId="77777777" w:rsidR="004846D8" w:rsidRDefault="004846D8" w:rsidP="004846D8">
      <w:pPr>
        <w:rPr>
          <w:rFonts w:ascii="Times New Roman" w:hAnsi="Times New Roman" w:cs="Times New Roman"/>
          <w:color w:val="000000"/>
        </w:rPr>
      </w:pPr>
    </w:p>
    <w:p w14:paraId="35FF74D9" w14:textId="77777777" w:rsidR="004846D8" w:rsidRDefault="004846D8" w:rsidP="004846D8">
      <w:pPr>
        <w:rPr>
          <w:rFonts w:ascii="Times New Roman" w:hAnsi="Times New Roman" w:cs="Times New Roman"/>
          <w:color w:val="000000"/>
        </w:rPr>
      </w:pPr>
    </w:p>
    <w:p w14:paraId="24328C30" w14:textId="77777777" w:rsidR="004846D8" w:rsidRDefault="004846D8" w:rsidP="004846D8">
      <w:pPr>
        <w:rPr>
          <w:rFonts w:ascii="Times New Roman" w:hAnsi="Times New Roman" w:cs="Times New Roman"/>
          <w:color w:val="000000"/>
        </w:rPr>
      </w:pPr>
    </w:p>
    <w:p w14:paraId="4238E1BB" w14:textId="77777777" w:rsidR="004846D8" w:rsidRPr="005105E6" w:rsidRDefault="004846D8" w:rsidP="004846D8">
      <w:pPr>
        <w:rPr>
          <w:rFonts w:ascii="Arial" w:hAnsi="Arial" w:cs="Arial"/>
          <w:b/>
          <w:bCs/>
          <w:color w:val="000000"/>
        </w:rPr>
      </w:pPr>
      <w:r w:rsidRPr="005105E6">
        <w:rPr>
          <w:rFonts w:ascii="Arial" w:hAnsi="Arial" w:cs="Arial"/>
          <w:b/>
          <w:bCs/>
          <w:color w:val="000000"/>
        </w:rPr>
        <w:t>FOR IMMEDIATE RELEASE</w:t>
      </w:r>
    </w:p>
    <w:p w14:paraId="3E905D42" w14:textId="0BDD57EC" w:rsidR="00A044BD" w:rsidRPr="00A044BD" w:rsidRDefault="004846D8" w:rsidP="00A044BD">
      <w:pPr>
        <w:rPr>
          <w:rFonts w:ascii="Arial" w:hAnsi="Arial" w:cs="Arial"/>
          <w:color w:val="000000"/>
        </w:rPr>
      </w:pPr>
      <w:r w:rsidRPr="005105E6">
        <w:rPr>
          <w:rFonts w:ascii="Arial" w:hAnsi="Arial" w:cs="Arial"/>
          <w:b/>
          <w:bCs/>
          <w:color w:val="000000"/>
        </w:rPr>
        <w:t>Contact:</w:t>
      </w:r>
      <w:r w:rsidRPr="005105E6">
        <w:rPr>
          <w:rFonts w:ascii="Arial" w:hAnsi="Arial" w:cs="Arial"/>
          <w:color w:val="000000"/>
        </w:rPr>
        <w:t xml:space="preserve"> </w:t>
      </w:r>
      <w:r w:rsidR="00A044BD" w:rsidRPr="00A044BD">
        <w:rPr>
          <w:rFonts w:ascii="Arial" w:hAnsi="Arial" w:cs="Arial"/>
          <w:color w:val="000000"/>
        </w:rPr>
        <w:t xml:space="preserve">Christie Goodsell, </w:t>
      </w:r>
      <w:r w:rsidR="00294E98">
        <w:rPr>
          <w:rFonts w:ascii="Arial" w:hAnsi="Arial" w:cs="Arial"/>
          <w:color w:val="000000"/>
        </w:rPr>
        <w:t xml:space="preserve">Recreation </w:t>
      </w:r>
      <w:r w:rsidR="00A044BD" w:rsidRPr="00A044BD">
        <w:rPr>
          <w:rFonts w:ascii="Arial" w:hAnsi="Arial" w:cs="Arial"/>
          <w:color w:val="000000"/>
        </w:rPr>
        <w:t>Center Manager</w:t>
      </w:r>
      <w:r w:rsidR="00A044BD">
        <w:rPr>
          <w:rFonts w:ascii="Arial" w:hAnsi="Arial" w:cs="Arial"/>
          <w:color w:val="000000"/>
        </w:rPr>
        <w:t xml:space="preserve">, </w:t>
      </w:r>
      <w:r w:rsidR="00A044BD" w:rsidRPr="00A044BD">
        <w:rPr>
          <w:rFonts w:ascii="Arial" w:hAnsi="Arial" w:cs="Arial"/>
          <w:color w:val="000000"/>
        </w:rPr>
        <w:t xml:space="preserve">Encinitas </w:t>
      </w:r>
      <w:r w:rsidR="00294E98">
        <w:rPr>
          <w:rFonts w:ascii="Arial" w:hAnsi="Arial" w:cs="Arial"/>
          <w:color w:val="000000"/>
        </w:rPr>
        <w:t xml:space="preserve">Community &amp; </w:t>
      </w:r>
      <w:r w:rsidR="00A044BD" w:rsidRPr="00A044BD">
        <w:rPr>
          <w:rFonts w:ascii="Arial" w:hAnsi="Arial" w:cs="Arial"/>
          <w:color w:val="000000"/>
        </w:rPr>
        <w:t>Senior Center</w:t>
      </w:r>
    </w:p>
    <w:p w14:paraId="67DFF2B5" w14:textId="07244775" w:rsidR="004846D8" w:rsidRPr="004A13CC" w:rsidRDefault="00A044BD" w:rsidP="00A044BD">
      <w:pPr>
        <w:ind w:left="990"/>
        <w:rPr>
          <w:rFonts w:ascii="Times New Roman" w:hAnsi="Times New Roman" w:cs="Times New Roman"/>
          <w:color w:val="000000"/>
        </w:rPr>
      </w:pPr>
      <w:r w:rsidRPr="00A044BD">
        <w:rPr>
          <w:rFonts w:ascii="Arial" w:hAnsi="Arial" w:cs="Arial"/>
          <w:color w:val="000000"/>
        </w:rPr>
        <w:t>760</w:t>
      </w:r>
      <w:r>
        <w:rPr>
          <w:rFonts w:ascii="Arial" w:hAnsi="Arial" w:cs="Arial"/>
          <w:color w:val="000000"/>
        </w:rPr>
        <w:t>-</w:t>
      </w:r>
      <w:r w:rsidRPr="00A044BD">
        <w:rPr>
          <w:rFonts w:ascii="Arial" w:hAnsi="Arial" w:cs="Arial"/>
          <w:color w:val="000000"/>
        </w:rPr>
        <w:t>943-2251</w:t>
      </w:r>
      <w:r>
        <w:rPr>
          <w:rFonts w:ascii="Arial" w:hAnsi="Arial" w:cs="Arial"/>
          <w:color w:val="000000"/>
        </w:rPr>
        <w:t xml:space="preserve"> or </w:t>
      </w:r>
      <w:r w:rsidRPr="00A044BD">
        <w:rPr>
          <w:rFonts w:ascii="Arial" w:hAnsi="Arial" w:cs="Arial"/>
          <w:color w:val="000000"/>
        </w:rPr>
        <w:t>cgoodsell@encinitasca.gov</w:t>
      </w:r>
      <w:r w:rsidR="004846D8" w:rsidRPr="004A13CC">
        <w:rPr>
          <w:rFonts w:ascii="Times New Roman" w:hAnsi="Times New Roman" w:cs="Times New Roman"/>
          <w:color w:val="000000"/>
        </w:rPr>
        <w:t xml:space="preserve"> </w:t>
      </w:r>
    </w:p>
    <w:p w14:paraId="3A374AA7" w14:textId="77777777" w:rsidR="004A22A5" w:rsidRPr="004A13CC" w:rsidRDefault="004A22A5" w:rsidP="00056B75">
      <w:pPr>
        <w:rPr>
          <w:rFonts w:ascii="Times New Roman" w:hAnsi="Times New Roman" w:cs="Times New Roman"/>
          <w:color w:val="000000"/>
        </w:rPr>
      </w:pPr>
      <w:r w:rsidRPr="004A13CC">
        <w:rPr>
          <w:rFonts w:ascii="Times New Roman" w:hAnsi="Times New Roman" w:cs="Times New Roman"/>
          <w:color w:val="000000"/>
        </w:rPr>
        <w:t xml:space="preserve"> </w:t>
      </w:r>
    </w:p>
    <w:p w14:paraId="792DBFC3" w14:textId="2A977E97" w:rsidR="00A044BD" w:rsidRPr="00A044BD" w:rsidRDefault="00A044BD" w:rsidP="00A044BD">
      <w:pPr>
        <w:jc w:val="center"/>
        <w:rPr>
          <w:rFonts w:ascii="Arial" w:hAnsi="Arial" w:cs="Arial"/>
          <w:color w:val="000000"/>
          <w:sz w:val="24"/>
          <w:szCs w:val="24"/>
        </w:rPr>
      </w:pPr>
      <w:r w:rsidRPr="00A044BD">
        <w:rPr>
          <w:rFonts w:ascii="Arial" w:hAnsi="Arial" w:cs="Arial"/>
          <w:color w:val="000000"/>
          <w:sz w:val="24"/>
          <w:szCs w:val="24"/>
        </w:rPr>
        <w:t xml:space="preserve">SENIOR CITIZEN </w:t>
      </w:r>
      <w:r w:rsidR="00305A7F">
        <w:rPr>
          <w:rFonts w:ascii="Arial" w:hAnsi="Arial" w:cs="Arial"/>
          <w:color w:val="000000"/>
          <w:sz w:val="24"/>
          <w:szCs w:val="24"/>
        </w:rPr>
        <w:t>SERVICE</w:t>
      </w:r>
      <w:r w:rsidRPr="00A044BD">
        <w:rPr>
          <w:rFonts w:ascii="Arial" w:hAnsi="Arial" w:cs="Arial"/>
          <w:color w:val="000000"/>
          <w:sz w:val="24"/>
          <w:szCs w:val="24"/>
        </w:rPr>
        <w:t xml:space="preserve"> AWARD</w:t>
      </w:r>
    </w:p>
    <w:p w14:paraId="3157AD6C" w14:textId="6423DEFD" w:rsidR="00A044BD" w:rsidRPr="00FA3478" w:rsidRDefault="004A22A5" w:rsidP="00A044BD">
      <w:pPr>
        <w:pStyle w:val="NormalWeb"/>
        <w:rPr>
          <w:sz w:val="22"/>
          <w:szCs w:val="22"/>
        </w:rPr>
      </w:pPr>
      <w:r w:rsidRPr="00FA3478">
        <w:rPr>
          <w:b/>
          <w:bCs/>
          <w:sz w:val="22"/>
          <w:szCs w:val="22"/>
        </w:rPr>
        <w:t>Encinitas, CA</w:t>
      </w:r>
      <w:r w:rsidR="004846D8" w:rsidRPr="00FA3478">
        <w:rPr>
          <w:b/>
          <w:bCs/>
          <w:sz w:val="22"/>
          <w:szCs w:val="22"/>
        </w:rPr>
        <w:t xml:space="preserve">, </w:t>
      </w:r>
      <w:r w:rsidR="00A044BD" w:rsidRPr="00FA3478">
        <w:rPr>
          <w:b/>
          <w:bCs/>
          <w:sz w:val="22"/>
          <w:szCs w:val="22"/>
        </w:rPr>
        <w:t xml:space="preserve">January </w:t>
      </w:r>
      <w:r w:rsidR="00305A7F">
        <w:rPr>
          <w:b/>
          <w:bCs/>
          <w:sz w:val="22"/>
          <w:szCs w:val="22"/>
        </w:rPr>
        <w:t>2</w:t>
      </w:r>
      <w:r w:rsidR="00A044BD" w:rsidRPr="00FA3478">
        <w:rPr>
          <w:b/>
          <w:bCs/>
          <w:sz w:val="22"/>
          <w:szCs w:val="22"/>
        </w:rPr>
        <w:t>, 202</w:t>
      </w:r>
      <w:r w:rsidR="0018133C">
        <w:rPr>
          <w:b/>
          <w:bCs/>
          <w:sz w:val="22"/>
          <w:szCs w:val="22"/>
        </w:rPr>
        <w:t>5</w:t>
      </w:r>
      <w:r w:rsidRPr="00FA3478">
        <w:rPr>
          <w:sz w:val="22"/>
          <w:szCs w:val="22"/>
        </w:rPr>
        <w:t xml:space="preserve"> – </w:t>
      </w:r>
      <w:r w:rsidR="00A044BD" w:rsidRPr="00FA3478">
        <w:rPr>
          <w:sz w:val="22"/>
          <w:szCs w:val="22"/>
        </w:rPr>
        <w:t xml:space="preserve">The City of Encinitas Senior Citizen Commission, in partnership with the Encinitas Rotary Club, is pleased to announce that they will be honoring an Encinitas resident with the </w:t>
      </w:r>
      <w:r w:rsidR="00305A7F">
        <w:rPr>
          <w:sz w:val="22"/>
          <w:szCs w:val="22"/>
        </w:rPr>
        <w:t>Se</w:t>
      </w:r>
      <w:r w:rsidR="00A044BD" w:rsidRPr="00FA3478">
        <w:rPr>
          <w:sz w:val="22"/>
          <w:szCs w:val="22"/>
        </w:rPr>
        <w:t xml:space="preserve">nior Citizen </w:t>
      </w:r>
      <w:r w:rsidR="00305A7F">
        <w:rPr>
          <w:sz w:val="22"/>
          <w:szCs w:val="22"/>
        </w:rPr>
        <w:t>Service</w:t>
      </w:r>
      <w:r w:rsidR="00A044BD" w:rsidRPr="00FA3478">
        <w:rPr>
          <w:sz w:val="22"/>
          <w:szCs w:val="22"/>
        </w:rPr>
        <w:t xml:space="preserve"> Award.</w:t>
      </w:r>
    </w:p>
    <w:p w14:paraId="4B4BD512" w14:textId="72085DA6" w:rsidR="00A044BD" w:rsidRPr="00FA3478" w:rsidRDefault="00A044BD" w:rsidP="00A044BD">
      <w:pPr>
        <w:pStyle w:val="NormalWeb"/>
        <w:rPr>
          <w:sz w:val="22"/>
          <w:szCs w:val="22"/>
        </w:rPr>
      </w:pPr>
      <w:r w:rsidRPr="00FA3478">
        <w:rPr>
          <w:sz w:val="22"/>
          <w:szCs w:val="22"/>
        </w:rPr>
        <w:t xml:space="preserve">The Senior Citizen </w:t>
      </w:r>
      <w:r w:rsidR="00305A7F">
        <w:rPr>
          <w:sz w:val="22"/>
          <w:szCs w:val="22"/>
        </w:rPr>
        <w:t>Service</w:t>
      </w:r>
      <w:r w:rsidRPr="00FA3478">
        <w:rPr>
          <w:sz w:val="22"/>
          <w:szCs w:val="22"/>
        </w:rPr>
        <w:t xml:space="preserve"> Award recognizes a deserving senior citizen who demonstrates outstanding volunteerism, leadership, helping, teaching, mentoring, or advocating for others in the City of Encinitas. The award will be based on dedication, overarching commitment, and demonstrated impact of those served.</w:t>
      </w:r>
    </w:p>
    <w:p w14:paraId="292532AE" w14:textId="69AAF9AE" w:rsidR="00A044BD" w:rsidRPr="00FA3478" w:rsidRDefault="00A044BD" w:rsidP="00A044BD">
      <w:pPr>
        <w:pStyle w:val="NormalWeb"/>
        <w:rPr>
          <w:sz w:val="22"/>
          <w:szCs w:val="22"/>
        </w:rPr>
      </w:pPr>
      <w:r w:rsidRPr="00FA3478">
        <w:rPr>
          <w:sz w:val="22"/>
          <w:szCs w:val="22"/>
        </w:rPr>
        <w:t>The Award recipient will be honored at a City Council meeting with a perpetual plaque housed at the Encinitas Senior Center. Additionally, they will be recognized as the guest of honor at an Encinitas Rotary Club meeting and invited to participate in the Encinitas Holiday Parade as a special guest of the Senior Citizen Commission.</w:t>
      </w:r>
    </w:p>
    <w:p w14:paraId="50C447CD" w14:textId="5D57C43C" w:rsidR="00A044BD" w:rsidRPr="00FA3478" w:rsidRDefault="00A044BD" w:rsidP="00A044BD">
      <w:pPr>
        <w:pStyle w:val="NormalWeb"/>
        <w:rPr>
          <w:sz w:val="22"/>
          <w:szCs w:val="22"/>
        </w:rPr>
      </w:pPr>
      <w:r w:rsidRPr="00FA3478">
        <w:rPr>
          <w:sz w:val="22"/>
          <w:szCs w:val="22"/>
        </w:rPr>
        <w:t xml:space="preserve">Anyone may nominate a senior citizen by completing a </w:t>
      </w:r>
      <w:hyperlink r:id="rId8" w:history="1">
        <w:r w:rsidRPr="00C03B39">
          <w:rPr>
            <w:rStyle w:val="Hyperlink"/>
            <w:sz w:val="22"/>
            <w:szCs w:val="22"/>
          </w:rPr>
          <w:t>nomination form</w:t>
        </w:r>
      </w:hyperlink>
      <w:r w:rsidRPr="00FA3478">
        <w:rPr>
          <w:sz w:val="22"/>
          <w:szCs w:val="22"/>
        </w:rPr>
        <w:t xml:space="preserve"> and mailing it to the City of Encinitas, Senior Citizen of Year Award, Parks and Recreation Department, 505 South Vulcan Avenue, Encinitas, CA 92024 between </w:t>
      </w:r>
      <w:r w:rsidR="00BD67CE">
        <w:rPr>
          <w:sz w:val="22"/>
          <w:szCs w:val="22"/>
        </w:rPr>
        <w:t xml:space="preserve">January </w:t>
      </w:r>
      <w:r w:rsidR="0018133C">
        <w:rPr>
          <w:sz w:val="22"/>
          <w:szCs w:val="22"/>
        </w:rPr>
        <w:t>9</w:t>
      </w:r>
      <w:r w:rsidRPr="00FA3478">
        <w:rPr>
          <w:sz w:val="22"/>
          <w:szCs w:val="22"/>
        </w:rPr>
        <w:t xml:space="preserve"> and March </w:t>
      </w:r>
      <w:r w:rsidR="0018133C">
        <w:rPr>
          <w:sz w:val="22"/>
          <w:szCs w:val="22"/>
        </w:rPr>
        <w:t>20</w:t>
      </w:r>
      <w:r w:rsidRPr="00FA3478">
        <w:rPr>
          <w:sz w:val="22"/>
          <w:szCs w:val="22"/>
        </w:rPr>
        <w:t>, 202</w:t>
      </w:r>
      <w:r w:rsidR="0018133C">
        <w:rPr>
          <w:sz w:val="22"/>
          <w:szCs w:val="22"/>
        </w:rPr>
        <w:t>5</w:t>
      </w:r>
      <w:r w:rsidRPr="00FA3478">
        <w:rPr>
          <w:sz w:val="22"/>
          <w:szCs w:val="22"/>
        </w:rPr>
        <w:t xml:space="preserve">, or by emailing it to </w:t>
      </w:r>
      <w:r w:rsidR="00BD67CE">
        <w:rPr>
          <w:sz w:val="22"/>
          <w:szCs w:val="22"/>
        </w:rPr>
        <w:t>PRCA</w:t>
      </w:r>
      <w:r w:rsidRPr="00FA3478">
        <w:rPr>
          <w:sz w:val="22"/>
          <w:szCs w:val="22"/>
        </w:rPr>
        <w:t xml:space="preserve">@encinitasca.gov. Note: Mailed applications must be postmarked </w:t>
      </w:r>
      <w:r w:rsidR="00E836B1" w:rsidRPr="00FA3478">
        <w:rPr>
          <w:sz w:val="22"/>
          <w:szCs w:val="22"/>
        </w:rPr>
        <w:t xml:space="preserve">and </w:t>
      </w:r>
      <w:r w:rsidRPr="00FA3478">
        <w:rPr>
          <w:sz w:val="22"/>
          <w:szCs w:val="22"/>
        </w:rPr>
        <w:t xml:space="preserve">emailed submissions must be received by 4pm on March </w:t>
      </w:r>
      <w:r w:rsidR="0018133C">
        <w:rPr>
          <w:sz w:val="22"/>
          <w:szCs w:val="22"/>
        </w:rPr>
        <w:t>20</w:t>
      </w:r>
      <w:r w:rsidR="00E836B1" w:rsidRPr="00FA3478">
        <w:rPr>
          <w:sz w:val="22"/>
          <w:szCs w:val="22"/>
        </w:rPr>
        <w:t>,</w:t>
      </w:r>
      <w:r w:rsidRPr="00FA3478">
        <w:rPr>
          <w:sz w:val="22"/>
          <w:szCs w:val="22"/>
        </w:rPr>
        <w:t xml:space="preserve"> 202</w:t>
      </w:r>
      <w:r w:rsidR="0018133C">
        <w:rPr>
          <w:sz w:val="22"/>
          <w:szCs w:val="22"/>
        </w:rPr>
        <w:t>5</w:t>
      </w:r>
      <w:r w:rsidRPr="00FA3478">
        <w:rPr>
          <w:sz w:val="22"/>
          <w:szCs w:val="22"/>
        </w:rPr>
        <w:t xml:space="preserve">. Nomination form, eligibility guidelines and additional details may be found at </w:t>
      </w:r>
      <w:hyperlink r:id="rId9" w:history="1">
        <w:r w:rsidRPr="00C03B39">
          <w:rPr>
            <w:rStyle w:val="Hyperlink"/>
            <w:sz w:val="22"/>
            <w:szCs w:val="22"/>
          </w:rPr>
          <w:t>EncinitasCa.Gov/Recognition</w:t>
        </w:r>
      </w:hyperlink>
      <w:r w:rsidRPr="00FA3478">
        <w:rPr>
          <w:sz w:val="22"/>
          <w:szCs w:val="22"/>
        </w:rPr>
        <w:t>. (Senior Citizen Commissioners are not eligible to make a nomination.)</w:t>
      </w:r>
    </w:p>
    <w:p w14:paraId="17AA92A8" w14:textId="5A4BCECD" w:rsidR="002C5951" w:rsidRPr="00FA3478" w:rsidRDefault="00A044BD" w:rsidP="00A044BD">
      <w:pPr>
        <w:pStyle w:val="NormalWeb"/>
        <w:rPr>
          <w:sz w:val="22"/>
          <w:szCs w:val="22"/>
        </w:rPr>
      </w:pPr>
      <w:r w:rsidRPr="00FA3478">
        <w:rPr>
          <w:sz w:val="22"/>
          <w:szCs w:val="22"/>
        </w:rPr>
        <w:t xml:space="preserve">For more information regarding this award, please contact Christie Goodsell, City of Encinitas Recreation Center Manager at 760-943-2251 or </w:t>
      </w:r>
      <w:hyperlink r:id="rId10" w:history="1">
        <w:r w:rsidRPr="00C03B39">
          <w:rPr>
            <w:rStyle w:val="Hyperlink"/>
            <w:sz w:val="22"/>
            <w:szCs w:val="22"/>
          </w:rPr>
          <w:t>cgoodsell@encinitasca.gov</w:t>
        </w:r>
      </w:hyperlink>
      <w:r w:rsidRPr="00FA3478">
        <w:rPr>
          <w:sz w:val="22"/>
          <w:szCs w:val="22"/>
        </w:rPr>
        <w:t>.</w:t>
      </w:r>
    </w:p>
    <w:p w14:paraId="5E69E955" w14:textId="02587C70" w:rsidR="004A13CC" w:rsidRPr="00FA3478" w:rsidRDefault="004846D8" w:rsidP="002C5951">
      <w:pPr>
        <w:pStyle w:val="NormalWeb"/>
        <w:rPr>
          <w:sz w:val="22"/>
          <w:szCs w:val="22"/>
        </w:rPr>
      </w:pPr>
      <w:r w:rsidRPr="00FA3478">
        <w:rPr>
          <w:sz w:val="22"/>
          <w:szCs w:val="22"/>
        </w:rPr>
        <w:t>###</w:t>
      </w:r>
    </w:p>
    <w:p w14:paraId="20ABB1C2" w14:textId="4E0D7729" w:rsidR="009D23A0" w:rsidRPr="00FA3478" w:rsidRDefault="009D23A0" w:rsidP="00A044BD">
      <w:pPr>
        <w:shd w:val="clear" w:color="auto" w:fill="FFFFFF"/>
        <w:rPr>
          <w:rFonts w:ascii="Times New Roman" w:hAnsi="Times New Roman" w:cs="Times New Roman"/>
        </w:rPr>
      </w:pPr>
      <w:r w:rsidRPr="00FA3478">
        <w:rPr>
          <w:rFonts w:ascii="Times New Roman" w:hAnsi="Times New Roman" w:cs="Times New Roman"/>
        </w:rPr>
        <w:t>Located along six miles of Pacific Ocean coastline in northern San Diego County, Encinitas has an approximate population of 6</w:t>
      </w:r>
      <w:r w:rsidR="002C5951" w:rsidRPr="00FA3478">
        <w:rPr>
          <w:rFonts w:ascii="Times New Roman" w:hAnsi="Times New Roman" w:cs="Times New Roman"/>
        </w:rPr>
        <w:t>2</w:t>
      </w:r>
      <w:r w:rsidRPr="00FA3478">
        <w:rPr>
          <w:rFonts w:ascii="Times New Roman" w:hAnsi="Times New Roman" w:cs="Times New Roman"/>
        </w:rPr>
        <w:t>,000 and is characterized by coastal beaches, flat-topped coastal areas, steep mesa bluffs and rolling hills. The city was incorporated in 1986, drawing together the communities of New Encinitas, Old Encinitas, Cardiff-by-the-Sea, Olivenhain and Leucadia.</w:t>
      </w:r>
    </w:p>
    <w:sectPr w:rsidR="009D23A0" w:rsidRPr="00FA3478" w:rsidSect="00C92A5F">
      <w:headerReference w:type="default" r:id="rId11"/>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3312C" w14:textId="77777777" w:rsidR="00363B07" w:rsidRDefault="00363B07" w:rsidP="00363B07">
      <w:r>
        <w:separator/>
      </w:r>
    </w:p>
  </w:endnote>
  <w:endnote w:type="continuationSeparator" w:id="0">
    <w:p w14:paraId="16F611D1" w14:textId="77777777" w:rsidR="00363B07" w:rsidRDefault="00363B07" w:rsidP="0036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573AF" w14:textId="77777777" w:rsidR="00363B07" w:rsidRDefault="00363B07" w:rsidP="00363B07">
      <w:r>
        <w:separator/>
      </w:r>
    </w:p>
  </w:footnote>
  <w:footnote w:type="continuationSeparator" w:id="0">
    <w:p w14:paraId="5373FA90" w14:textId="77777777" w:rsidR="00363B07" w:rsidRDefault="00363B07" w:rsidP="00363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A22A9" w14:textId="4225D70A" w:rsidR="008523C2" w:rsidRDefault="008523C2">
    <w:pPr>
      <w:pStyle w:val="Header"/>
    </w:pPr>
    <w:r>
      <w:tab/>
    </w:r>
    <w:r>
      <w:tab/>
      <w:t>Attachment 3</w:t>
    </w:r>
  </w:p>
  <w:p w14:paraId="5F370E2C" w14:textId="77777777" w:rsidR="00363B07" w:rsidRDefault="00363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1F0F73"/>
    <w:multiLevelType w:val="multilevel"/>
    <w:tmpl w:val="A528A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7148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44"/>
    <w:rsid w:val="00012E0A"/>
    <w:rsid w:val="00026A0A"/>
    <w:rsid w:val="00056B75"/>
    <w:rsid w:val="000861DA"/>
    <w:rsid w:val="00097AFB"/>
    <w:rsid w:val="000F4C84"/>
    <w:rsid w:val="0018133C"/>
    <w:rsid w:val="001A00B8"/>
    <w:rsid w:val="001A406B"/>
    <w:rsid w:val="001B1DA3"/>
    <w:rsid w:val="001B7EBD"/>
    <w:rsid w:val="001C4691"/>
    <w:rsid w:val="001C656B"/>
    <w:rsid w:val="00206730"/>
    <w:rsid w:val="00257355"/>
    <w:rsid w:val="00294E98"/>
    <w:rsid w:val="0029605F"/>
    <w:rsid w:val="002C17E7"/>
    <w:rsid w:val="002C2EF0"/>
    <w:rsid w:val="002C5951"/>
    <w:rsid w:val="00305A7F"/>
    <w:rsid w:val="0031495F"/>
    <w:rsid w:val="00363971"/>
    <w:rsid w:val="00363B07"/>
    <w:rsid w:val="00376C37"/>
    <w:rsid w:val="003E2557"/>
    <w:rsid w:val="00411211"/>
    <w:rsid w:val="0043221F"/>
    <w:rsid w:val="0046784E"/>
    <w:rsid w:val="004846D8"/>
    <w:rsid w:val="00494BF8"/>
    <w:rsid w:val="004A13CC"/>
    <w:rsid w:val="004A22A5"/>
    <w:rsid w:val="004E1B18"/>
    <w:rsid w:val="00523F10"/>
    <w:rsid w:val="00531B5E"/>
    <w:rsid w:val="005349B8"/>
    <w:rsid w:val="005522D6"/>
    <w:rsid w:val="00597CA0"/>
    <w:rsid w:val="005A10DA"/>
    <w:rsid w:val="00661AB2"/>
    <w:rsid w:val="00682974"/>
    <w:rsid w:val="00682B0F"/>
    <w:rsid w:val="006A21CB"/>
    <w:rsid w:val="006A2C62"/>
    <w:rsid w:val="006A7D79"/>
    <w:rsid w:val="006C4F5F"/>
    <w:rsid w:val="00705EB0"/>
    <w:rsid w:val="007442EC"/>
    <w:rsid w:val="00786079"/>
    <w:rsid w:val="00786BBD"/>
    <w:rsid w:val="007B3169"/>
    <w:rsid w:val="007B5EE1"/>
    <w:rsid w:val="007C3177"/>
    <w:rsid w:val="007E5E2B"/>
    <w:rsid w:val="00816E44"/>
    <w:rsid w:val="008523C2"/>
    <w:rsid w:val="0085260A"/>
    <w:rsid w:val="00873632"/>
    <w:rsid w:val="008F1934"/>
    <w:rsid w:val="009332A7"/>
    <w:rsid w:val="00946431"/>
    <w:rsid w:val="0099195A"/>
    <w:rsid w:val="009D23A0"/>
    <w:rsid w:val="00A044BD"/>
    <w:rsid w:val="00A1767F"/>
    <w:rsid w:val="00A42B8D"/>
    <w:rsid w:val="00A43F0F"/>
    <w:rsid w:val="00A8765D"/>
    <w:rsid w:val="00AA3F7A"/>
    <w:rsid w:val="00B00D93"/>
    <w:rsid w:val="00B14944"/>
    <w:rsid w:val="00B24FDA"/>
    <w:rsid w:val="00B4785F"/>
    <w:rsid w:val="00B558C8"/>
    <w:rsid w:val="00B9588E"/>
    <w:rsid w:val="00BC5CB3"/>
    <w:rsid w:val="00BD12EE"/>
    <w:rsid w:val="00BD67CE"/>
    <w:rsid w:val="00BE6271"/>
    <w:rsid w:val="00C021C2"/>
    <w:rsid w:val="00C03B39"/>
    <w:rsid w:val="00C04600"/>
    <w:rsid w:val="00C130DB"/>
    <w:rsid w:val="00C34B8D"/>
    <w:rsid w:val="00C761B9"/>
    <w:rsid w:val="00C923E8"/>
    <w:rsid w:val="00C92A5F"/>
    <w:rsid w:val="00CA7A25"/>
    <w:rsid w:val="00CD2A38"/>
    <w:rsid w:val="00CF2ED8"/>
    <w:rsid w:val="00D075E9"/>
    <w:rsid w:val="00D1190A"/>
    <w:rsid w:val="00D16704"/>
    <w:rsid w:val="00D373F0"/>
    <w:rsid w:val="00D562C5"/>
    <w:rsid w:val="00D773D2"/>
    <w:rsid w:val="00D81F27"/>
    <w:rsid w:val="00D94F62"/>
    <w:rsid w:val="00DB38FB"/>
    <w:rsid w:val="00DD6167"/>
    <w:rsid w:val="00DF6124"/>
    <w:rsid w:val="00E15C1C"/>
    <w:rsid w:val="00E27010"/>
    <w:rsid w:val="00E517BA"/>
    <w:rsid w:val="00E836B1"/>
    <w:rsid w:val="00EB3936"/>
    <w:rsid w:val="00EC7A6F"/>
    <w:rsid w:val="00ED4E7A"/>
    <w:rsid w:val="00F32095"/>
    <w:rsid w:val="00F83A0B"/>
    <w:rsid w:val="00FA3478"/>
    <w:rsid w:val="00FA573B"/>
    <w:rsid w:val="00FD2D1F"/>
    <w:rsid w:val="00FF3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FE975"/>
  <w15:chartTrackingRefBased/>
  <w15:docId w15:val="{559E0E1C-D450-4305-B226-8AB47CEB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E4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E44"/>
    <w:rPr>
      <w:color w:val="0563C1"/>
      <w:u w:val="single"/>
    </w:rPr>
  </w:style>
  <w:style w:type="paragraph" w:customStyle="1" w:styleId="Default">
    <w:name w:val="Default"/>
    <w:basedOn w:val="Normal"/>
    <w:rsid w:val="00816E44"/>
    <w:pPr>
      <w:autoSpaceDE w:val="0"/>
      <w:autoSpaceDN w:val="0"/>
    </w:pPr>
    <w:rPr>
      <w:rFonts w:ascii="Century Gothic" w:hAnsi="Century Gothic"/>
      <w:color w:val="000000"/>
      <w:sz w:val="24"/>
      <w:szCs w:val="24"/>
    </w:rPr>
  </w:style>
  <w:style w:type="character" w:styleId="UnresolvedMention">
    <w:name w:val="Unresolved Mention"/>
    <w:basedOn w:val="DefaultParagraphFont"/>
    <w:uiPriority w:val="99"/>
    <w:semiHidden/>
    <w:unhideWhenUsed/>
    <w:rsid w:val="00816E44"/>
    <w:rPr>
      <w:color w:val="605E5C"/>
      <w:shd w:val="clear" w:color="auto" w:fill="E1DFDD"/>
    </w:rPr>
  </w:style>
  <w:style w:type="character" w:customStyle="1" w:styleId="gmail-il">
    <w:name w:val="gmail-il"/>
    <w:basedOn w:val="DefaultParagraphFont"/>
    <w:rsid w:val="005A10DA"/>
  </w:style>
  <w:style w:type="paragraph" w:styleId="NormalWeb">
    <w:name w:val="Normal (Web)"/>
    <w:basedOn w:val="Normal"/>
    <w:uiPriority w:val="99"/>
    <w:unhideWhenUsed/>
    <w:rsid w:val="00DB38FB"/>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3169"/>
    <w:rPr>
      <w:sz w:val="16"/>
      <w:szCs w:val="16"/>
    </w:rPr>
  </w:style>
  <w:style w:type="paragraph" w:styleId="CommentText">
    <w:name w:val="annotation text"/>
    <w:basedOn w:val="Normal"/>
    <w:link w:val="CommentTextChar"/>
    <w:uiPriority w:val="99"/>
    <w:semiHidden/>
    <w:unhideWhenUsed/>
    <w:rsid w:val="007B3169"/>
    <w:rPr>
      <w:sz w:val="20"/>
      <w:szCs w:val="20"/>
    </w:rPr>
  </w:style>
  <w:style w:type="character" w:customStyle="1" w:styleId="CommentTextChar">
    <w:name w:val="Comment Text Char"/>
    <w:basedOn w:val="DefaultParagraphFont"/>
    <w:link w:val="CommentText"/>
    <w:uiPriority w:val="99"/>
    <w:semiHidden/>
    <w:rsid w:val="007B316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B3169"/>
    <w:rPr>
      <w:b/>
      <w:bCs/>
    </w:rPr>
  </w:style>
  <w:style w:type="character" w:customStyle="1" w:styleId="CommentSubjectChar">
    <w:name w:val="Comment Subject Char"/>
    <w:basedOn w:val="CommentTextChar"/>
    <w:link w:val="CommentSubject"/>
    <w:uiPriority w:val="99"/>
    <w:semiHidden/>
    <w:rsid w:val="007B3169"/>
    <w:rPr>
      <w:rFonts w:ascii="Calibri" w:hAnsi="Calibri" w:cs="Calibri"/>
      <w:b/>
      <w:bCs/>
      <w:sz w:val="20"/>
      <w:szCs w:val="20"/>
    </w:rPr>
  </w:style>
  <w:style w:type="paragraph" w:styleId="Header">
    <w:name w:val="header"/>
    <w:basedOn w:val="Normal"/>
    <w:link w:val="HeaderChar"/>
    <w:uiPriority w:val="99"/>
    <w:unhideWhenUsed/>
    <w:rsid w:val="00363B07"/>
    <w:pPr>
      <w:tabs>
        <w:tab w:val="center" w:pos="4680"/>
        <w:tab w:val="right" w:pos="9360"/>
      </w:tabs>
    </w:pPr>
  </w:style>
  <w:style w:type="character" w:customStyle="1" w:styleId="HeaderChar">
    <w:name w:val="Header Char"/>
    <w:basedOn w:val="DefaultParagraphFont"/>
    <w:link w:val="Header"/>
    <w:uiPriority w:val="99"/>
    <w:rsid w:val="00363B07"/>
    <w:rPr>
      <w:rFonts w:ascii="Calibri" w:hAnsi="Calibri" w:cs="Calibri"/>
    </w:rPr>
  </w:style>
  <w:style w:type="paragraph" w:styleId="Footer">
    <w:name w:val="footer"/>
    <w:basedOn w:val="Normal"/>
    <w:link w:val="FooterChar"/>
    <w:uiPriority w:val="99"/>
    <w:unhideWhenUsed/>
    <w:rsid w:val="00363B07"/>
    <w:pPr>
      <w:tabs>
        <w:tab w:val="center" w:pos="4680"/>
        <w:tab w:val="right" w:pos="9360"/>
      </w:tabs>
    </w:pPr>
  </w:style>
  <w:style w:type="character" w:customStyle="1" w:styleId="FooterChar">
    <w:name w:val="Footer Char"/>
    <w:basedOn w:val="DefaultParagraphFont"/>
    <w:link w:val="Footer"/>
    <w:uiPriority w:val="99"/>
    <w:rsid w:val="00363B0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6978621">
      <w:bodyDiv w:val="1"/>
      <w:marLeft w:val="0"/>
      <w:marRight w:val="0"/>
      <w:marTop w:val="0"/>
      <w:marBottom w:val="0"/>
      <w:divBdr>
        <w:top w:val="none" w:sz="0" w:space="0" w:color="auto"/>
        <w:left w:val="none" w:sz="0" w:space="0" w:color="auto"/>
        <w:bottom w:val="none" w:sz="0" w:space="0" w:color="auto"/>
        <w:right w:val="none" w:sz="0" w:space="0" w:color="auto"/>
      </w:divBdr>
    </w:div>
    <w:div w:id="1560483655">
      <w:bodyDiv w:val="1"/>
      <w:marLeft w:val="0"/>
      <w:marRight w:val="0"/>
      <w:marTop w:val="0"/>
      <w:marBottom w:val="0"/>
      <w:divBdr>
        <w:top w:val="none" w:sz="0" w:space="0" w:color="auto"/>
        <w:left w:val="none" w:sz="0" w:space="0" w:color="auto"/>
        <w:bottom w:val="none" w:sz="0" w:space="0" w:color="auto"/>
        <w:right w:val="none" w:sz="0" w:space="0" w:color="auto"/>
      </w:divBdr>
    </w:div>
    <w:div w:id="157666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cinitasca.gov/home/showpublisheddocument/11330/63870181216367832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C:\Users\cgoodsell\AppData\Local\Microsoft\Windows\INetCache\Content.Outlook\BXCKGDFP\cgoodsell@encinitasca.gov" TargetMode="External"/><Relationship Id="rId4" Type="http://schemas.openxmlformats.org/officeDocument/2006/relationships/webSettings" Target="webSettings.xml"/><Relationship Id="rId9" Type="http://schemas.openxmlformats.org/officeDocument/2006/relationships/hyperlink" Target="https://www.encinitasca.gov/government/boards-commissions/awards-recog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Karlen</dc:creator>
  <cp:keywords/>
  <dc:description/>
  <cp:lastModifiedBy>Christie Goodsell</cp:lastModifiedBy>
  <cp:revision>2</cp:revision>
  <cp:lastPrinted>2021-08-17T15:07:00Z</cp:lastPrinted>
  <dcterms:created xsi:type="dcterms:W3CDTF">2025-01-10T19:28:00Z</dcterms:created>
  <dcterms:modified xsi:type="dcterms:W3CDTF">2025-01-10T19:28:00Z</dcterms:modified>
</cp:coreProperties>
</file>