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C1" w:rsidRDefault="00BC46C1" w:rsidP="00BC46C1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Gina </w:t>
      </w:r>
      <w:proofErr w:type="spellStart"/>
      <w:r>
        <w:rPr>
          <w:b/>
          <w:bCs/>
          <w:shd w:val="clear" w:color="auto" w:fill="FFFFFF"/>
        </w:rPr>
        <w:t>Mazza</w:t>
      </w:r>
      <w:proofErr w:type="spellEnd"/>
      <w:r>
        <w:rPr>
          <w:b/>
          <w:bCs/>
          <w:shd w:val="clear" w:color="auto" w:fill="FFFFFF"/>
        </w:rPr>
        <w:t>, BSN, RN, CPHQ</w:t>
      </w:r>
    </w:p>
    <w:p w:rsidR="00BC46C1" w:rsidRDefault="00BC46C1" w:rsidP="00BC46C1">
      <w:pPr>
        <w:rPr>
          <w:rStyle w:val="org"/>
        </w:rPr>
      </w:pPr>
      <w:r>
        <w:rPr>
          <w:b/>
          <w:bCs/>
          <w:shd w:val="clear" w:color="auto" w:fill="FFFFFF"/>
        </w:rPr>
        <w:t>Partner, Director of Regulatory and Compliance Services at </w:t>
      </w:r>
      <w:proofErr w:type="spellStart"/>
      <w:r>
        <w:rPr>
          <w:rStyle w:val="org"/>
          <w:b/>
          <w:bCs/>
          <w:shd w:val="clear" w:color="auto" w:fill="FFFFFF"/>
        </w:rPr>
        <w:t>Fazzi</w:t>
      </w:r>
      <w:proofErr w:type="spellEnd"/>
      <w:r>
        <w:rPr>
          <w:rStyle w:val="org"/>
          <w:b/>
          <w:bCs/>
          <w:shd w:val="clear" w:color="auto" w:fill="FFFFFF"/>
        </w:rPr>
        <w:t xml:space="preserve"> Associates</w:t>
      </w:r>
    </w:p>
    <w:p w:rsidR="00BC46C1" w:rsidRDefault="00BC46C1" w:rsidP="00BC46C1">
      <w:pPr>
        <w:rPr>
          <w:shd w:val="clear" w:color="auto" w:fill="FFFFFF"/>
        </w:rPr>
      </w:pPr>
      <w:r>
        <w:rPr>
          <w:shd w:val="clear" w:color="auto" w:fill="FFFFFF"/>
        </w:rPr>
        <w:t xml:space="preserve">Gina is a national leader on regulatory and compliance issues. As a Partner of the firm and the Director of </w:t>
      </w:r>
      <w:proofErr w:type="spellStart"/>
      <w:r>
        <w:rPr>
          <w:shd w:val="clear" w:color="auto" w:fill="FFFFFF"/>
        </w:rPr>
        <w:t>Fazzi’s</w:t>
      </w:r>
      <w:proofErr w:type="spellEnd"/>
      <w:r>
        <w:rPr>
          <w:shd w:val="clear" w:color="auto" w:fill="FFFFFF"/>
        </w:rPr>
        <w:t xml:space="preserve"> Regulatory and Compliance Division, she manages one of the largest OASIS and compliance groups in the country, has spearheaded a number of </w:t>
      </w:r>
      <w:proofErr w:type="spellStart"/>
      <w:r>
        <w:rPr>
          <w:shd w:val="clear" w:color="auto" w:fill="FFFFFF"/>
        </w:rPr>
        <w:t>Fazzi’s</w:t>
      </w:r>
      <w:proofErr w:type="spellEnd"/>
      <w:r>
        <w:rPr>
          <w:shd w:val="clear" w:color="auto" w:fill="FFFFFF"/>
        </w:rPr>
        <w:t xml:space="preserve"> national best practice initiatives, serves as the clinical expert on </w:t>
      </w:r>
      <w:proofErr w:type="spellStart"/>
      <w:r>
        <w:rPr>
          <w:shd w:val="clear" w:color="auto" w:fill="FFFFFF"/>
        </w:rPr>
        <w:t>Fazzi’s</w:t>
      </w:r>
      <w:proofErr w:type="spellEnd"/>
      <w:r>
        <w:rPr>
          <w:shd w:val="clear" w:color="auto" w:fill="FFFFFF"/>
        </w:rPr>
        <w:t xml:space="preserve"> National State of the Industry Study, has published white papers on the realities and implications of regulations on service delivery and has served as the clinical content expert for </w:t>
      </w:r>
      <w:proofErr w:type="spellStart"/>
      <w:r>
        <w:rPr>
          <w:shd w:val="clear" w:color="auto" w:fill="FFFFFF"/>
        </w:rPr>
        <w:t>Fazzi’s</w:t>
      </w:r>
      <w:proofErr w:type="spellEnd"/>
      <w:r>
        <w:rPr>
          <w:shd w:val="clear" w:color="auto" w:fill="FFFFFF"/>
        </w:rPr>
        <w:t xml:space="preserve"> presentations in VBP states. Gina combines strong clinical and regulatory expertise with the realities of being a senior executive in both free standing and hospital based agencies. As part of her responsibilities at </w:t>
      </w:r>
      <w:proofErr w:type="spellStart"/>
      <w:r>
        <w:rPr>
          <w:shd w:val="clear" w:color="auto" w:fill="FFFFFF"/>
        </w:rPr>
        <w:t>Fazzi</w:t>
      </w:r>
      <w:proofErr w:type="spellEnd"/>
      <w:r>
        <w:rPr>
          <w:shd w:val="clear" w:color="auto" w:fill="FFFFFF"/>
        </w:rPr>
        <w:t xml:space="preserve">, she serves as the Director of </w:t>
      </w:r>
      <w:proofErr w:type="spellStart"/>
      <w:r>
        <w:rPr>
          <w:shd w:val="clear" w:color="auto" w:fill="FFFFFF"/>
        </w:rPr>
        <w:t>Fazzi’s</w:t>
      </w:r>
      <w:proofErr w:type="spellEnd"/>
      <w:r>
        <w:rPr>
          <w:shd w:val="clear" w:color="auto" w:fill="FFFFFF"/>
        </w:rPr>
        <w:t xml:space="preserve"> Home Health and Hospice CAHPS Programs as well as </w:t>
      </w:r>
      <w:proofErr w:type="spellStart"/>
      <w:r>
        <w:rPr>
          <w:shd w:val="clear" w:color="auto" w:fill="FFFFFF"/>
        </w:rPr>
        <w:t>Fazzi’s</w:t>
      </w:r>
      <w:proofErr w:type="spellEnd"/>
      <w:r>
        <w:rPr>
          <w:shd w:val="clear" w:color="auto" w:fill="FFFFFF"/>
        </w:rPr>
        <w:t xml:space="preserve"> OASIS and compliance auditing and agency-wide QAPI Program services.</w:t>
      </w:r>
    </w:p>
    <w:p w:rsidR="00BC46C1" w:rsidRDefault="00BC46C1" w:rsidP="00BC46C1">
      <w:bookmarkStart w:id="0" w:name="_GoBack"/>
      <w:bookmarkEnd w:id="0"/>
    </w:p>
    <w:p w:rsidR="0018046A" w:rsidRDefault="00BC46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34.75pt">
            <v:imagedata r:id="rId5" o:title="Gina-Mazza-768x960"/>
          </v:shape>
        </w:pict>
      </w:r>
    </w:p>
    <w:sectPr w:rsidR="0018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C1"/>
    <w:rsid w:val="0018046A"/>
    <w:rsid w:val="00B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C1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">
    <w:name w:val="org"/>
    <w:basedOn w:val="DefaultParagraphFont"/>
    <w:rsid w:val="00BC4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C1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">
    <w:name w:val="org"/>
    <w:basedOn w:val="DefaultParagraphFont"/>
    <w:rsid w:val="00BC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Gervais</dc:creator>
  <cp:lastModifiedBy>Annette Gervais</cp:lastModifiedBy>
  <cp:revision>1</cp:revision>
  <dcterms:created xsi:type="dcterms:W3CDTF">2018-01-22T19:59:00Z</dcterms:created>
  <dcterms:modified xsi:type="dcterms:W3CDTF">2018-01-22T19:59:00Z</dcterms:modified>
</cp:coreProperties>
</file>