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4E" w:rsidRPr="00EC42DF" w:rsidRDefault="00BD494E" w:rsidP="00BD494E">
      <w:pPr>
        <w:spacing w:line="240" w:lineRule="auto"/>
        <w:jc w:val="center"/>
        <w:rPr>
          <w:b/>
          <w:sz w:val="40"/>
          <w:szCs w:val="40"/>
        </w:rPr>
      </w:pPr>
      <w:r w:rsidRPr="00EC42DF">
        <w:rPr>
          <w:b/>
          <w:sz w:val="40"/>
          <w:szCs w:val="40"/>
        </w:rPr>
        <w:t>201</w:t>
      </w:r>
      <w:r>
        <w:rPr>
          <w:b/>
          <w:sz w:val="40"/>
          <w:szCs w:val="40"/>
        </w:rPr>
        <w:t>8</w:t>
      </w:r>
      <w:r w:rsidRPr="00EC42DF">
        <w:rPr>
          <w:b/>
          <w:sz w:val="40"/>
          <w:szCs w:val="40"/>
        </w:rPr>
        <w:t xml:space="preserve"> KHCA </w:t>
      </w:r>
      <w:r>
        <w:rPr>
          <w:b/>
          <w:sz w:val="40"/>
          <w:szCs w:val="40"/>
        </w:rPr>
        <w:t xml:space="preserve">Annual </w:t>
      </w:r>
      <w:r w:rsidRPr="00EC42DF">
        <w:rPr>
          <w:b/>
          <w:sz w:val="40"/>
          <w:szCs w:val="40"/>
        </w:rPr>
        <w:t>Conference</w:t>
      </w:r>
    </w:p>
    <w:p w:rsidR="00BD494E" w:rsidRPr="00BD494E" w:rsidRDefault="00F53CA8" w:rsidP="00BD494E">
      <w:pPr>
        <w:spacing w:line="240" w:lineRule="auto"/>
        <w:contextualSpacing/>
        <w:jc w:val="center"/>
        <w:rPr>
          <w:b/>
          <w:color w:val="FF0000"/>
          <w:sz w:val="40"/>
          <w:szCs w:val="40"/>
        </w:rPr>
      </w:pPr>
      <w:r>
        <w:rPr>
          <w:b/>
          <w:color w:val="FF0000"/>
          <w:sz w:val="40"/>
          <w:szCs w:val="40"/>
        </w:rPr>
        <w:t>Managing Millennials for Leadership Roles</w:t>
      </w:r>
    </w:p>
    <w:p w:rsidR="004F74F8" w:rsidRDefault="004F74F8" w:rsidP="00BD494E">
      <w:pPr>
        <w:spacing w:line="240" w:lineRule="auto"/>
        <w:contextualSpacing/>
        <w:jc w:val="center"/>
        <w:rPr>
          <w:b/>
          <w:i/>
          <w:color w:val="FF0000"/>
          <w:sz w:val="32"/>
          <w:szCs w:val="32"/>
          <w:u w:val="single"/>
        </w:rPr>
      </w:pPr>
    </w:p>
    <w:p w:rsidR="00F53CA8" w:rsidRDefault="00F53CA8" w:rsidP="00F53CA8">
      <w:pPr>
        <w:spacing w:line="240" w:lineRule="auto"/>
        <w:contextualSpacing/>
        <w:rPr>
          <w:sz w:val="28"/>
          <w:szCs w:val="28"/>
        </w:rPr>
      </w:pPr>
      <w:r w:rsidRPr="00F53CA8">
        <w:rPr>
          <w:sz w:val="28"/>
          <w:szCs w:val="28"/>
        </w:rPr>
        <w:t>In the ever-changing world of employee relations, this workshop will outline the new management techniques that are needed to successfully motivate and retain your millennial workforce. Additionally, John Dalton will share his 26 years of mentoring techni</w:t>
      </w:r>
      <w:bookmarkStart w:id="0" w:name="_GoBack"/>
      <w:bookmarkEnd w:id="0"/>
      <w:r w:rsidRPr="00F53CA8">
        <w:rPr>
          <w:sz w:val="28"/>
          <w:szCs w:val="28"/>
        </w:rPr>
        <w:t>ques that will help you prepare millennials for future leadership roles in your organization.</w:t>
      </w:r>
    </w:p>
    <w:p w:rsidR="00F53CA8" w:rsidRPr="00F53CA8" w:rsidRDefault="00F53CA8" w:rsidP="00F53CA8">
      <w:pPr>
        <w:spacing w:line="240" w:lineRule="auto"/>
        <w:contextualSpacing/>
        <w:rPr>
          <w:i/>
          <w:color w:val="FF0000"/>
          <w:sz w:val="28"/>
          <w:szCs w:val="28"/>
          <w:u w:val="single"/>
        </w:rPr>
      </w:pPr>
    </w:p>
    <w:p w:rsidR="00F53CA8" w:rsidRPr="00F53CA8" w:rsidRDefault="00F53CA8" w:rsidP="00F53CA8">
      <w:pPr>
        <w:tabs>
          <w:tab w:val="left" w:pos="4320"/>
          <w:tab w:val="left" w:pos="8726"/>
          <w:tab w:val="left" w:pos="10713"/>
          <w:tab w:val="left" w:pos="12960"/>
        </w:tabs>
        <w:snapToGrid w:val="0"/>
        <w:spacing w:before="120" w:after="0" w:line="216" w:lineRule="auto"/>
        <w:rPr>
          <w:b/>
          <w:sz w:val="28"/>
          <w:szCs w:val="28"/>
        </w:rPr>
      </w:pPr>
      <w:r w:rsidRPr="00F53CA8">
        <w:rPr>
          <w:b/>
          <w:sz w:val="28"/>
          <w:szCs w:val="28"/>
        </w:rPr>
        <w:t>The purpose of this activity is to:</w:t>
      </w:r>
    </w:p>
    <w:p w:rsidR="00F53CA8" w:rsidRPr="00F53CA8" w:rsidRDefault="00F53CA8" w:rsidP="00F53CA8">
      <w:pPr>
        <w:rPr>
          <w:sz w:val="28"/>
          <w:szCs w:val="28"/>
        </w:rPr>
      </w:pPr>
      <w:r w:rsidRPr="00F53CA8">
        <w:rPr>
          <w:sz w:val="28"/>
          <w:szCs w:val="28"/>
        </w:rPr>
        <w:t xml:space="preserve">One session will discuss how </w:t>
      </w:r>
      <w:proofErr w:type="gramStart"/>
      <w:r w:rsidRPr="00F53CA8">
        <w:rPr>
          <w:sz w:val="28"/>
          <w:szCs w:val="28"/>
        </w:rPr>
        <w:t>attracting top tier employees has</w:t>
      </w:r>
      <w:proofErr w:type="gramEnd"/>
      <w:r w:rsidRPr="00F53CA8">
        <w:rPr>
          <w:sz w:val="28"/>
          <w:szCs w:val="28"/>
        </w:rPr>
        <w:t xml:space="preserve"> changed as we have moved from the print age to the digital age.  Additionally, we will go into great lengths regarding how attracting retaining millennials is </w:t>
      </w:r>
      <w:proofErr w:type="gramStart"/>
      <w:r w:rsidRPr="00F53CA8">
        <w:rPr>
          <w:sz w:val="28"/>
          <w:szCs w:val="28"/>
        </w:rPr>
        <w:t>a more</w:t>
      </w:r>
      <w:proofErr w:type="gramEnd"/>
      <w:r w:rsidRPr="00F53CA8">
        <w:rPr>
          <w:sz w:val="28"/>
          <w:szCs w:val="28"/>
        </w:rPr>
        <w:t xml:space="preserve"> complicated propulsion now that the baby boomers are aging out of our workforce.</w:t>
      </w:r>
    </w:p>
    <w:p w:rsidR="00F53CA8" w:rsidRPr="00F53CA8" w:rsidRDefault="00F53CA8" w:rsidP="00F53CA8">
      <w:pPr>
        <w:spacing w:line="240" w:lineRule="auto"/>
        <w:contextualSpacing/>
        <w:rPr>
          <w:i/>
          <w:color w:val="FF0000"/>
          <w:sz w:val="28"/>
          <w:szCs w:val="28"/>
          <w:u w:val="single"/>
        </w:rPr>
      </w:pPr>
    </w:p>
    <w:p w:rsidR="00F53CA8" w:rsidRDefault="00F53CA8" w:rsidP="00F53CA8">
      <w:pPr>
        <w:spacing w:line="240" w:lineRule="auto"/>
        <w:contextualSpacing/>
        <w:rPr>
          <w:rFonts w:cs="Times New Roman"/>
          <w:b/>
          <w:i/>
          <w:sz w:val="32"/>
          <w:szCs w:val="32"/>
          <w:u w:val="single"/>
        </w:rPr>
      </w:pPr>
      <w:r>
        <w:rPr>
          <w:rFonts w:cs="Times New Roman"/>
          <w:b/>
          <w:i/>
          <w:sz w:val="32"/>
          <w:szCs w:val="32"/>
          <w:u w:val="single"/>
        </w:rPr>
        <w:t>OBJECTIVES</w:t>
      </w:r>
    </w:p>
    <w:p w:rsidR="00F53CA8" w:rsidRDefault="00F53CA8" w:rsidP="00F53CA8">
      <w:pPr>
        <w:pStyle w:val="ListParagraph"/>
        <w:numPr>
          <w:ilvl w:val="0"/>
          <w:numId w:val="10"/>
        </w:numPr>
        <w:spacing w:line="240" w:lineRule="auto"/>
        <w:rPr>
          <w:rFonts w:cs="Times New Roman"/>
          <w:b/>
          <w:sz w:val="28"/>
          <w:szCs w:val="28"/>
        </w:rPr>
      </w:pPr>
      <w:r>
        <w:rPr>
          <w:rFonts w:cs="Times New Roman"/>
          <w:b/>
          <w:sz w:val="28"/>
          <w:szCs w:val="28"/>
        </w:rPr>
        <w:t>How to Define Millennials</w:t>
      </w:r>
    </w:p>
    <w:p w:rsidR="00F53CA8" w:rsidRDefault="00F53CA8" w:rsidP="00F53CA8">
      <w:pPr>
        <w:pStyle w:val="ListParagraph"/>
        <w:numPr>
          <w:ilvl w:val="0"/>
          <w:numId w:val="11"/>
        </w:numPr>
        <w:spacing w:line="240" w:lineRule="auto"/>
        <w:rPr>
          <w:rFonts w:cs="Times New Roman"/>
          <w:b/>
          <w:sz w:val="28"/>
          <w:szCs w:val="28"/>
        </w:rPr>
      </w:pPr>
      <w:r>
        <w:rPr>
          <w:rFonts w:cs="Times New Roman"/>
          <w:sz w:val="28"/>
          <w:szCs w:val="28"/>
        </w:rPr>
        <w:t>Defines what Millennials are, defines as individuals who reached adulthood around the 21</w:t>
      </w:r>
      <w:r w:rsidRPr="00F53CA8">
        <w:rPr>
          <w:rFonts w:cs="Times New Roman"/>
          <w:sz w:val="28"/>
          <w:szCs w:val="28"/>
          <w:vertAlign w:val="superscript"/>
        </w:rPr>
        <w:t>st</w:t>
      </w:r>
      <w:r>
        <w:rPr>
          <w:rFonts w:cs="Times New Roman"/>
          <w:sz w:val="28"/>
          <w:szCs w:val="28"/>
        </w:rPr>
        <w:t xml:space="preserve"> century</w:t>
      </w:r>
    </w:p>
    <w:p w:rsidR="00F53CA8" w:rsidRDefault="00F53CA8" w:rsidP="00F53CA8">
      <w:pPr>
        <w:pStyle w:val="ListParagraph"/>
        <w:numPr>
          <w:ilvl w:val="0"/>
          <w:numId w:val="10"/>
        </w:numPr>
        <w:spacing w:line="240" w:lineRule="auto"/>
        <w:rPr>
          <w:rFonts w:cs="Times New Roman"/>
          <w:b/>
          <w:sz w:val="28"/>
          <w:szCs w:val="28"/>
        </w:rPr>
      </w:pPr>
      <w:r>
        <w:rPr>
          <w:rFonts w:cs="Times New Roman"/>
          <w:b/>
          <w:sz w:val="28"/>
          <w:szCs w:val="28"/>
        </w:rPr>
        <w:t xml:space="preserve">Key </w:t>
      </w:r>
      <w:proofErr w:type="spellStart"/>
      <w:r>
        <w:rPr>
          <w:rFonts w:cs="Times New Roman"/>
          <w:b/>
          <w:sz w:val="28"/>
          <w:szCs w:val="28"/>
        </w:rPr>
        <w:t>Peresonality</w:t>
      </w:r>
      <w:proofErr w:type="spellEnd"/>
      <w:r>
        <w:rPr>
          <w:rFonts w:cs="Times New Roman"/>
          <w:b/>
          <w:sz w:val="28"/>
          <w:szCs w:val="28"/>
        </w:rPr>
        <w:t xml:space="preserve"> traits of Millennials</w:t>
      </w:r>
    </w:p>
    <w:p w:rsidR="00F53CA8" w:rsidRPr="00F53CA8" w:rsidRDefault="00F53CA8" w:rsidP="00F53CA8">
      <w:pPr>
        <w:pStyle w:val="ListParagraph"/>
        <w:numPr>
          <w:ilvl w:val="0"/>
          <w:numId w:val="11"/>
        </w:numPr>
        <w:spacing w:line="240" w:lineRule="auto"/>
        <w:rPr>
          <w:rFonts w:cs="Times New Roman"/>
          <w:sz w:val="28"/>
          <w:szCs w:val="28"/>
        </w:rPr>
      </w:pPr>
      <w:r w:rsidRPr="00F53CA8">
        <w:rPr>
          <w:rFonts w:cs="Times New Roman"/>
          <w:sz w:val="28"/>
          <w:szCs w:val="28"/>
        </w:rPr>
        <w:t>Discuss what millennials are and what they do. Tech-</w:t>
      </w:r>
      <w:proofErr w:type="spellStart"/>
      <w:r w:rsidRPr="00F53CA8">
        <w:rPr>
          <w:rFonts w:cs="Times New Roman"/>
          <w:sz w:val="28"/>
          <w:szCs w:val="28"/>
        </w:rPr>
        <w:t>savy</w:t>
      </w:r>
      <w:proofErr w:type="spellEnd"/>
      <w:r w:rsidRPr="00F53CA8">
        <w:rPr>
          <w:rFonts w:cs="Times New Roman"/>
          <w:sz w:val="28"/>
          <w:szCs w:val="28"/>
        </w:rPr>
        <w:t>, connected, Multi-taskers</w:t>
      </w:r>
    </w:p>
    <w:p w:rsidR="00F53CA8" w:rsidRDefault="00F53CA8" w:rsidP="00F53CA8">
      <w:pPr>
        <w:pStyle w:val="ListParagraph"/>
        <w:numPr>
          <w:ilvl w:val="0"/>
          <w:numId w:val="10"/>
        </w:numPr>
        <w:spacing w:line="240" w:lineRule="auto"/>
        <w:rPr>
          <w:rFonts w:cs="Times New Roman"/>
          <w:b/>
          <w:sz w:val="28"/>
          <w:szCs w:val="28"/>
        </w:rPr>
      </w:pPr>
      <w:r>
        <w:rPr>
          <w:rFonts w:cs="Times New Roman"/>
          <w:b/>
          <w:sz w:val="28"/>
          <w:szCs w:val="28"/>
        </w:rPr>
        <w:t>What Motivates Millennials</w:t>
      </w:r>
    </w:p>
    <w:p w:rsidR="00F53CA8" w:rsidRDefault="00F53CA8" w:rsidP="00F53CA8">
      <w:pPr>
        <w:pStyle w:val="ListParagraph"/>
        <w:numPr>
          <w:ilvl w:val="0"/>
          <w:numId w:val="11"/>
        </w:numPr>
        <w:spacing w:line="240" w:lineRule="auto"/>
        <w:rPr>
          <w:rFonts w:cs="Times New Roman"/>
          <w:b/>
          <w:sz w:val="28"/>
          <w:szCs w:val="28"/>
        </w:rPr>
      </w:pPr>
      <w:r>
        <w:rPr>
          <w:rFonts w:cs="Times New Roman"/>
          <w:sz w:val="28"/>
          <w:szCs w:val="28"/>
        </w:rPr>
        <w:t>Discuss what millennials need/want to excel in the workforce</w:t>
      </w:r>
    </w:p>
    <w:p w:rsidR="00F53CA8" w:rsidRDefault="00F53CA8" w:rsidP="00F53CA8">
      <w:pPr>
        <w:pStyle w:val="ListParagraph"/>
        <w:numPr>
          <w:ilvl w:val="0"/>
          <w:numId w:val="10"/>
        </w:numPr>
        <w:spacing w:line="240" w:lineRule="auto"/>
        <w:rPr>
          <w:rFonts w:cs="Times New Roman"/>
          <w:b/>
          <w:sz w:val="28"/>
          <w:szCs w:val="28"/>
        </w:rPr>
      </w:pPr>
      <w:r>
        <w:rPr>
          <w:rFonts w:cs="Times New Roman"/>
          <w:b/>
          <w:sz w:val="28"/>
          <w:szCs w:val="28"/>
        </w:rPr>
        <w:t>Bridging the gap between Boomers, Gen X &amp; Millennials</w:t>
      </w:r>
    </w:p>
    <w:p w:rsidR="00F53CA8" w:rsidRPr="00F53CA8" w:rsidRDefault="00F53CA8" w:rsidP="00F53CA8">
      <w:pPr>
        <w:pStyle w:val="ListParagraph"/>
        <w:numPr>
          <w:ilvl w:val="0"/>
          <w:numId w:val="11"/>
        </w:numPr>
        <w:spacing w:line="240" w:lineRule="auto"/>
        <w:rPr>
          <w:rFonts w:cs="Times New Roman"/>
          <w:b/>
          <w:sz w:val="28"/>
          <w:szCs w:val="28"/>
        </w:rPr>
      </w:pPr>
      <w:r>
        <w:rPr>
          <w:rFonts w:cs="Times New Roman"/>
          <w:sz w:val="28"/>
          <w:szCs w:val="28"/>
        </w:rPr>
        <w:t>Differences between millennials and baby boomers in the work force</w:t>
      </w:r>
    </w:p>
    <w:sectPr w:rsidR="00F53CA8" w:rsidRPr="00F53CA8" w:rsidSect="00874C61">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A7F"/>
    <w:multiLevelType w:val="hybridMultilevel"/>
    <w:tmpl w:val="BC988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5298C"/>
    <w:multiLevelType w:val="hybridMultilevel"/>
    <w:tmpl w:val="548E1F8C"/>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66E00"/>
    <w:multiLevelType w:val="hybridMultilevel"/>
    <w:tmpl w:val="7CF68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384FB4"/>
    <w:multiLevelType w:val="hybridMultilevel"/>
    <w:tmpl w:val="63AC3794"/>
    <w:lvl w:ilvl="0" w:tplc="1C58E238">
      <w:start w:val="1"/>
      <w:numFmt w:val="lowerLetter"/>
      <w:lvlText w:val="%1."/>
      <w:lvlJc w:val="left"/>
      <w:pPr>
        <w:ind w:left="425" w:hanging="360"/>
      </w:pPr>
      <w:rPr>
        <w:rFonts w:hint="default"/>
        <w:b w:val="0"/>
        <w:i w:val="0"/>
        <w:sz w:val="2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4">
    <w:nsid w:val="3BF319A7"/>
    <w:multiLevelType w:val="hybridMultilevel"/>
    <w:tmpl w:val="D31A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6E67831"/>
    <w:multiLevelType w:val="hybridMultilevel"/>
    <w:tmpl w:val="7C182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61A3B"/>
    <w:multiLevelType w:val="hybridMultilevel"/>
    <w:tmpl w:val="02C46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AF7AE5"/>
    <w:multiLevelType w:val="hybridMultilevel"/>
    <w:tmpl w:val="DA080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E73E5"/>
    <w:multiLevelType w:val="hybridMultilevel"/>
    <w:tmpl w:val="BEBC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374AA9"/>
    <w:multiLevelType w:val="hybridMultilevel"/>
    <w:tmpl w:val="A1A6D770"/>
    <w:lvl w:ilvl="0" w:tplc="7146EAEC">
      <w:start w:val="1"/>
      <w:numFmt w:val="decimal"/>
      <w:pStyle w:val="Index1"/>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8339FA"/>
    <w:multiLevelType w:val="hybridMultilevel"/>
    <w:tmpl w:val="136C6600"/>
    <w:lvl w:ilvl="0" w:tplc="1C58E238">
      <w:start w:val="1"/>
      <w:numFmt w:val="lowerLetter"/>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9"/>
  </w:num>
  <w:num w:numId="6">
    <w:abstractNumId w:val="8"/>
  </w:num>
  <w:num w:numId="7">
    <w:abstractNumId w:val="6"/>
  </w:num>
  <w:num w:numId="8">
    <w:abstractNumId w:val="2"/>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4E"/>
    <w:rsid w:val="004D44C9"/>
    <w:rsid w:val="004F74F8"/>
    <w:rsid w:val="00502EF0"/>
    <w:rsid w:val="00552DA5"/>
    <w:rsid w:val="00827EB7"/>
    <w:rsid w:val="00874C61"/>
    <w:rsid w:val="00BD494E"/>
    <w:rsid w:val="00F5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4E"/>
    <w:pPr>
      <w:ind w:left="720"/>
      <w:contextualSpacing/>
    </w:pPr>
  </w:style>
  <w:style w:type="paragraph" w:styleId="Index1">
    <w:name w:val="index 1"/>
    <w:basedOn w:val="Normal"/>
    <w:next w:val="Normal"/>
    <w:autoRedefine/>
    <w:semiHidden/>
    <w:rsid w:val="00BD494E"/>
    <w:pPr>
      <w:numPr>
        <w:numId w:val="5"/>
      </w:numPr>
      <w:spacing w:after="0" w:line="240" w:lineRule="auto"/>
      <w:ind w:left="432"/>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Gervais</dc:creator>
  <cp:lastModifiedBy>Annette Gervais</cp:lastModifiedBy>
  <cp:revision>2</cp:revision>
  <dcterms:created xsi:type="dcterms:W3CDTF">2018-03-09T16:58:00Z</dcterms:created>
  <dcterms:modified xsi:type="dcterms:W3CDTF">2018-03-09T16:58:00Z</dcterms:modified>
</cp:coreProperties>
</file>