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E35C" w14:textId="66E47918" w:rsidR="008E5531" w:rsidRPr="008E5531" w:rsidRDefault="008E5531" w:rsidP="008E5531">
      <w:pPr>
        <w:shd w:val="clear" w:color="auto" w:fill="FFFFFF"/>
        <w:spacing w:after="0" w:line="240" w:lineRule="auto"/>
        <w:jc w:val="center"/>
        <w:textAlignment w:val="baseline"/>
        <w:rPr>
          <w:rFonts w:ascii="Helvetica" w:eastAsia="Times New Roman" w:hAnsi="Helvetica" w:cs="Times New Roman"/>
          <w:color w:val="363636"/>
          <w:kern w:val="0"/>
          <w:sz w:val="27"/>
          <w:szCs w:val="27"/>
          <w14:ligatures w14:val="none"/>
        </w:rPr>
      </w:pPr>
    </w:p>
    <w:p w14:paraId="00A68EB0" w14:textId="660676D7" w:rsidR="00855300" w:rsidRDefault="00855300" w:rsidP="008E5531">
      <w:pPr>
        <w:shd w:val="clear" w:color="auto" w:fill="FFFFFF"/>
        <w:spacing w:before="204" w:after="204" w:line="396" w:lineRule="atLeast"/>
        <w:jc w:val="center"/>
        <w:textAlignment w:val="baseline"/>
        <w:rPr>
          <w:rFonts w:ascii="inherit" w:eastAsia="Times New Roman" w:hAnsi="inherit" w:cs="Times New Roman"/>
          <w:i/>
          <w:iCs/>
          <w:color w:val="363636"/>
          <w:kern w:val="0"/>
          <w:sz w:val="21"/>
          <w:szCs w:val="21"/>
          <w14:ligatures w14:val="none"/>
        </w:rPr>
      </w:pPr>
      <w:r w:rsidRPr="008E5531">
        <w:rPr>
          <w:rFonts w:ascii="Helvetica" w:eastAsia="Times New Roman" w:hAnsi="Helvetica" w:cs="Times New Roman"/>
          <w:color w:val="363636"/>
          <w:kern w:val="0"/>
          <w:sz w:val="27"/>
          <w:szCs w:val="27"/>
          <w14:ligatures w14:val="none"/>
        </w:rPr>
        <w:fldChar w:fldCharType="begin"/>
      </w:r>
      <w:r w:rsidRPr="008E5531">
        <w:rPr>
          <w:rFonts w:ascii="Helvetica" w:eastAsia="Times New Roman" w:hAnsi="Helvetica" w:cs="Times New Roman"/>
          <w:color w:val="363636"/>
          <w:kern w:val="0"/>
          <w:sz w:val="27"/>
          <w:szCs w:val="27"/>
          <w14:ligatures w14:val="none"/>
        </w:rPr>
        <w:instrText xml:space="preserve"> INCLUDEPICTURE "https://listeninghearts.org/wp-content/uploads/sites/14/2025/09/The_Annunciation_Adjusted.jpg" \* MERGEFORMATINET </w:instrText>
      </w:r>
      <w:r w:rsidRPr="008E5531">
        <w:rPr>
          <w:rFonts w:ascii="Helvetica" w:eastAsia="Times New Roman" w:hAnsi="Helvetica" w:cs="Times New Roman"/>
          <w:color w:val="363636"/>
          <w:kern w:val="0"/>
          <w:sz w:val="27"/>
          <w:szCs w:val="27"/>
          <w14:ligatures w14:val="none"/>
        </w:rPr>
        <w:fldChar w:fldCharType="separate"/>
      </w:r>
      <w:r w:rsidRPr="008E5531">
        <w:rPr>
          <w:rFonts w:ascii="Helvetica" w:eastAsia="Times New Roman" w:hAnsi="Helvetica" w:cs="Times New Roman"/>
          <w:noProof/>
          <w:color w:val="363636"/>
          <w:kern w:val="0"/>
          <w:sz w:val="27"/>
          <w:szCs w:val="27"/>
          <w14:ligatures w14:val="none"/>
        </w:rPr>
        <w:drawing>
          <wp:inline distT="0" distB="0" distL="0" distR="0" wp14:anchorId="210A103E" wp14:editId="31BDD7F3">
            <wp:extent cx="5600700" cy="3163570"/>
            <wp:effectExtent l="0" t="0" r="0" b="0"/>
            <wp:docPr id="1138711067" name="Picture 1" descr="A person sitting on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11067" name="Picture 1" descr="A person sitting on a bed&#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30403" cy="3180348"/>
                    </a:xfrm>
                    <a:prstGeom prst="rect">
                      <a:avLst/>
                    </a:prstGeom>
                    <a:noFill/>
                    <a:ln>
                      <a:noFill/>
                    </a:ln>
                  </pic:spPr>
                </pic:pic>
              </a:graphicData>
            </a:graphic>
          </wp:inline>
        </w:drawing>
      </w:r>
      <w:r w:rsidRPr="008E5531">
        <w:rPr>
          <w:rFonts w:ascii="Helvetica" w:eastAsia="Times New Roman" w:hAnsi="Helvetica" w:cs="Times New Roman"/>
          <w:color w:val="363636"/>
          <w:kern w:val="0"/>
          <w:sz w:val="27"/>
          <w:szCs w:val="27"/>
          <w14:ligatures w14:val="none"/>
        </w:rPr>
        <w:fldChar w:fldCharType="end"/>
      </w:r>
    </w:p>
    <w:p w14:paraId="6479371B" w14:textId="10BCB5B4" w:rsidR="008E5531" w:rsidRPr="008E5531" w:rsidRDefault="008E5531" w:rsidP="008E5531">
      <w:pPr>
        <w:shd w:val="clear" w:color="auto" w:fill="FFFFFF"/>
        <w:spacing w:before="204" w:after="204" w:line="396" w:lineRule="atLeast"/>
        <w:jc w:val="center"/>
        <w:textAlignment w:val="baseline"/>
        <w:rPr>
          <w:rFonts w:ascii="inherit" w:eastAsia="Times New Roman" w:hAnsi="inherit" w:cs="Times New Roman"/>
          <w:i/>
          <w:iCs/>
          <w:color w:val="363636"/>
          <w:kern w:val="0"/>
          <w:sz w:val="21"/>
          <w:szCs w:val="21"/>
          <w14:ligatures w14:val="none"/>
        </w:rPr>
      </w:pPr>
      <w:r w:rsidRPr="008E5531">
        <w:rPr>
          <w:rFonts w:ascii="inherit" w:eastAsia="Times New Roman" w:hAnsi="inherit" w:cs="Times New Roman"/>
          <w:i/>
          <w:iCs/>
          <w:color w:val="363636"/>
          <w:kern w:val="0"/>
          <w:sz w:val="21"/>
          <w:szCs w:val="21"/>
          <w14:ligatures w14:val="none"/>
        </w:rPr>
        <w:t>The Annunciation by Henry Ossawa Tanner</w:t>
      </w:r>
    </w:p>
    <w:p w14:paraId="1943FC39" w14:textId="77777777" w:rsidR="008E5531" w:rsidRPr="008E5531" w:rsidRDefault="008E5531" w:rsidP="008E5531">
      <w:pPr>
        <w:shd w:val="clear" w:color="auto" w:fill="FFFFFF"/>
        <w:spacing w:after="210" w:line="336" w:lineRule="atLeast"/>
        <w:jc w:val="center"/>
        <w:textAlignment w:val="baseline"/>
        <w:outlineLvl w:val="0"/>
        <w:rPr>
          <w:rFonts w:ascii="Times New Roman" w:eastAsia="Times New Roman" w:hAnsi="Times New Roman" w:cs="Times New Roman"/>
          <w:b/>
          <w:bCs/>
          <w:caps/>
          <w:color w:val="363636"/>
          <w:spacing w:val="15"/>
          <w:kern w:val="36"/>
          <w:sz w:val="36"/>
          <w:szCs w:val="36"/>
          <w14:ligatures w14:val="none"/>
        </w:rPr>
      </w:pPr>
      <w:r w:rsidRPr="008E5531">
        <w:rPr>
          <w:rFonts w:ascii="Times New Roman" w:eastAsia="Times New Roman" w:hAnsi="Times New Roman" w:cs="Times New Roman"/>
          <w:b/>
          <w:bCs/>
          <w:caps/>
          <w:color w:val="363636"/>
          <w:spacing w:val="15"/>
          <w:kern w:val="36"/>
          <w:sz w:val="36"/>
          <w:szCs w:val="36"/>
          <w14:ligatures w14:val="none"/>
        </w:rPr>
        <w:t>Close Encounters with the Divine</w:t>
      </w:r>
    </w:p>
    <w:p w14:paraId="0BBE398B" w14:textId="77777777" w:rsidR="008E5531" w:rsidRDefault="008E5531" w:rsidP="008E5531">
      <w:pPr>
        <w:shd w:val="clear" w:color="auto" w:fill="FFFFFF"/>
        <w:spacing w:after="0" w:line="264" w:lineRule="atLeast"/>
        <w:jc w:val="center"/>
        <w:textAlignment w:val="baseline"/>
        <w:outlineLvl w:val="2"/>
        <w:rPr>
          <w:rFonts w:ascii="Times New Roman" w:eastAsia="Times New Roman" w:hAnsi="Times New Roman" w:cs="Times New Roman"/>
          <w:b/>
          <w:bCs/>
          <w:color w:val="DF393E"/>
          <w:kern w:val="0"/>
          <w:bdr w:val="none" w:sz="0" w:space="0" w:color="auto" w:frame="1"/>
          <w14:ligatures w14:val="none"/>
        </w:rPr>
      </w:pPr>
      <w:r w:rsidRPr="008E5531">
        <w:rPr>
          <w:rFonts w:ascii="Times New Roman" w:eastAsia="Times New Roman" w:hAnsi="Times New Roman" w:cs="Times New Roman"/>
          <w:b/>
          <w:bCs/>
          <w:color w:val="DF393E"/>
          <w:kern w:val="0"/>
          <w:bdr w:val="none" w:sz="0" w:space="0" w:color="auto" w:frame="1"/>
          <w14:ligatures w14:val="none"/>
        </w:rPr>
        <w:t xml:space="preserve">A Listening Hearts Ministries Retreat, Maryland Episcopal Diocesan Center, Baltimore. </w:t>
      </w:r>
    </w:p>
    <w:p w14:paraId="602FE262" w14:textId="5138D132" w:rsidR="008E5531" w:rsidRPr="008E5531" w:rsidRDefault="008E5531" w:rsidP="008E5531">
      <w:pPr>
        <w:shd w:val="clear" w:color="auto" w:fill="FFFFFF"/>
        <w:spacing w:after="0" w:line="264" w:lineRule="atLeast"/>
        <w:jc w:val="center"/>
        <w:textAlignment w:val="baseline"/>
        <w:outlineLvl w:val="2"/>
        <w:rPr>
          <w:rFonts w:ascii="Times New Roman" w:eastAsia="Times New Roman" w:hAnsi="Times New Roman" w:cs="Times New Roman"/>
          <w:b/>
          <w:bCs/>
          <w:color w:val="363636"/>
          <w:kern w:val="0"/>
          <w14:ligatures w14:val="none"/>
        </w:rPr>
      </w:pPr>
      <w:r w:rsidRPr="008E5531">
        <w:rPr>
          <w:rFonts w:ascii="Times New Roman" w:eastAsia="Times New Roman" w:hAnsi="Times New Roman" w:cs="Times New Roman"/>
          <w:b/>
          <w:bCs/>
          <w:color w:val="DF393E"/>
          <w:kern w:val="0"/>
          <w:bdr w:val="none" w:sz="0" w:space="0" w:color="auto" w:frame="1"/>
          <w14:ligatures w14:val="none"/>
        </w:rPr>
        <w:t>Saturday, November 1, 10:00 a.m.–2:00. p.m.</w:t>
      </w:r>
    </w:p>
    <w:p w14:paraId="0A879977" w14:textId="115D5777" w:rsidR="008E5531" w:rsidRPr="008E5531" w:rsidRDefault="008E5531" w:rsidP="008E5531">
      <w:pPr>
        <w:shd w:val="clear" w:color="auto" w:fill="FFFFFF"/>
        <w:spacing w:before="204" w:after="204" w:line="396" w:lineRule="atLeast"/>
        <w:textAlignment w:val="baseline"/>
        <w:rPr>
          <w:rFonts w:ascii="Times New Roman" w:eastAsia="Times New Roman" w:hAnsi="Times New Roman" w:cs="Times New Roman"/>
          <w:color w:val="363636"/>
          <w:kern w:val="0"/>
          <w14:ligatures w14:val="none"/>
        </w:rPr>
      </w:pPr>
      <w:r w:rsidRPr="008E5531">
        <w:rPr>
          <w:rFonts w:ascii="Times New Roman" w:eastAsia="Times New Roman" w:hAnsi="Times New Roman" w:cs="Times New Roman"/>
          <w:color w:val="363636"/>
          <w:kern w:val="0"/>
          <w14:ligatures w14:val="none"/>
        </w:rPr>
        <w:t>Have you had a memorable religious or spiritual experience and continue to wonder about it? Have you thought about why it occurred when it did and what meaning it held for you? Did it change the way you think and live?</w:t>
      </w:r>
      <w:r w:rsidR="007D244F">
        <w:rPr>
          <w:rFonts w:ascii="Times New Roman" w:eastAsia="Times New Roman" w:hAnsi="Times New Roman" w:cs="Times New Roman"/>
          <w:color w:val="363636"/>
          <w:kern w:val="0"/>
          <w14:ligatures w14:val="none"/>
        </w:rPr>
        <w:t xml:space="preserve"> </w:t>
      </w:r>
      <w:r w:rsidRPr="008E5531">
        <w:rPr>
          <w:rFonts w:ascii="Times New Roman" w:eastAsia="Times New Roman" w:hAnsi="Times New Roman" w:cs="Times New Roman"/>
          <w:color w:val="363636"/>
          <w:kern w:val="0"/>
          <w14:ligatures w14:val="none"/>
        </w:rPr>
        <w:t xml:space="preserve">A Pew Research Center survey in 2023 found that </w:t>
      </w:r>
      <w:r w:rsidRPr="008E5531">
        <w:rPr>
          <w:rFonts w:ascii="Times New Roman" w:eastAsia="Times New Roman" w:hAnsi="Times New Roman" w:cs="Times New Roman"/>
          <w:b/>
          <w:bCs/>
          <w:color w:val="363636"/>
          <w:kern w:val="0"/>
          <w14:ligatures w14:val="none"/>
        </w:rPr>
        <w:t>almost half of U.S. adults (45%)</w:t>
      </w:r>
      <w:r w:rsidRPr="008E5531">
        <w:rPr>
          <w:rFonts w:ascii="Times New Roman" w:eastAsia="Times New Roman" w:hAnsi="Times New Roman" w:cs="Times New Roman"/>
          <w:color w:val="363636"/>
          <w:kern w:val="0"/>
          <w14:ligatures w14:val="none"/>
        </w:rPr>
        <w:t xml:space="preserve"> report having had a sudden feeling of connection with something from beyond this world, </w:t>
      </w:r>
      <w:r w:rsidRPr="008E5531">
        <w:rPr>
          <w:rFonts w:ascii="Times New Roman" w:eastAsia="Times New Roman" w:hAnsi="Times New Roman" w:cs="Times New Roman"/>
          <w:b/>
          <w:bCs/>
          <w:color w:val="363636"/>
          <w:kern w:val="0"/>
          <w14:ligatures w14:val="none"/>
        </w:rPr>
        <w:t xml:space="preserve">while 30% </w:t>
      </w:r>
      <w:r w:rsidRPr="008E5531">
        <w:rPr>
          <w:rFonts w:ascii="Times New Roman" w:eastAsia="Times New Roman" w:hAnsi="Times New Roman" w:cs="Times New Roman"/>
          <w:color w:val="363636"/>
          <w:kern w:val="0"/>
          <w14:ligatures w14:val="none"/>
        </w:rPr>
        <w:t>say they have personally encountered a spirit or unseen spiritual force. And yet, many people are reluctant to talk about their experience for various reasons.</w:t>
      </w:r>
    </w:p>
    <w:p w14:paraId="0F171804" w14:textId="77777777" w:rsidR="008E5531" w:rsidRPr="008E5531" w:rsidRDefault="008E5531" w:rsidP="008E5531">
      <w:pPr>
        <w:shd w:val="clear" w:color="auto" w:fill="FFFFFF"/>
        <w:spacing w:before="204" w:after="204" w:line="396" w:lineRule="atLeast"/>
        <w:textAlignment w:val="baseline"/>
        <w:rPr>
          <w:rFonts w:ascii="Times New Roman" w:eastAsia="Times New Roman" w:hAnsi="Times New Roman" w:cs="Times New Roman"/>
          <w:color w:val="363636"/>
          <w:kern w:val="0"/>
          <w14:ligatures w14:val="none"/>
        </w:rPr>
      </w:pPr>
      <w:r w:rsidRPr="008E5531">
        <w:rPr>
          <w:rFonts w:ascii="Times New Roman" w:eastAsia="Times New Roman" w:hAnsi="Times New Roman" w:cs="Times New Roman"/>
          <w:color w:val="363636"/>
          <w:kern w:val="0"/>
          <w14:ligatures w14:val="none"/>
        </w:rPr>
        <w:t>If you would like to share your experience with others, and hear others’ stories in a friendly, engaging atmosphere, we invite you to register for our FREE retreat at the Maryland Episcopal Diocesan Center, 4 East University Parkway, Baltimore, MD, 21218, on All Saints Day, November 1. Listening Hearts will provide lunch and snacks, again at no cost to you.</w:t>
      </w:r>
    </w:p>
    <w:p w14:paraId="7B3B7C87" w14:textId="1B3E2824" w:rsidR="008E5531" w:rsidRDefault="008E5531" w:rsidP="008E5531">
      <w:pPr>
        <w:shd w:val="clear" w:color="auto" w:fill="FFFFFF"/>
        <w:spacing w:before="204" w:after="204" w:line="396" w:lineRule="atLeast"/>
        <w:textAlignment w:val="baseline"/>
        <w:rPr>
          <w:rFonts w:ascii="Times New Roman" w:eastAsia="Times New Roman" w:hAnsi="Times New Roman" w:cs="Times New Roman"/>
          <w:color w:val="363636"/>
          <w:kern w:val="0"/>
          <w14:ligatures w14:val="none"/>
        </w:rPr>
      </w:pPr>
      <w:r w:rsidRPr="008E5531">
        <w:rPr>
          <w:rFonts w:ascii="Times New Roman" w:eastAsia="Times New Roman" w:hAnsi="Times New Roman" w:cs="Times New Roman"/>
          <w:b/>
          <w:bCs/>
          <w:color w:val="363636"/>
          <w:kern w:val="0"/>
          <w14:ligatures w14:val="none"/>
        </w:rPr>
        <w:t>Please note:</w:t>
      </w:r>
      <w:r w:rsidRPr="008E5531">
        <w:rPr>
          <w:rFonts w:ascii="Times New Roman" w:eastAsia="Times New Roman" w:hAnsi="Times New Roman" w:cs="Times New Roman"/>
          <w:color w:val="363636"/>
          <w:kern w:val="0"/>
          <w14:ligatures w14:val="none"/>
        </w:rPr>
        <w:t xml:space="preserve"> if you don’t wish to share your experience</w:t>
      </w:r>
      <w:r w:rsidR="00484DEA">
        <w:rPr>
          <w:rFonts w:ascii="Times New Roman" w:eastAsia="Times New Roman" w:hAnsi="Times New Roman" w:cs="Times New Roman"/>
          <w:color w:val="363636"/>
          <w:kern w:val="0"/>
          <w14:ligatures w14:val="none"/>
        </w:rPr>
        <w:t>,</w:t>
      </w:r>
      <w:r w:rsidR="00B920A1">
        <w:rPr>
          <w:rFonts w:ascii="Times New Roman" w:eastAsia="Times New Roman" w:hAnsi="Times New Roman" w:cs="Times New Roman"/>
          <w:color w:val="363636"/>
          <w:kern w:val="0"/>
          <w14:ligatures w14:val="none"/>
        </w:rPr>
        <w:t xml:space="preserve"> or have </w:t>
      </w:r>
      <w:r w:rsidR="00484DEA">
        <w:rPr>
          <w:rFonts w:ascii="Times New Roman" w:eastAsia="Times New Roman" w:hAnsi="Times New Roman" w:cs="Times New Roman"/>
          <w:color w:val="363636"/>
          <w:kern w:val="0"/>
          <w14:ligatures w14:val="none"/>
        </w:rPr>
        <w:t>not</w:t>
      </w:r>
      <w:r w:rsidR="00B920A1">
        <w:rPr>
          <w:rFonts w:ascii="Times New Roman" w:eastAsia="Times New Roman" w:hAnsi="Times New Roman" w:cs="Times New Roman"/>
          <w:color w:val="363636"/>
          <w:kern w:val="0"/>
          <w14:ligatures w14:val="none"/>
        </w:rPr>
        <w:t xml:space="preserve"> had one</w:t>
      </w:r>
      <w:r w:rsidRPr="008E5531">
        <w:rPr>
          <w:rFonts w:ascii="Times New Roman" w:eastAsia="Times New Roman" w:hAnsi="Times New Roman" w:cs="Times New Roman"/>
          <w:color w:val="363636"/>
          <w:kern w:val="0"/>
          <w14:ligatures w14:val="none"/>
        </w:rPr>
        <w:t>, you are still welcome to come! We would love to have you with us to listen and learn.</w:t>
      </w:r>
      <w:r>
        <w:rPr>
          <w:rFonts w:ascii="Times New Roman" w:eastAsia="Times New Roman" w:hAnsi="Times New Roman" w:cs="Times New Roman"/>
          <w:color w:val="363636"/>
          <w:kern w:val="0"/>
          <w14:ligatures w14:val="none"/>
        </w:rPr>
        <w:t xml:space="preserve"> </w:t>
      </w:r>
    </w:p>
    <w:p w14:paraId="22FBAE10" w14:textId="78B282F1" w:rsidR="00EC21BE" w:rsidRPr="00634E1C" w:rsidRDefault="008E5531" w:rsidP="00634E1C">
      <w:pPr>
        <w:shd w:val="clear" w:color="auto" w:fill="FFFFFF"/>
        <w:spacing w:before="204" w:after="204" w:line="396" w:lineRule="atLeast"/>
        <w:textAlignment w:val="baseline"/>
        <w:rPr>
          <w:rFonts w:ascii="Times New Roman" w:eastAsia="Times New Roman" w:hAnsi="Times New Roman" w:cs="Times New Roman"/>
          <w:color w:val="363636"/>
          <w:kern w:val="0"/>
          <w14:ligatures w14:val="none"/>
        </w:rPr>
      </w:pPr>
      <w:r>
        <w:rPr>
          <w:rFonts w:ascii="Times New Roman" w:eastAsia="Times New Roman" w:hAnsi="Times New Roman" w:cs="Times New Roman"/>
          <w:b/>
          <w:bCs/>
          <w:color w:val="363636"/>
          <w:kern w:val="0"/>
          <w14:ligatures w14:val="none"/>
        </w:rPr>
        <w:t>Click</w:t>
      </w:r>
      <w:r w:rsidRPr="008E5531">
        <w:rPr>
          <w:rFonts w:ascii="Times New Roman" w:eastAsia="Times New Roman" w:hAnsi="Times New Roman" w:cs="Times New Roman"/>
          <w:b/>
          <w:bCs/>
          <w:color w:val="363636"/>
          <w:kern w:val="0"/>
          <w14:ligatures w14:val="none"/>
        </w:rPr>
        <w:t> </w:t>
      </w:r>
      <w:hyperlink r:id="rId5" w:history="1">
        <w:r w:rsidRPr="008E5531">
          <w:rPr>
            <w:rFonts w:ascii="Times New Roman" w:eastAsia="Times New Roman" w:hAnsi="Times New Roman" w:cs="Times New Roman"/>
            <w:b/>
            <w:bCs/>
            <w:color w:val="DF393E"/>
            <w:kern w:val="0"/>
            <w:u w:val="single"/>
            <w:bdr w:val="none" w:sz="0" w:space="0" w:color="auto" w:frame="1"/>
            <w14:ligatures w14:val="none"/>
          </w:rPr>
          <w:t>HERE </w:t>
        </w:r>
      </w:hyperlink>
      <w:r w:rsidRPr="008E5531">
        <w:rPr>
          <w:rFonts w:ascii="Times New Roman" w:eastAsia="Times New Roman" w:hAnsi="Times New Roman" w:cs="Times New Roman"/>
          <w:color w:val="363636"/>
          <w:kern w:val="0"/>
          <w14:ligatures w14:val="none"/>
        </w:rPr>
        <w:t>to register by sending an email accepting our invitation to the Listening Hearts office</w:t>
      </w:r>
      <w:r w:rsidR="00742196">
        <w:rPr>
          <w:rFonts w:ascii="Times New Roman" w:eastAsia="Times New Roman" w:hAnsi="Times New Roman" w:cs="Times New Roman"/>
          <w:color w:val="363636"/>
          <w:kern w:val="0"/>
          <w14:ligatures w14:val="none"/>
        </w:rPr>
        <w:t>, listening@listeninghearts.org.</w:t>
      </w:r>
      <w:r w:rsidRPr="00742196">
        <w:rPr>
          <w:rFonts w:ascii="Times New Roman" w:eastAsia="Times New Roman" w:hAnsi="Times New Roman" w:cs="Times New Roman"/>
          <w:color w:val="363636"/>
          <w:kern w:val="0"/>
          <w14:ligatures w14:val="none"/>
        </w:rPr>
        <w:t xml:space="preserve"> </w:t>
      </w:r>
      <w:r w:rsidR="00D65E07">
        <w:rPr>
          <w:rFonts w:ascii="Times New Roman" w:eastAsia="Times New Roman" w:hAnsi="Times New Roman" w:cs="Times New Roman"/>
          <w:color w:val="363636"/>
          <w:kern w:val="0"/>
          <w14:ligatures w14:val="none"/>
        </w:rPr>
        <w:t>Be sure to</w:t>
      </w:r>
      <w:r w:rsidRPr="00742196">
        <w:rPr>
          <w:rFonts w:ascii="Times New Roman" w:eastAsia="Times New Roman" w:hAnsi="Times New Roman" w:cs="Times New Roman"/>
          <w:color w:val="363636"/>
          <w:kern w:val="0"/>
          <w14:ligatures w14:val="none"/>
        </w:rPr>
        <w:t xml:space="preserve"> include your name and phone number. Thank you!</w:t>
      </w:r>
      <w:r w:rsidRPr="008E5531">
        <w:rPr>
          <w:rFonts w:ascii="Times New Roman" w:eastAsia="Times New Roman" w:hAnsi="Times New Roman" w:cs="Times New Roman"/>
          <w:color w:val="363636"/>
          <w:kern w:val="0"/>
          <w:bdr w:val="single" w:sz="6" w:space="0" w:color="353535" w:frame="1"/>
          <w14:ligatures w14:val="none"/>
        </w:rPr>
        <w:br/>
      </w:r>
    </w:p>
    <w:sectPr w:rsidR="00EC21BE" w:rsidRPr="00634E1C" w:rsidSect="00634E1C">
      <w:pgSz w:w="12240" w:h="15840"/>
      <w:pgMar w:top="720" w:right="720" w:bottom="720" w:left="720" w:header="720" w:footer="720" w:gutter="0"/>
      <w:pgBorders w:offsetFrom="page">
        <w:top w:val="single" w:sz="36" w:space="24" w:color="EE0000"/>
        <w:left w:val="single" w:sz="36" w:space="24" w:color="EE0000"/>
        <w:bottom w:val="single" w:sz="36" w:space="24" w:color="EE0000"/>
        <w:right w:val="single" w:sz="36" w:space="24" w:color="EE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531"/>
    <w:rsid w:val="000D3D30"/>
    <w:rsid w:val="001F2A71"/>
    <w:rsid w:val="003D32A1"/>
    <w:rsid w:val="00473C62"/>
    <w:rsid w:val="00484DEA"/>
    <w:rsid w:val="00634E1C"/>
    <w:rsid w:val="00742196"/>
    <w:rsid w:val="007B23C9"/>
    <w:rsid w:val="007B76D3"/>
    <w:rsid w:val="007D244F"/>
    <w:rsid w:val="00855300"/>
    <w:rsid w:val="00865C86"/>
    <w:rsid w:val="008E5531"/>
    <w:rsid w:val="00A74BC2"/>
    <w:rsid w:val="00B664CA"/>
    <w:rsid w:val="00B920A1"/>
    <w:rsid w:val="00C8389E"/>
    <w:rsid w:val="00D65E07"/>
    <w:rsid w:val="00EC21BE"/>
    <w:rsid w:val="00FC63FF"/>
    <w:rsid w:val="00FD0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31198"/>
  <w15:chartTrackingRefBased/>
  <w15:docId w15:val="{EBBE3D5B-4874-5440-8267-5C78B75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5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5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531"/>
    <w:rPr>
      <w:rFonts w:eastAsiaTheme="majorEastAsia" w:cstheme="majorBidi"/>
      <w:color w:val="272727" w:themeColor="text1" w:themeTint="D8"/>
    </w:rPr>
  </w:style>
  <w:style w:type="paragraph" w:styleId="Title">
    <w:name w:val="Title"/>
    <w:basedOn w:val="Normal"/>
    <w:next w:val="Normal"/>
    <w:link w:val="TitleChar"/>
    <w:uiPriority w:val="10"/>
    <w:qFormat/>
    <w:rsid w:val="008E5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531"/>
    <w:pPr>
      <w:spacing w:before="160"/>
      <w:jc w:val="center"/>
    </w:pPr>
    <w:rPr>
      <w:i/>
      <w:iCs/>
      <w:color w:val="404040" w:themeColor="text1" w:themeTint="BF"/>
    </w:rPr>
  </w:style>
  <w:style w:type="character" w:customStyle="1" w:styleId="QuoteChar">
    <w:name w:val="Quote Char"/>
    <w:basedOn w:val="DefaultParagraphFont"/>
    <w:link w:val="Quote"/>
    <w:uiPriority w:val="29"/>
    <w:rsid w:val="008E5531"/>
    <w:rPr>
      <w:i/>
      <w:iCs/>
      <w:color w:val="404040" w:themeColor="text1" w:themeTint="BF"/>
    </w:rPr>
  </w:style>
  <w:style w:type="paragraph" w:styleId="ListParagraph">
    <w:name w:val="List Paragraph"/>
    <w:basedOn w:val="Normal"/>
    <w:uiPriority w:val="34"/>
    <w:qFormat/>
    <w:rsid w:val="008E5531"/>
    <w:pPr>
      <w:ind w:left="720"/>
      <w:contextualSpacing/>
    </w:pPr>
  </w:style>
  <w:style w:type="character" w:styleId="IntenseEmphasis">
    <w:name w:val="Intense Emphasis"/>
    <w:basedOn w:val="DefaultParagraphFont"/>
    <w:uiPriority w:val="21"/>
    <w:qFormat/>
    <w:rsid w:val="008E5531"/>
    <w:rPr>
      <w:i/>
      <w:iCs/>
      <w:color w:val="0F4761" w:themeColor="accent1" w:themeShade="BF"/>
    </w:rPr>
  </w:style>
  <w:style w:type="paragraph" w:styleId="IntenseQuote">
    <w:name w:val="Intense Quote"/>
    <w:basedOn w:val="Normal"/>
    <w:next w:val="Normal"/>
    <w:link w:val="IntenseQuoteChar"/>
    <w:uiPriority w:val="30"/>
    <w:qFormat/>
    <w:rsid w:val="008E5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531"/>
    <w:rPr>
      <w:i/>
      <w:iCs/>
      <w:color w:val="0F4761" w:themeColor="accent1" w:themeShade="BF"/>
    </w:rPr>
  </w:style>
  <w:style w:type="character" w:styleId="IntenseReference">
    <w:name w:val="Intense Reference"/>
    <w:basedOn w:val="DefaultParagraphFont"/>
    <w:uiPriority w:val="32"/>
    <w:qFormat/>
    <w:rsid w:val="008E5531"/>
    <w:rPr>
      <w:b/>
      <w:bCs/>
      <w:smallCaps/>
      <w:color w:val="0F4761" w:themeColor="accent1" w:themeShade="BF"/>
      <w:spacing w:val="5"/>
    </w:rPr>
  </w:style>
  <w:style w:type="paragraph" w:styleId="NormalWeb">
    <w:name w:val="Normal (Web)"/>
    <w:basedOn w:val="Normal"/>
    <w:uiPriority w:val="99"/>
    <w:semiHidden/>
    <w:unhideWhenUsed/>
    <w:rsid w:val="008E55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E55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tening@listeningheart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Grayson</dc:creator>
  <cp:keywords/>
  <dc:description/>
  <cp:lastModifiedBy>Timothy Grayson</cp:lastModifiedBy>
  <cp:revision>14</cp:revision>
  <cp:lastPrinted>2025-10-03T21:39:00Z</cp:lastPrinted>
  <dcterms:created xsi:type="dcterms:W3CDTF">2025-10-03T21:17:00Z</dcterms:created>
  <dcterms:modified xsi:type="dcterms:W3CDTF">2025-10-04T02:13:00Z</dcterms:modified>
</cp:coreProperties>
</file>