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70CB4" w14:textId="0BF17953" w:rsidR="00D208EA" w:rsidRPr="003F114A" w:rsidRDefault="00D208EA" w:rsidP="00D208EA">
      <w:pPr>
        <w:jc w:val="center"/>
        <w:rPr>
          <w:rFonts w:asciiTheme="majorHAnsi" w:hAnsiTheme="majorHAnsi"/>
          <w:b/>
          <w:sz w:val="20"/>
          <w:szCs w:val="20"/>
        </w:rPr>
      </w:pPr>
      <w:r w:rsidRPr="003F114A">
        <w:rPr>
          <w:b/>
          <w:sz w:val="20"/>
          <w:szCs w:val="20"/>
        </w:rPr>
        <w:t xml:space="preserve">American Council of Engineering Companies </w:t>
      </w:r>
      <w:r w:rsidRPr="003F114A">
        <w:rPr>
          <w:b/>
          <w:sz w:val="20"/>
          <w:szCs w:val="20"/>
        </w:rPr>
        <w:br/>
        <w:t xml:space="preserve">of Louisiana </w:t>
      </w:r>
      <w:r w:rsidRPr="003F114A">
        <w:rPr>
          <w:b/>
          <w:sz w:val="20"/>
          <w:szCs w:val="20"/>
        </w:rPr>
        <w:br/>
        <w:t>Board of Governors’ Meeting</w:t>
      </w:r>
      <w:r w:rsidRPr="003F114A">
        <w:rPr>
          <w:b/>
          <w:sz w:val="20"/>
          <w:szCs w:val="20"/>
        </w:rPr>
        <w:br/>
      </w:r>
      <w:r w:rsidR="00CF4E2A">
        <w:rPr>
          <w:b/>
          <w:sz w:val="20"/>
          <w:szCs w:val="20"/>
        </w:rPr>
        <w:t>June 18, 2021</w:t>
      </w:r>
      <w:r w:rsidRPr="003F114A">
        <w:rPr>
          <w:b/>
          <w:sz w:val="20"/>
          <w:szCs w:val="20"/>
        </w:rPr>
        <w:br/>
      </w:r>
      <w:r w:rsidR="0014042A">
        <w:rPr>
          <w:b/>
          <w:sz w:val="20"/>
          <w:szCs w:val="20"/>
        </w:rPr>
        <w:t>The Engineering Center</w:t>
      </w:r>
      <w:r w:rsidR="00104079">
        <w:rPr>
          <w:b/>
          <w:sz w:val="20"/>
          <w:szCs w:val="20"/>
        </w:rPr>
        <w:t>/ZOOM</w:t>
      </w:r>
    </w:p>
    <w:p w14:paraId="095F1469" w14:textId="5E939C9E" w:rsidR="00D208EA" w:rsidRPr="003F114A" w:rsidRDefault="00D208EA" w:rsidP="00D208EA">
      <w:pPr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BOG present: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104079">
        <w:rPr>
          <w:rFonts w:asciiTheme="majorHAnsi" w:hAnsiTheme="majorHAnsi"/>
          <w:sz w:val="24"/>
          <w:szCs w:val="24"/>
        </w:rPr>
        <w:t>David Dupre</w:t>
      </w:r>
      <w:r w:rsidR="00F848D1">
        <w:rPr>
          <w:rFonts w:asciiTheme="majorHAnsi" w:hAnsiTheme="majorHAnsi"/>
          <w:sz w:val="24"/>
          <w:szCs w:val="24"/>
        </w:rPr>
        <w:t>, Andree Cortez (ZOOM)</w:t>
      </w:r>
      <w:r w:rsidR="00CF4E2A">
        <w:rPr>
          <w:rFonts w:asciiTheme="majorHAnsi" w:hAnsiTheme="majorHAnsi"/>
          <w:sz w:val="24"/>
          <w:szCs w:val="24"/>
        </w:rPr>
        <w:t>,</w:t>
      </w:r>
      <w:r w:rsidR="00C3298E">
        <w:rPr>
          <w:rFonts w:asciiTheme="majorHAnsi" w:hAnsiTheme="majorHAnsi"/>
          <w:sz w:val="24"/>
          <w:szCs w:val="24"/>
        </w:rPr>
        <w:t>Andy Craig</w:t>
      </w:r>
      <w:r w:rsidR="00F848D1">
        <w:rPr>
          <w:rFonts w:asciiTheme="majorHAnsi" w:hAnsiTheme="majorHAnsi"/>
          <w:sz w:val="24"/>
          <w:szCs w:val="24"/>
        </w:rPr>
        <w:t xml:space="preserve"> (ZOOM)</w:t>
      </w:r>
      <w:r w:rsidR="00104079">
        <w:rPr>
          <w:rFonts w:asciiTheme="majorHAnsi" w:hAnsiTheme="majorHAnsi"/>
          <w:sz w:val="24"/>
          <w:szCs w:val="24"/>
        </w:rPr>
        <w:t>,</w:t>
      </w:r>
      <w:r w:rsidR="00FE0B09">
        <w:rPr>
          <w:rFonts w:asciiTheme="majorHAnsi" w:hAnsiTheme="majorHAnsi"/>
          <w:sz w:val="24"/>
          <w:szCs w:val="24"/>
        </w:rPr>
        <w:t xml:space="preserve"> </w:t>
      </w:r>
      <w:r w:rsidR="00145920">
        <w:rPr>
          <w:rFonts w:asciiTheme="majorHAnsi" w:hAnsiTheme="majorHAnsi"/>
          <w:sz w:val="24"/>
          <w:szCs w:val="24"/>
        </w:rPr>
        <w:t xml:space="preserve">Bob Boagni, </w:t>
      </w:r>
      <w:r w:rsidR="005319D0">
        <w:rPr>
          <w:rFonts w:asciiTheme="majorHAnsi" w:hAnsiTheme="majorHAnsi"/>
          <w:sz w:val="24"/>
          <w:szCs w:val="24"/>
        </w:rPr>
        <w:t>Chad Bacas</w:t>
      </w:r>
      <w:r w:rsidR="00A33220">
        <w:rPr>
          <w:rFonts w:asciiTheme="majorHAnsi" w:hAnsiTheme="majorHAnsi"/>
          <w:sz w:val="24"/>
          <w:szCs w:val="24"/>
        </w:rPr>
        <w:t>, Kent Poyser</w:t>
      </w:r>
      <w:r w:rsidR="00F12F8A">
        <w:rPr>
          <w:rFonts w:asciiTheme="majorHAnsi" w:hAnsiTheme="majorHAnsi"/>
          <w:sz w:val="24"/>
          <w:szCs w:val="24"/>
        </w:rPr>
        <w:t xml:space="preserve">, </w:t>
      </w:r>
      <w:r w:rsidR="00BA1354">
        <w:rPr>
          <w:rFonts w:asciiTheme="majorHAnsi" w:hAnsiTheme="majorHAnsi"/>
          <w:sz w:val="24"/>
          <w:szCs w:val="24"/>
        </w:rPr>
        <w:t xml:space="preserve">Colby Guidry, </w:t>
      </w:r>
      <w:r w:rsidR="00104079">
        <w:rPr>
          <w:rFonts w:asciiTheme="majorHAnsi" w:hAnsiTheme="majorHAnsi"/>
          <w:sz w:val="24"/>
          <w:szCs w:val="24"/>
        </w:rPr>
        <w:t xml:space="preserve">Chad Poche, </w:t>
      </w:r>
      <w:r w:rsidR="000504CE">
        <w:rPr>
          <w:rFonts w:asciiTheme="majorHAnsi" w:hAnsiTheme="majorHAnsi"/>
          <w:sz w:val="24"/>
          <w:szCs w:val="24"/>
        </w:rPr>
        <w:t>Sherri LeBas</w:t>
      </w:r>
      <w:r w:rsidR="00A33220">
        <w:rPr>
          <w:rFonts w:asciiTheme="majorHAnsi" w:hAnsiTheme="majorHAnsi"/>
          <w:sz w:val="24"/>
          <w:szCs w:val="24"/>
        </w:rPr>
        <w:t xml:space="preserve">, </w:t>
      </w:r>
      <w:r w:rsidR="00FA33F3">
        <w:rPr>
          <w:rFonts w:asciiTheme="majorHAnsi" w:hAnsiTheme="majorHAnsi"/>
          <w:sz w:val="24"/>
          <w:szCs w:val="24"/>
        </w:rPr>
        <w:t>Butch Babineaux</w:t>
      </w:r>
      <w:r w:rsidR="00F848D1">
        <w:rPr>
          <w:rFonts w:asciiTheme="majorHAnsi" w:hAnsiTheme="majorHAnsi"/>
          <w:sz w:val="24"/>
          <w:szCs w:val="24"/>
        </w:rPr>
        <w:t xml:space="preserve"> (ZOOM)</w:t>
      </w:r>
      <w:r w:rsidR="00F12F8A">
        <w:rPr>
          <w:rFonts w:asciiTheme="majorHAnsi" w:hAnsiTheme="majorHAnsi"/>
          <w:sz w:val="24"/>
          <w:szCs w:val="24"/>
        </w:rPr>
        <w:t>,</w:t>
      </w:r>
      <w:r w:rsidR="00F12F8A" w:rsidRPr="00F12F8A">
        <w:rPr>
          <w:rFonts w:asciiTheme="majorHAnsi" w:hAnsiTheme="majorHAnsi"/>
          <w:sz w:val="24"/>
          <w:szCs w:val="24"/>
        </w:rPr>
        <w:t xml:space="preserve"> </w:t>
      </w:r>
      <w:r w:rsidR="00F12F8A">
        <w:rPr>
          <w:rFonts w:asciiTheme="majorHAnsi" w:hAnsiTheme="majorHAnsi"/>
          <w:sz w:val="24"/>
          <w:szCs w:val="24"/>
        </w:rPr>
        <w:t>Brett Bayard, Michael Thomassie</w:t>
      </w:r>
      <w:r w:rsidR="00E52888">
        <w:rPr>
          <w:rFonts w:asciiTheme="majorHAnsi" w:hAnsiTheme="majorHAnsi"/>
          <w:sz w:val="24"/>
          <w:szCs w:val="24"/>
        </w:rPr>
        <w:t>,</w:t>
      </w:r>
      <w:r w:rsidR="00BA1354">
        <w:rPr>
          <w:rFonts w:asciiTheme="majorHAnsi" w:hAnsiTheme="majorHAnsi"/>
          <w:sz w:val="24"/>
          <w:szCs w:val="24"/>
        </w:rPr>
        <w:t xml:space="preserve"> Michael Songy (ZOOM), Lisa Cookmeyer (ZOOM)</w:t>
      </w:r>
      <w:r w:rsidR="00CF4E2A">
        <w:rPr>
          <w:rFonts w:asciiTheme="majorHAnsi" w:hAnsiTheme="majorHAnsi"/>
          <w:sz w:val="24"/>
          <w:szCs w:val="24"/>
        </w:rPr>
        <w:t>, and Nathan Junius (Telephone)</w:t>
      </w:r>
    </w:p>
    <w:p w14:paraId="1F9EAA68" w14:textId="405C81F4" w:rsidR="00D208EA" w:rsidRPr="003F114A" w:rsidRDefault="00D208EA" w:rsidP="00D208EA">
      <w:pPr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BOG with prior engagements: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BA1354">
        <w:rPr>
          <w:rFonts w:asciiTheme="majorHAnsi" w:hAnsiTheme="majorHAnsi"/>
          <w:sz w:val="24"/>
          <w:szCs w:val="24"/>
        </w:rPr>
        <w:t xml:space="preserve"> </w:t>
      </w:r>
      <w:r w:rsidR="00E52888">
        <w:rPr>
          <w:rFonts w:asciiTheme="majorHAnsi" w:hAnsiTheme="majorHAnsi"/>
          <w:sz w:val="24"/>
          <w:szCs w:val="24"/>
        </w:rPr>
        <w:t>Micha Duffy</w:t>
      </w:r>
      <w:r w:rsidR="00CF4E2A">
        <w:rPr>
          <w:rFonts w:asciiTheme="majorHAnsi" w:hAnsiTheme="majorHAnsi"/>
          <w:sz w:val="24"/>
          <w:szCs w:val="24"/>
        </w:rPr>
        <w:t xml:space="preserve"> and Don Arrington</w:t>
      </w:r>
    </w:p>
    <w:p w14:paraId="24FC1C58" w14:textId="00C35637" w:rsidR="00D208EA" w:rsidRPr="003F114A" w:rsidRDefault="00D208EA" w:rsidP="00D208EA">
      <w:pPr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STAFF: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B41EB6" w:rsidRPr="003F114A">
        <w:rPr>
          <w:rFonts w:asciiTheme="majorHAnsi" w:hAnsiTheme="majorHAnsi"/>
          <w:sz w:val="24"/>
          <w:szCs w:val="24"/>
        </w:rPr>
        <w:t>Doreen Brasseaux</w:t>
      </w:r>
      <w:r w:rsidR="00264B1A">
        <w:rPr>
          <w:rFonts w:asciiTheme="majorHAnsi" w:hAnsiTheme="majorHAnsi"/>
          <w:sz w:val="24"/>
          <w:szCs w:val="24"/>
        </w:rPr>
        <w:t xml:space="preserve"> </w:t>
      </w:r>
      <w:r w:rsidR="00B41EB6" w:rsidRPr="003F114A">
        <w:rPr>
          <w:rFonts w:asciiTheme="majorHAnsi" w:hAnsiTheme="majorHAnsi"/>
          <w:sz w:val="24"/>
          <w:szCs w:val="24"/>
        </w:rPr>
        <w:t xml:space="preserve">and </w:t>
      </w:r>
      <w:r w:rsidR="00A85BD3">
        <w:rPr>
          <w:rFonts w:asciiTheme="majorHAnsi" w:hAnsiTheme="majorHAnsi"/>
          <w:sz w:val="24"/>
          <w:szCs w:val="24"/>
        </w:rPr>
        <w:t>Janet Tomeny</w:t>
      </w:r>
      <w:r w:rsidR="00812D4F">
        <w:rPr>
          <w:rFonts w:asciiTheme="majorHAnsi" w:hAnsiTheme="majorHAnsi"/>
          <w:sz w:val="24"/>
          <w:szCs w:val="24"/>
        </w:rPr>
        <w:t xml:space="preserve"> (Zoom)</w:t>
      </w:r>
    </w:p>
    <w:p w14:paraId="2745AFC6" w14:textId="2657DB2D" w:rsidR="00FA33F3" w:rsidRDefault="00D208EA" w:rsidP="00D208EA">
      <w:pPr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Additional Guest(s):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A85BD3">
        <w:rPr>
          <w:rFonts w:asciiTheme="majorHAnsi" w:hAnsiTheme="majorHAnsi"/>
          <w:sz w:val="24"/>
          <w:szCs w:val="24"/>
        </w:rPr>
        <w:t xml:space="preserve">  </w:t>
      </w:r>
      <w:r w:rsidR="00F848D1">
        <w:rPr>
          <w:rFonts w:asciiTheme="majorHAnsi" w:hAnsiTheme="majorHAnsi"/>
          <w:sz w:val="24"/>
          <w:szCs w:val="24"/>
        </w:rPr>
        <w:t>N/A</w:t>
      </w:r>
    </w:p>
    <w:p w14:paraId="5B543066" w14:textId="746469F6" w:rsidR="00EC16E4" w:rsidRDefault="00FA33F3" w:rsidP="00D208E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Chairman</w:t>
      </w:r>
      <w:r w:rsidR="006F619E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Dupre</w:t>
      </w:r>
      <w:r w:rsidR="006F619E">
        <w:rPr>
          <w:rFonts w:asciiTheme="majorHAnsi" w:hAnsiTheme="majorHAnsi"/>
          <w:sz w:val="24"/>
          <w:szCs w:val="24"/>
        </w:rPr>
        <w:t xml:space="preserve"> </w:t>
      </w:r>
      <w:r w:rsidR="00D208EA" w:rsidRPr="003F114A">
        <w:rPr>
          <w:rFonts w:asciiTheme="majorHAnsi" w:hAnsiTheme="majorHAnsi"/>
          <w:sz w:val="24"/>
          <w:szCs w:val="24"/>
        </w:rPr>
        <w:t>called the meeting to order</w:t>
      </w:r>
      <w:r>
        <w:rPr>
          <w:rFonts w:asciiTheme="majorHAnsi" w:hAnsiTheme="majorHAnsi"/>
          <w:sz w:val="24"/>
          <w:szCs w:val="24"/>
        </w:rPr>
        <w:t xml:space="preserve"> and </w:t>
      </w:r>
      <w:r w:rsidR="00A85BD3" w:rsidRPr="003F114A">
        <w:rPr>
          <w:rFonts w:asciiTheme="majorHAnsi" w:hAnsiTheme="majorHAnsi"/>
          <w:sz w:val="24"/>
          <w:szCs w:val="24"/>
        </w:rPr>
        <w:t>asked</w:t>
      </w:r>
      <w:r w:rsidR="00A33220">
        <w:rPr>
          <w:rFonts w:asciiTheme="majorHAnsi" w:hAnsiTheme="majorHAnsi"/>
          <w:sz w:val="24"/>
          <w:szCs w:val="24"/>
        </w:rPr>
        <w:t xml:space="preserve"> M</w:t>
      </w:r>
      <w:r w:rsidR="00431B9D">
        <w:rPr>
          <w:rFonts w:asciiTheme="majorHAnsi" w:hAnsiTheme="majorHAnsi"/>
          <w:sz w:val="24"/>
          <w:szCs w:val="24"/>
        </w:rPr>
        <w:t>s. Tomeny</w:t>
      </w:r>
      <w:r w:rsidR="00AE6CCA">
        <w:rPr>
          <w:rFonts w:asciiTheme="majorHAnsi" w:hAnsiTheme="majorHAnsi"/>
          <w:sz w:val="24"/>
          <w:szCs w:val="24"/>
        </w:rPr>
        <w:t xml:space="preserve"> </w:t>
      </w:r>
      <w:r w:rsidR="00A85BD3" w:rsidRPr="003F114A">
        <w:rPr>
          <w:rFonts w:asciiTheme="majorHAnsi" w:hAnsiTheme="majorHAnsi"/>
          <w:sz w:val="24"/>
          <w:szCs w:val="24"/>
        </w:rPr>
        <w:t>for roll call. Quorum established.</w:t>
      </w:r>
    </w:p>
    <w:p w14:paraId="17021A99" w14:textId="2A2F7EA2" w:rsidR="00EC16E4" w:rsidRPr="003F114A" w:rsidRDefault="00D466DB" w:rsidP="00D208E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Chairman </w:t>
      </w:r>
      <w:r w:rsidR="006F619E">
        <w:rPr>
          <w:rFonts w:asciiTheme="majorHAnsi" w:hAnsiTheme="majorHAnsi"/>
          <w:sz w:val="24"/>
          <w:szCs w:val="24"/>
        </w:rPr>
        <w:t>Dupre</w:t>
      </w:r>
      <w:r w:rsidR="00A85BD3">
        <w:rPr>
          <w:rFonts w:asciiTheme="majorHAnsi" w:hAnsiTheme="majorHAnsi"/>
          <w:sz w:val="24"/>
          <w:szCs w:val="24"/>
        </w:rPr>
        <w:t xml:space="preserve"> called for approval of the agenda</w:t>
      </w:r>
      <w:r w:rsidR="00FA33F3">
        <w:rPr>
          <w:rFonts w:asciiTheme="majorHAnsi" w:hAnsiTheme="majorHAnsi"/>
          <w:sz w:val="24"/>
          <w:szCs w:val="24"/>
        </w:rPr>
        <w:t xml:space="preserve">.  </w:t>
      </w:r>
      <w:r w:rsidR="00B30807">
        <w:rPr>
          <w:rFonts w:asciiTheme="majorHAnsi" w:hAnsiTheme="majorHAnsi"/>
          <w:sz w:val="24"/>
          <w:szCs w:val="24"/>
        </w:rPr>
        <w:t>A motion was made by M</w:t>
      </w:r>
      <w:r w:rsidR="009D7D27">
        <w:rPr>
          <w:rFonts w:asciiTheme="majorHAnsi" w:hAnsiTheme="majorHAnsi"/>
          <w:sz w:val="24"/>
          <w:szCs w:val="24"/>
        </w:rPr>
        <w:t>r.</w:t>
      </w:r>
      <w:r w:rsidR="00F12F8A">
        <w:rPr>
          <w:rFonts w:asciiTheme="majorHAnsi" w:hAnsiTheme="majorHAnsi"/>
          <w:sz w:val="24"/>
          <w:szCs w:val="24"/>
        </w:rPr>
        <w:t xml:space="preserve"> </w:t>
      </w:r>
      <w:r w:rsidR="00CF4E2A">
        <w:rPr>
          <w:rFonts w:asciiTheme="majorHAnsi" w:hAnsiTheme="majorHAnsi"/>
          <w:sz w:val="24"/>
          <w:szCs w:val="24"/>
        </w:rPr>
        <w:t>Bacas</w:t>
      </w:r>
      <w:r w:rsidR="00544527">
        <w:rPr>
          <w:rFonts w:asciiTheme="majorHAnsi" w:hAnsiTheme="majorHAnsi"/>
          <w:sz w:val="24"/>
          <w:szCs w:val="24"/>
        </w:rPr>
        <w:t xml:space="preserve"> </w:t>
      </w:r>
      <w:r w:rsidR="00B30807">
        <w:rPr>
          <w:rFonts w:asciiTheme="majorHAnsi" w:hAnsiTheme="majorHAnsi"/>
          <w:sz w:val="24"/>
          <w:szCs w:val="24"/>
        </w:rPr>
        <w:t>and seconded by M</w:t>
      </w:r>
      <w:r w:rsidR="009D7D27">
        <w:rPr>
          <w:rFonts w:asciiTheme="majorHAnsi" w:hAnsiTheme="majorHAnsi"/>
          <w:sz w:val="24"/>
          <w:szCs w:val="24"/>
        </w:rPr>
        <w:t xml:space="preserve">r. </w:t>
      </w:r>
      <w:r w:rsidR="00CF4E2A">
        <w:rPr>
          <w:rFonts w:asciiTheme="majorHAnsi" w:hAnsiTheme="majorHAnsi"/>
          <w:sz w:val="24"/>
          <w:szCs w:val="24"/>
        </w:rPr>
        <w:t>Poyser</w:t>
      </w:r>
      <w:r w:rsidR="00B30807">
        <w:rPr>
          <w:rFonts w:asciiTheme="majorHAnsi" w:hAnsiTheme="majorHAnsi"/>
          <w:sz w:val="24"/>
          <w:szCs w:val="24"/>
        </w:rPr>
        <w:t>.  Motion passed unanimously.</w:t>
      </w:r>
    </w:p>
    <w:p w14:paraId="24A7351D" w14:textId="1B22DEF4" w:rsidR="00D208EA" w:rsidRDefault="00C45A70" w:rsidP="00D208E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Chairman </w:t>
      </w:r>
      <w:r w:rsidR="006F619E">
        <w:rPr>
          <w:rFonts w:asciiTheme="majorHAnsi" w:hAnsiTheme="majorHAnsi"/>
          <w:sz w:val="24"/>
          <w:szCs w:val="24"/>
        </w:rPr>
        <w:t>Dupre</w:t>
      </w:r>
      <w:r>
        <w:rPr>
          <w:rFonts w:asciiTheme="majorHAnsi" w:hAnsiTheme="majorHAnsi"/>
          <w:sz w:val="24"/>
          <w:szCs w:val="24"/>
        </w:rPr>
        <w:t xml:space="preserve"> called </w:t>
      </w:r>
      <w:r w:rsidR="002B3568">
        <w:rPr>
          <w:rFonts w:asciiTheme="majorHAnsi" w:hAnsiTheme="majorHAnsi"/>
          <w:sz w:val="24"/>
          <w:szCs w:val="24"/>
        </w:rPr>
        <w:t>for approval</w:t>
      </w:r>
      <w:r>
        <w:rPr>
          <w:rFonts w:asciiTheme="majorHAnsi" w:hAnsiTheme="majorHAnsi"/>
          <w:sz w:val="24"/>
          <w:szCs w:val="24"/>
        </w:rPr>
        <w:t xml:space="preserve"> of the</w:t>
      </w:r>
      <w:r w:rsidR="00C44F27">
        <w:rPr>
          <w:rFonts w:asciiTheme="majorHAnsi" w:hAnsiTheme="majorHAnsi"/>
          <w:sz w:val="24"/>
          <w:szCs w:val="24"/>
        </w:rPr>
        <w:t xml:space="preserve"> </w:t>
      </w:r>
      <w:r w:rsidR="00CF4E2A">
        <w:rPr>
          <w:rFonts w:asciiTheme="majorHAnsi" w:hAnsiTheme="majorHAnsi"/>
          <w:sz w:val="24"/>
          <w:szCs w:val="24"/>
        </w:rPr>
        <w:t xml:space="preserve">May 21, </w:t>
      </w:r>
      <w:proofErr w:type="gramStart"/>
      <w:r w:rsidR="00CF4E2A">
        <w:rPr>
          <w:rFonts w:asciiTheme="majorHAnsi" w:hAnsiTheme="majorHAnsi"/>
          <w:sz w:val="24"/>
          <w:szCs w:val="24"/>
        </w:rPr>
        <w:t>2021</w:t>
      </w:r>
      <w:proofErr w:type="gramEnd"/>
      <w:r w:rsidR="00A33220">
        <w:rPr>
          <w:rFonts w:asciiTheme="majorHAnsi" w:hAnsiTheme="majorHAnsi"/>
          <w:sz w:val="24"/>
          <w:szCs w:val="24"/>
        </w:rPr>
        <w:t xml:space="preserve"> </w:t>
      </w:r>
      <w:r w:rsidR="00857E0A" w:rsidRPr="003F114A">
        <w:rPr>
          <w:rFonts w:asciiTheme="majorHAnsi" w:hAnsiTheme="majorHAnsi"/>
          <w:sz w:val="24"/>
          <w:szCs w:val="24"/>
        </w:rPr>
        <w:t>minutes</w:t>
      </w:r>
      <w:r w:rsidR="00D208EA" w:rsidRPr="003F114A">
        <w:rPr>
          <w:rFonts w:asciiTheme="majorHAnsi" w:hAnsiTheme="majorHAnsi"/>
          <w:sz w:val="24"/>
          <w:szCs w:val="24"/>
        </w:rPr>
        <w:t>. A motion was made by M</w:t>
      </w:r>
      <w:r w:rsidR="00544527">
        <w:rPr>
          <w:rFonts w:asciiTheme="majorHAnsi" w:hAnsiTheme="majorHAnsi"/>
          <w:sz w:val="24"/>
          <w:szCs w:val="24"/>
        </w:rPr>
        <w:t xml:space="preserve">r. </w:t>
      </w:r>
      <w:r w:rsidR="00CF4E2A">
        <w:rPr>
          <w:rFonts w:asciiTheme="majorHAnsi" w:hAnsiTheme="majorHAnsi"/>
          <w:sz w:val="24"/>
          <w:szCs w:val="24"/>
        </w:rPr>
        <w:t>Bayard</w:t>
      </w:r>
      <w:r w:rsidR="00E52888">
        <w:rPr>
          <w:rFonts w:asciiTheme="majorHAnsi" w:hAnsiTheme="majorHAnsi"/>
          <w:sz w:val="24"/>
          <w:szCs w:val="24"/>
        </w:rPr>
        <w:t xml:space="preserve"> </w:t>
      </w:r>
      <w:r w:rsidR="00A85BD3">
        <w:rPr>
          <w:rFonts w:asciiTheme="majorHAnsi" w:hAnsiTheme="majorHAnsi"/>
          <w:sz w:val="24"/>
          <w:szCs w:val="24"/>
        </w:rPr>
        <w:t xml:space="preserve">and </w:t>
      </w:r>
      <w:r w:rsidR="00CA4C4A">
        <w:rPr>
          <w:rFonts w:asciiTheme="majorHAnsi" w:hAnsiTheme="majorHAnsi"/>
          <w:sz w:val="24"/>
          <w:szCs w:val="24"/>
        </w:rPr>
        <w:t>seconded by M</w:t>
      </w:r>
      <w:r w:rsidR="00A33220">
        <w:rPr>
          <w:rFonts w:asciiTheme="majorHAnsi" w:hAnsiTheme="majorHAnsi"/>
          <w:sz w:val="24"/>
          <w:szCs w:val="24"/>
        </w:rPr>
        <w:t>r</w:t>
      </w:r>
      <w:r w:rsidR="009D7D27">
        <w:rPr>
          <w:rFonts w:asciiTheme="majorHAnsi" w:hAnsiTheme="majorHAnsi"/>
          <w:sz w:val="24"/>
          <w:szCs w:val="24"/>
        </w:rPr>
        <w:t>.</w:t>
      </w:r>
      <w:r w:rsidR="00CF4E2A">
        <w:rPr>
          <w:rFonts w:asciiTheme="majorHAnsi" w:hAnsiTheme="majorHAnsi"/>
          <w:sz w:val="24"/>
          <w:szCs w:val="24"/>
        </w:rPr>
        <w:t xml:space="preserve"> Guidry</w:t>
      </w:r>
      <w:r w:rsidR="002B3568">
        <w:rPr>
          <w:rFonts w:asciiTheme="majorHAnsi" w:hAnsiTheme="majorHAnsi"/>
          <w:sz w:val="24"/>
          <w:szCs w:val="24"/>
        </w:rPr>
        <w:t>.</w:t>
      </w:r>
      <w:r w:rsidR="00D208EA" w:rsidRPr="003F114A">
        <w:rPr>
          <w:rFonts w:asciiTheme="majorHAnsi" w:hAnsiTheme="majorHAnsi"/>
          <w:sz w:val="24"/>
          <w:szCs w:val="24"/>
        </w:rPr>
        <w:t xml:space="preserve"> </w:t>
      </w:r>
      <w:r w:rsidR="00A85BD3">
        <w:rPr>
          <w:rFonts w:asciiTheme="majorHAnsi" w:hAnsiTheme="majorHAnsi"/>
          <w:sz w:val="24"/>
          <w:szCs w:val="24"/>
        </w:rPr>
        <w:t xml:space="preserve"> </w:t>
      </w:r>
      <w:r w:rsidR="00D208EA" w:rsidRPr="003F114A">
        <w:rPr>
          <w:rFonts w:asciiTheme="majorHAnsi" w:hAnsiTheme="majorHAnsi"/>
          <w:sz w:val="24"/>
          <w:szCs w:val="24"/>
        </w:rPr>
        <w:t>Motion passed unanimously.</w:t>
      </w:r>
    </w:p>
    <w:p w14:paraId="3DAD51A8" w14:textId="04B5275D" w:rsidR="00D208EA" w:rsidRPr="003F114A" w:rsidRDefault="001E7144" w:rsidP="00D208E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</w:t>
      </w:r>
      <w:r w:rsidR="008E5370">
        <w:rPr>
          <w:rFonts w:asciiTheme="majorHAnsi" w:hAnsiTheme="majorHAnsi"/>
          <w:b/>
          <w:sz w:val="24"/>
          <w:szCs w:val="24"/>
        </w:rPr>
        <w:t>ecretary</w:t>
      </w:r>
      <w:r>
        <w:rPr>
          <w:rFonts w:asciiTheme="majorHAnsi" w:hAnsiTheme="majorHAnsi"/>
          <w:b/>
          <w:sz w:val="24"/>
          <w:szCs w:val="24"/>
        </w:rPr>
        <w:t>/</w:t>
      </w:r>
      <w:r w:rsidR="00D208EA" w:rsidRPr="003F114A">
        <w:rPr>
          <w:rFonts w:asciiTheme="majorHAnsi" w:hAnsiTheme="majorHAnsi"/>
          <w:b/>
          <w:sz w:val="24"/>
          <w:szCs w:val="24"/>
        </w:rPr>
        <w:t>T</w:t>
      </w:r>
      <w:r w:rsidR="008E5370">
        <w:rPr>
          <w:rFonts w:asciiTheme="majorHAnsi" w:hAnsiTheme="majorHAnsi"/>
          <w:b/>
          <w:sz w:val="24"/>
          <w:szCs w:val="24"/>
        </w:rPr>
        <w:t>reasurer Report</w:t>
      </w:r>
      <w:r w:rsidR="00D208EA" w:rsidRPr="003F114A">
        <w:rPr>
          <w:rFonts w:asciiTheme="majorHAnsi" w:hAnsiTheme="majorHAnsi"/>
          <w:b/>
          <w:sz w:val="24"/>
          <w:szCs w:val="24"/>
        </w:rPr>
        <w:t>:</w:t>
      </w:r>
      <w:r w:rsidR="00D208EA" w:rsidRPr="003F114A">
        <w:rPr>
          <w:rFonts w:asciiTheme="majorHAnsi" w:hAnsiTheme="majorHAnsi"/>
          <w:sz w:val="24"/>
          <w:szCs w:val="24"/>
        </w:rPr>
        <w:t xml:space="preserve"> </w:t>
      </w:r>
      <w:r w:rsidR="00706A55">
        <w:rPr>
          <w:rFonts w:asciiTheme="majorHAnsi" w:hAnsiTheme="majorHAnsi"/>
          <w:sz w:val="24"/>
          <w:szCs w:val="24"/>
        </w:rPr>
        <w:t>(Financials Attached)</w:t>
      </w:r>
    </w:p>
    <w:p w14:paraId="7629E3AD" w14:textId="3BB9002F" w:rsidR="00544527" w:rsidRDefault="00657158" w:rsidP="000B4C3B">
      <w:pPr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sz w:val="24"/>
          <w:szCs w:val="24"/>
        </w:rPr>
        <w:t>M</w:t>
      </w:r>
      <w:r w:rsidR="00057816">
        <w:rPr>
          <w:rFonts w:asciiTheme="majorHAnsi" w:hAnsiTheme="majorHAnsi"/>
          <w:sz w:val="24"/>
          <w:szCs w:val="24"/>
        </w:rPr>
        <w:t xml:space="preserve">s. Brasseaux </w:t>
      </w:r>
      <w:r w:rsidR="002C71F3" w:rsidRPr="003F114A">
        <w:rPr>
          <w:rFonts w:asciiTheme="majorHAnsi" w:hAnsiTheme="majorHAnsi"/>
          <w:sz w:val="24"/>
          <w:szCs w:val="24"/>
        </w:rPr>
        <w:t>presented th</w:t>
      </w:r>
      <w:r w:rsidR="00934944" w:rsidRPr="003F114A">
        <w:rPr>
          <w:rFonts w:asciiTheme="majorHAnsi" w:hAnsiTheme="majorHAnsi"/>
          <w:sz w:val="24"/>
          <w:szCs w:val="24"/>
        </w:rPr>
        <w:t xml:space="preserve">e </w:t>
      </w:r>
      <w:r w:rsidR="00F848D1">
        <w:rPr>
          <w:rFonts w:asciiTheme="majorHAnsi" w:hAnsiTheme="majorHAnsi"/>
          <w:sz w:val="24"/>
          <w:szCs w:val="24"/>
        </w:rPr>
        <w:t>Ma</w:t>
      </w:r>
      <w:r w:rsidR="00CF4E2A">
        <w:rPr>
          <w:rFonts w:asciiTheme="majorHAnsi" w:hAnsiTheme="majorHAnsi"/>
          <w:sz w:val="24"/>
          <w:szCs w:val="24"/>
        </w:rPr>
        <w:t>y</w:t>
      </w:r>
      <w:r w:rsidR="00057816">
        <w:rPr>
          <w:rFonts w:asciiTheme="majorHAnsi" w:hAnsiTheme="majorHAnsi"/>
          <w:sz w:val="24"/>
          <w:szCs w:val="24"/>
        </w:rPr>
        <w:t xml:space="preserve"> </w:t>
      </w:r>
      <w:r w:rsidR="00D208EA" w:rsidRPr="003F114A">
        <w:rPr>
          <w:rFonts w:asciiTheme="majorHAnsi" w:hAnsiTheme="majorHAnsi"/>
          <w:sz w:val="24"/>
          <w:szCs w:val="24"/>
        </w:rPr>
        <w:t>20</w:t>
      </w:r>
      <w:r w:rsidR="00A33220">
        <w:rPr>
          <w:rFonts w:asciiTheme="majorHAnsi" w:hAnsiTheme="majorHAnsi"/>
          <w:sz w:val="24"/>
          <w:szCs w:val="24"/>
        </w:rPr>
        <w:t>2</w:t>
      </w:r>
      <w:r w:rsidR="00544527">
        <w:rPr>
          <w:rFonts w:asciiTheme="majorHAnsi" w:hAnsiTheme="majorHAnsi"/>
          <w:sz w:val="24"/>
          <w:szCs w:val="24"/>
        </w:rPr>
        <w:t>1</w:t>
      </w:r>
      <w:r w:rsidR="00D208EA" w:rsidRPr="003F114A">
        <w:rPr>
          <w:rFonts w:asciiTheme="majorHAnsi" w:hAnsiTheme="majorHAnsi"/>
          <w:sz w:val="24"/>
          <w:szCs w:val="24"/>
        </w:rPr>
        <w:t xml:space="preserve"> financials</w:t>
      </w:r>
      <w:r w:rsidR="003973B7">
        <w:rPr>
          <w:rFonts w:asciiTheme="majorHAnsi" w:hAnsiTheme="majorHAnsi"/>
          <w:sz w:val="24"/>
          <w:szCs w:val="24"/>
        </w:rPr>
        <w:t xml:space="preserve"> noting </w:t>
      </w:r>
      <w:r w:rsidR="00057816">
        <w:rPr>
          <w:rFonts w:asciiTheme="majorHAnsi" w:hAnsiTheme="majorHAnsi"/>
          <w:sz w:val="24"/>
          <w:szCs w:val="24"/>
        </w:rPr>
        <w:t xml:space="preserve">the </w:t>
      </w:r>
      <w:r w:rsidR="00544527">
        <w:rPr>
          <w:rFonts w:asciiTheme="majorHAnsi" w:hAnsiTheme="majorHAnsi"/>
          <w:sz w:val="24"/>
          <w:szCs w:val="24"/>
        </w:rPr>
        <w:t xml:space="preserve">total </w:t>
      </w:r>
      <w:r w:rsidR="00057816">
        <w:rPr>
          <w:rFonts w:asciiTheme="majorHAnsi" w:hAnsiTheme="majorHAnsi"/>
          <w:sz w:val="24"/>
          <w:szCs w:val="24"/>
        </w:rPr>
        <w:t>checking</w:t>
      </w:r>
      <w:r w:rsidR="00F07DF5">
        <w:rPr>
          <w:rFonts w:asciiTheme="majorHAnsi" w:hAnsiTheme="majorHAnsi"/>
          <w:sz w:val="24"/>
          <w:szCs w:val="24"/>
        </w:rPr>
        <w:t>/saving</w:t>
      </w:r>
      <w:r w:rsidR="00460EA9">
        <w:rPr>
          <w:rFonts w:asciiTheme="majorHAnsi" w:hAnsiTheme="majorHAnsi"/>
          <w:sz w:val="24"/>
          <w:szCs w:val="24"/>
        </w:rPr>
        <w:t xml:space="preserve"> account</w:t>
      </w:r>
      <w:r w:rsidR="00057816">
        <w:rPr>
          <w:rFonts w:asciiTheme="majorHAnsi" w:hAnsiTheme="majorHAnsi"/>
          <w:sz w:val="24"/>
          <w:szCs w:val="24"/>
        </w:rPr>
        <w:t xml:space="preserve"> balance</w:t>
      </w:r>
      <w:r w:rsidR="00544527">
        <w:rPr>
          <w:rFonts w:asciiTheme="majorHAnsi" w:hAnsiTheme="majorHAnsi"/>
          <w:sz w:val="24"/>
          <w:szCs w:val="24"/>
        </w:rPr>
        <w:t xml:space="preserve"> of $</w:t>
      </w:r>
      <w:r w:rsidR="00CF4E2A">
        <w:rPr>
          <w:rFonts w:asciiTheme="majorHAnsi" w:hAnsiTheme="majorHAnsi"/>
          <w:sz w:val="24"/>
          <w:szCs w:val="24"/>
        </w:rPr>
        <w:t>209,587</w:t>
      </w:r>
      <w:r w:rsidR="00F07DF5">
        <w:rPr>
          <w:rFonts w:asciiTheme="majorHAnsi" w:hAnsiTheme="majorHAnsi"/>
          <w:sz w:val="24"/>
          <w:szCs w:val="24"/>
        </w:rPr>
        <w:t xml:space="preserve">.  </w:t>
      </w:r>
      <w:r w:rsidR="003673D2">
        <w:rPr>
          <w:rFonts w:asciiTheme="majorHAnsi" w:hAnsiTheme="majorHAnsi"/>
          <w:sz w:val="24"/>
          <w:szCs w:val="24"/>
        </w:rPr>
        <w:t xml:space="preserve">After discussion and overview, a motion was made by Mr. </w:t>
      </w:r>
      <w:r w:rsidR="00CF4E2A">
        <w:rPr>
          <w:rFonts w:asciiTheme="majorHAnsi" w:hAnsiTheme="majorHAnsi"/>
          <w:sz w:val="24"/>
          <w:szCs w:val="24"/>
        </w:rPr>
        <w:t>Bacas</w:t>
      </w:r>
      <w:r w:rsidR="003673D2">
        <w:rPr>
          <w:rFonts w:asciiTheme="majorHAnsi" w:hAnsiTheme="majorHAnsi"/>
          <w:sz w:val="24"/>
          <w:szCs w:val="24"/>
        </w:rPr>
        <w:t xml:space="preserve"> and seconded by Mr. </w:t>
      </w:r>
      <w:r w:rsidR="00CF4E2A">
        <w:rPr>
          <w:rFonts w:asciiTheme="majorHAnsi" w:hAnsiTheme="majorHAnsi"/>
          <w:sz w:val="24"/>
          <w:szCs w:val="24"/>
        </w:rPr>
        <w:t>Poyser</w:t>
      </w:r>
      <w:r w:rsidR="003673D2">
        <w:rPr>
          <w:rFonts w:asciiTheme="majorHAnsi" w:hAnsiTheme="majorHAnsi"/>
          <w:sz w:val="24"/>
          <w:szCs w:val="24"/>
        </w:rPr>
        <w:t xml:space="preserve"> to accept financials presented.</w:t>
      </w:r>
    </w:p>
    <w:p w14:paraId="1916F110" w14:textId="6CE71050" w:rsidR="00CF4E2A" w:rsidRDefault="00CF4E2A" w:rsidP="000B4C3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Ms. Brasseaux advised the Board she</w:t>
      </w:r>
      <w:r w:rsidR="00A64386">
        <w:rPr>
          <w:rFonts w:asciiTheme="majorHAnsi" w:hAnsiTheme="majorHAnsi"/>
          <w:sz w:val="24"/>
          <w:szCs w:val="24"/>
        </w:rPr>
        <w:t xml:space="preserve"> is conferring with CPA Phil Graham</w:t>
      </w:r>
      <w:r>
        <w:rPr>
          <w:rFonts w:asciiTheme="majorHAnsi" w:hAnsiTheme="majorHAnsi"/>
          <w:sz w:val="24"/>
          <w:szCs w:val="24"/>
        </w:rPr>
        <w:t xml:space="preserve"> </w:t>
      </w:r>
      <w:r w:rsidR="00A64386">
        <w:rPr>
          <w:rFonts w:asciiTheme="majorHAnsi" w:hAnsiTheme="majorHAnsi"/>
          <w:sz w:val="24"/>
          <w:szCs w:val="24"/>
        </w:rPr>
        <w:t>regarding</w:t>
      </w:r>
      <w:r w:rsidR="008C1286">
        <w:rPr>
          <w:rFonts w:asciiTheme="majorHAnsi" w:hAnsiTheme="majorHAnsi"/>
          <w:sz w:val="24"/>
          <w:szCs w:val="24"/>
        </w:rPr>
        <w:t xml:space="preserve"> the</w:t>
      </w:r>
      <w:r w:rsidR="00A64386">
        <w:rPr>
          <w:rFonts w:asciiTheme="majorHAnsi" w:hAnsiTheme="majorHAnsi"/>
          <w:sz w:val="24"/>
          <w:szCs w:val="24"/>
        </w:rPr>
        <w:t xml:space="preserve"> costs</w:t>
      </w:r>
      <w:r w:rsidR="008C1286">
        <w:rPr>
          <w:rFonts w:asciiTheme="majorHAnsi" w:hAnsiTheme="majorHAnsi"/>
          <w:sz w:val="24"/>
          <w:szCs w:val="24"/>
        </w:rPr>
        <w:t xml:space="preserve"> </w:t>
      </w:r>
      <w:r w:rsidR="00A64386">
        <w:rPr>
          <w:rFonts w:asciiTheme="majorHAnsi" w:hAnsiTheme="majorHAnsi"/>
          <w:sz w:val="24"/>
          <w:szCs w:val="24"/>
        </w:rPr>
        <w:t>of performing</w:t>
      </w:r>
      <w:r>
        <w:rPr>
          <w:rFonts w:asciiTheme="majorHAnsi" w:hAnsiTheme="majorHAnsi"/>
          <w:sz w:val="24"/>
          <w:szCs w:val="24"/>
        </w:rPr>
        <w:t xml:space="preserve"> an audit to ensure all </w:t>
      </w:r>
      <w:r w:rsidR="00A64386">
        <w:rPr>
          <w:rFonts w:asciiTheme="majorHAnsi" w:hAnsiTheme="majorHAnsi"/>
          <w:sz w:val="24"/>
          <w:szCs w:val="24"/>
        </w:rPr>
        <w:t xml:space="preserve">ACECL </w:t>
      </w:r>
      <w:r>
        <w:rPr>
          <w:rFonts w:asciiTheme="majorHAnsi" w:hAnsiTheme="majorHAnsi"/>
          <w:sz w:val="24"/>
          <w:szCs w:val="24"/>
        </w:rPr>
        <w:t xml:space="preserve">procedures </w:t>
      </w:r>
      <w:proofErr w:type="gramStart"/>
      <w:r w:rsidR="00A64386">
        <w:rPr>
          <w:rFonts w:asciiTheme="majorHAnsi" w:hAnsiTheme="majorHAnsi"/>
          <w:sz w:val="24"/>
          <w:szCs w:val="24"/>
        </w:rPr>
        <w:t>are</w:t>
      </w:r>
      <w:r>
        <w:rPr>
          <w:rFonts w:asciiTheme="majorHAnsi" w:hAnsiTheme="majorHAnsi"/>
          <w:sz w:val="24"/>
          <w:szCs w:val="24"/>
        </w:rPr>
        <w:t xml:space="preserve"> in compliance</w:t>
      </w:r>
      <w:proofErr w:type="gramEnd"/>
      <w:r>
        <w:rPr>
          <w:rFonts w:asciiTheme="majorHAnsi" w:hAnsiTheme="majorHAnsi"/>
          <w:sz w:val="24"/>
          <w:szCs w:val="24"/>
        </w:rPr>
        <w:t>.  Also, the SBA loan will be paid in full in the amount of $35,509.35.</w:t>
      </w:r>
    </w:p>
    <w:p w14:paraId="1BBD1BA2" w14:textId="53A57036" w:rsidR="008A3C10" w:rsidRDefault="008A3C10" w:rsidP="000B4C3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Ms. Brasseaux presented the 2021-2022 budget (attached) noting a $</w:t>
      </w:r>
      <w:r w:rsidR="00A64386">
        <w:rPr>
          <w:rFonts w:asciiTheme="majorHAnsi" w:hAnsiTheme="majorHAnsi"/>
          <w:sz w:val="24"/>
          <w:szCs w:val="24"/>
        </w:rPr>
        <w:t xml:space="preserve">7,299 </w:t>
      </w:r>
      <w:r>
        <w:rPr>
          <w:rFonts w:asciiTheme="majorHAnsi" w:hAnsiTheme="majorHAnsi"/>
          <w:sz w:val="24"/>
          <w:szCs w:val="24"/>
        </w:rPr>
        <w:t xml:space="preserve">surplus. </w:t>
      </w:r>
      <w:r w:rsidR="00A64386">
        <w:rPr>
          <w:rFonts w:asciiTheme="majorHAnsi" w:hAnsiTheme="majorHAnsi"/>
          <w:sz w:val="24"/>
          <w:szCs w:val="24"/>
        </w:rPr>
        <w:t xml:space="preserve"> A motion was made by Mr. Poyser and seconded by Mr. Guidry to approve the 2021-2022 budget presented. Motion passed unanimously.</w:t>
      </w:r>
    </w:p>
    <w:p w14:paraId="6E0BE073" w14:textId="1AB96F16" w:rsidR="00D208EA" w:rsidRPr="003F114A" w:rsidRDefault="00D208EA" w:rsidP="00D208EA">
      <w:pPr>
        <w:rPr>
          <w:rFonts w:asciiTheme="majorHAnsi" w:hAnsiTheme="majorHAnsi"/>
          <w:b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C</w:t>
      </w:r>
      <w:r w:rsidR="008E5370">
        <w:rPr>
          <w:rFonts w:asciiTheme="majorHAnsi" w:hAnsiTheme="majorHAnsi"/>
          <w:b/>
          <w:sz w:val="24"/>
          <w:szCs w:val="24"/>
        </w:rPr>
        <w:t>hairman Report</w:t>
      </w:r>
      <w:r w:rsidRPr="003F114A">
        <w:rPr>
          <w:rFonts w:asciiTheme="majorHAnsi" w:hAnsiTheme="majorHAnsi"/>
          <w:b/>
          <w:sz w:val="24"/>
          <w:szCs w:val="24"/>
        </w:rPr>
        <w:t xml:space="preserve">: </w:t>
      </w:r>
      <w:r w:rsidR="00894F9D">
        <w:rPr>
          <w:rFonts w:asciiTheme="majorHAnsi" w:hAnsiTheme="majorHAnsi"/>
          <w:b/>
          <w:sz w:val="24"/>
          <w:szCs w:val="24"/>
        </w:rPr>
        <w:t xml:space="preserve"> </w:t>
      </w:r>
      <w:r w:rsidR="00894F9D" w:rsidRPr="00894F9D">
        <w:rPr>
          <w:rFonts w:asciiTheme="majorHAnsi" w:hAnsiTheme="majorHAnsi"/>
          <w:bCs/>
          <w:sz w:val="24"/>
          <w:szCs w:val="24"/>
        </w:rPr>
        <w:t>(</w:t>
      </w:r>
      <w:r w:rsidR="00DC100D">
        <w:rPr>
          <w:rFonts w:asciiTheme="majorHAnsi" w:hAnsiTheme="majorHAnsi"/>
          <w:bCs/>
          <w:sz w:val="24"/>
          <w:szCs w:val="24"/>
        </w:rPr>
        <w:t>D. Dupre)</w:t>
      </w:r>
    </w:p>
    <w:p w14:paraId="423B8982" w14:textId="2E3B4EBF" w:rsidR="00A3470E" w:rsidRDefault="00A3470E" w:rsidP="00F738F4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Chairman Dupre </w:t>
      </w:r>
      <w:r w:rsidR="00B23633">
        <w:rPr>
          <w:rFonts w:asciiTheme="majorHAnsi" w:hAnsiTheme="majorHAnsi"/>
          <w:sz w:val="24"/>
          <w:szCs w:val="24"/>
        </w:rPr>
        <w:t>reported on</w:t>
      </w:r>
      <w:r>
        <w:rPr>
          <w:rFonts w:asciiTheme="majorHAnsi" w:hAnsiTheme="majorHAnsi"/>
          <w:sz w:val="24"/>
          <w:szCs w:val="24"/>
        </w:rPr>
        <w:t xml:space="preserve"> the 2020-2021 Board accomplishments including </w:t>
      </w:r>
      <w:r w:rsidR="00B23633">
        <w:rPr>
          <w:rFonts w:asciiTheme="majorHAnsi" w:hAnsiTheme="majorHAnsi"/>
          <w:sz w:val="24"/>
          <w:szCs w:val="24"/>
        </w:rPr>
        <w:t>financial security through COVID, infrastructure investment legislation, active committees and strong membership retention and recruitment.  (Full report attached)</w:t>
      </w:r>
    </w:p>
    <w:p w14:paraId="47D5E898" w14:textId="1D106BE4" w:rsidR="00F738F4" w:rsidRDefault="003673D2" w:rsidP="00F738F4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Bylaws Committee:  </w:t>
      </w:r>
      <w:r w:rsidR="00ED63BA">
        <w:rPr>
          <w:rFonts w:asciiTheme="majorHAnsi" w:hAnsiTheme="majorHAnsi"/>
          <w:sz w:val="24"/>
          <w:szCs w:val="24"/>
        </w:rPr>
        <w:t>Ms. Cortez advised that the Committee has reviewed and submitted proposed changes.  The report is being drafted</w:t>
      </w:r>
      <w:r w:rsidR="002B5A7A">
        <w:rPr>
          <w:rFonts w:asciiTheme="majorHAnsi" w:hAnsiTheme="majorHAnsi"/>
          <w:sz w:val="24"/>
          <w:szCs w:val="24"/>
        </w:rPr>
        <w:t xml:space="preserve"> and</w:t>
      </w:r>
      <w:r w:rsidR="00ED63BA">
        <w:rPr>
          <w:rFonts w:asciiTheme="majorHAnsi" w:hAnsiTheme="majorHAnsi"/>
          <w:sz w:val="24"/>
          <w:szCs w:val="24"/>
        </w:rPr>
        <w:t xml:space="preserve"> will be presented to the Board for review and approval</w:t>
      </w:r>
      <w:r w:rsidR="00B23633">
        <w:rPr>
          <w:rFonts w:asciiTheme="majorHAnsi" w:hAnsiTheme="majorHAnsi"/>
          <w:sz w:val="24"/>
          <w:szCs w:val="24"/>
        </w:rPr>
        <w:t xml:space="preserve"> in the Fall</w:t>
      </w:r>
      <w:r w:rsidR="00ED63BA">
        <w:rPr>
          <w:rFonts w:asciiTheme="majorHAnsi" w:hAnsiTheme="majorHAnsi"/>
          <w:sz w:val="24"/>
          <w:szCs w:val="24"/>
        </w:rPr>
        <w:t>.</w:t>
      </w:r>
    </w:p>
    <w:p w14:paraId="2C60970C" w14:textId="77777777" w:rsidR="00302890" w:rsidRDefault="00ED63BA" w:rsidP="00F738F4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2021-2022 </w:t>
      </w:r>
      <w:r w:rsidR="00B23633">
        <w:rPr>
          <w:rFonts w:asciiTheme="majorHAnsi" w:hAnsiTheme="majorHAnsi"/>
          <w:sz w:val="24"/>
          <w:szCs w:val="24"/>
        </w:rPr>
        <w:t>BOG</w:t>
      </w:r>
      <w:r>
        <w:rPr>
          <w:rFonts w:asciiTheme="majorHAnsi" w:hAnsiTheme="majorHAnsi"/>
          <w:sz w:val="24"/>
          <w:szCs w:val="24"/>
        </w:rPr>
        <w:t xml:space="preserve"> Election Results:   Mr. Dupre reported the election results (attached) and </w:t>
      </w:r>
      <w:r w:rsidR="00302890">
        <w:rPr>
          <w:rFonts w:asciiTheme="majorHAnsi" w:hAnsiTheme="majorHAnsi"/>
          <w:sz w:val="24"/>
          <w:szCs w:val="24"/>
        </w:rPr>
        <w:t>distributed 2021-2022 proposed Board Meeting dates.</w:t>
      </w:r>
    </w:p>
    <w:p w14:paraId="0BFE96BF" w14:textId="77777777" w:rsidR="00302890" w:rsidRDefault="00302890" w:rsidP="00302890">
      <w:pPr>
        <w:rPr>
          <w:rFonts w:asciiTheme="majorHAnsi" w:hAnsiTheme="majorHAnsi"/>
          <w:sz w:val="24"/>
          <w:szCs w:val="24"/>
        </w:rPr>
      </w:pPr>
    </w:p>
    <w:p w14:paraId="67E41E97" w14:textId="77777777" w:rsidR="00302890" w:rsidRDefault="00302890" w:rsidP="00302890">
      <w:pPr>
        <w:rPr>
          <w:rFonts w:asciiTheme="majorHAnsi" w:hAnsiTheme="majorHAnsi"/>
          <w:sz w:val="24"/>
          <w:szCs w:val="24"/>
        </w:rPr>
      </w:pPr>
    </w:p>
    <w:p w14:paraId="3E931539" w14:textId="40E9E432" w:rsidR="00ED63BA" w:rsidRPr="00302890" w:rsidRDefault="00ED63BA" w:rsidP="00302890">
      <w:pPr>
        <w:rPr>
          <w:rFonts w:asciiTheme="majorHAnsi" w:hAnsiTheme="majorHAnsi"/>
          <w:sz w:val="24"/>
          <w:szCs w:val="24"/>
        </w:rPr>
      </w:pPr>
      <w:r w:rsidRPr="00302890">
        <w:rPr>
          <w:rFonts w:asciiTheme="majorHAnsi" w:hAnsiTheme="majorHAnsi"/>
          <w:sz w:val="24"/>
          <w:szCs w:val="24"/>
        </w:rPr>
        <w:lastRenderedPageBreak/>
        <w:t xml:space="preserve"> </w:t>
      </w:r>
    </w:p>
    <w:p w14:paraId="26BADEF6" w14:textId="6ACEA30A" w:rsidR="00413519" w:rsidRDefault="00D208EA" w:rsidP="00D208EA">
      <w:pPr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National Directors Report:</w:t>
      </w:r>
      <w:r w:rsidR="00894F9D">
        <w:rPr>
          <w:rFonts w:asciiTheme="majorHAnsi" w:hAnsiTheme="majorHAnsi"/>
          <w:sz w:val="24"/>
          <w:szCs w:val="24"/>
        </w:rPr>
        <w:t xml:space="preserve"> </w:t>
      </w:r>
      <w:r w:rsidR="006D6501">
        <w:rPr>
          <w:rFonts w:asciiTheme="majorHAnsi" w:hAnsiTheme="majorHAnsi"/>
          <w:sz w:val="24"/>
          <w:szCs w:val="24"/>
        </w:rPr>
        <w:t>(</w:t>
      </w:r>
      <w:r w:rsidR="00DC100D">
        <w:rPr>
          <w:rFonts w:asciiTheme="majorHAnsi" w:hAnsiTheme="majorHAnsi"/>
          <w:sz w:val="24"/>
          <w:szCs w:val="24"/>
        </w:rPr>
        <w:t>A. Craig</w:t>
      </w:r>
      <w:r w:rsidR="00894F9D">
        <w:rPr>
          <w:rFonts w:asciiTheme="majorHAnsi" w:hAnsiTheme="majorHAnsi"/>
          <w:sz w:val="24"/>
          <w:szCs w:val="24"/>
        </w:rPr>
        <w:t>)</w:t>
      </w:r>
    </w:p>
    <w:p w14:paraId="4161CDF2" w14:textId="14E00DB8" w:rsidR="004F3206" w:rsidRPr="00841045" w:rsidRDefault="00911929" w:rsidP="009746ED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ACEC </w:t>
      </w:r>
      <w:r w:rsidR="008725F2">
        <w:rPr>
          <w:rFonts w:asciiTheme="majorHAnsi" w:hAnsiTheme="majorHAnsi"/>
          <w:sz w:val="24"/>
          <w:szCs w:val="24"/>
        </w:rPr>
        <w:t>Fall Convention will be in-person at Marco Island, Florida on October 27-30, 2021.  Also, Chairman Robin Greenleaf will be attending the Deep South Convention, along with Gary Raba hosting the Regional MO Leadership roundtable.</w:t>
      </w:r>
    </w:p>
    <w:p w14:paraId="54DEF865" w14:textId="2C42F182" w:rsidR="00841045" w:rsidRDefault="00841045" w:rsidP="009746ED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Mr. Dupre acknowledged the twelve years Mr. Craig has served on the ACECL Board and thank</w:t>
      </w:r>
      <w:r w:rsidR="008C1286">
        <w:rPr>
          <w:rFonts w:asciiTheme="majorHAnsi" w:hAnsiTheme="majorHAnsi"/>
          <w:sz w:val="24"/>
          <w:szCs w:val="24"/>
        </w:rPr>
        <w:t>ed</w:t>
      </w:r>
      <w:r>
        <w:rPr>
          <w:rFonts w:asciiTheme="majorHAnsi" w:hAnsiTheme="majorHAnsi"/>
          <w:sz w:val="24"/>
          <w:szCs w:val="24"/>
        </w:rPr>
        <w:t xml:space="preserve"> him for his dedication and service.</w:t>
      </w:r>
    </w:p>
    <w:p w14:paraId="14CFED4B" w14:textId="33F10BE3" w:rsidR="00D208EA" w:rsidRPr="00EC09EA" w:rsidRDefault="00D208EA" w:rsidP="00EC09EA">
      <w:pPr>
        <w:rPr>
          <w:rFonts w:asciiTheme="majorHAnsi" w:hAnsiTheme="majorHAnsi"/>
          <w:sz w:val="24"/>
          <w:szCs w:val="24"/>
        </w:rPr>
      </w:pPr>
      <w:r w:rsidRPr="00EC09EA">
        <w:rPr>
          <w:rFonts w:asciiTheme="majorHAnsi" w:hAnsiTheme="majorHAnsi"/>
          <w:b/>
          <w:sz w:val="24"/>
          <w:szCs w:val="24"/>
        </w:rPr>
        <w:t>President &amp; CEO Report</w:t>
      </w:r>
      <w:r w:rsidRPr="00EC09EA">
        <w:rPr>
          <w:rFonts w:asciiTheme="majorHAnsi" w:hAnsiTheme="majorHAnsi"/>
          <w:sz w:val="24"/>
          <w:szCs w:val="24"/>
        </w:rPr>
        <w:t>:</w:t>
      </w:r>
      <w:r w:rsidR="00CE2A5F" w:rsidRPr="00EC09EA">
        <w:rPr>
          <w:rFonts w:asciiTheme="majorHAnsi" w:hAnsiTheme="majorHAnsi"/>
          <w:sz w:val="24"/>
          <w:szCs w:val="24"/>
        </w:rPr>
        <w:t xml:space="preserve"> </w:t>
      </w:r>
      <w:r w:rsidR="00894F9D" w:rsidRPr="00EC09EA">
        <w:rPr>
          <w:rFonts w:asciiTheme="majorHAnsi" w:hAnsiTheme="majorHAnsi"/>
          <w:sz w:val="24"/>
          <w:szCs w:val="24"/>
        </w:rPr>
        <w:t>(Brasseaux)</w:t>
      </w:r>
    </w:p>
    <w:p w14:paraId="06089E61" w14:textId="1EA73958" w:rsidR="00ED5171" w:rsidRDefault="00ED5171" w:rsidP="00156528">
      <w:pPr>
        <w:pStyle w:val="ListParagraph"/>
        <w:numPr>
          <w:ilvl w:val="0"/>
          <w:numId w:val="5"/>
        </w:numPr>
        <w:spacing w:line="254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Virtual Business Forum being planned for September &amp; October with HR, Business Development and Risk Management components, along with a possible motivational speaker.</w:t>
      </w:r>
    </w:p>
    <w:p w14:paraId="668865F7" w14:textId="2C2D70B5" w:rsidR="001C773B" w:rsidRDefault="00ED5171" w:rsidP="00156528">
      <w:pPr>
        <w:pStyle w:val="ListParagraph"/>
        <w:numPr>
          <w:ilvl w:val="0"/>
          <w:numId w:val="5"/>
        </w:numPr>
        <w:spacing w:line="254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LABI has its annual meeting scheduled for September 14</w:t>
      </w:r>
      <w:r w:rsidRPr="00ED5171">
        <w:rPr>
          <w:rFonts w:asciiTheme="majorHAnsi" w:hAnsiTheme="majorHAnsi"/>
          <w:bCs/>
          <w:sz w:val="24"/>
          <w:szCs w:val="24"/>
          <w:vertAlign w:val="superscript"/>
        </w:rPr>
        <w:t>th</w:t>
      </w:r>
      <w:r>
        <w:rPr>
          <w:rFonts w:asciiTheme="majorHAnsi" w:hAnsiTheme="majorHAnsi"/>
          <w:bCs/>
          <w:sz w:val="24"/>
          <w:szCs w:val="24"/>
        </w:rPr>
        <w:t xml:space="preserve"> in Baton Rouge and selling tables of 10 for $1,500</w:t>
      </w:r>
      <w:r w:rsidR="00B80C4A">
        <w:rPr>
          <w:rFonts w:asciiTheme="majorHAnsi" w:hAnsiTheme="majorHAnsi"/>
          <w:bCs/>
          <w:sz w:val="24"/>
          <w:szCs w:val="24"/>
        </w:rPr>
        <w:t>.  Ms. Brasseaux asked for approval to purchase a table.  A Motion was made by Ms. LeBas and seconded by Mr. Bacas to purchase one (1) table at the cost of $1,5000 to the LABI Annual Convention.  Motion passed unanimously.</w:t>
      </w:r>
    </w:p>
    <w:p w14:paraId="66499343" w14:textId="3E6BC053" w:rsidR="00112394" w:rsidRDefault="00112394" w:rsidP="00156528">
      <w:pPr>
        <w:pStyle w:val="ListParagraph"/>
        <w:numPr>
          <w:ilvl w:val="0"/>
          <w:numId w:val="5"/>
        </w:numPr>
        <w:spacing w:line="254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An ACECL Employee Handbook was developed for staff noting expectations and rules/regulations. Ms. Brasseaux emailed the Handbook to the Board previously and asked for any comments</w:t>
      </w:r>
      <w:r w:rsidR="000D00EF">
        <w:rPr>
          <w:rFonts w:asciiTheme="majorHAnsi" w:hAnsiTheme="majorHAnsi"/>
          <w:bCs/>
          <w:sz w:val="24"/>
          <w:szCs w:val="24"/>
        </w:rPr>
        <w:t>/feedback.</w:t>
      </w:r>
    </w:p>
    <w:p w14:paraId="46BDF78F" w14:textId="1EA98076" w:rsidR="000D00EF" w:rsidRDefault="000D00EF" w:rsidP="00156528">
      <w:pPr>
        <w:pStyle w:val="ListParagraph"/>
        <w:numPr>
          <w:ilvl w:val="0"/>
          <w:numId w:val="5"/>
        </w:numPr>
        <w:spacing w:line="254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New Board member orientations have been scheduled with Ferlito, Racca &amp; Delaune.  Working with Mr. Aillet on schedule.</w:t>
      </w:r>
    </w:p>
    <w:p w14:paraId="67B1F479" w14:textId="4966A4D8" w:rsidR="000D00EF" w:rsidRDefault="000D00EF" w:rsidP="00156528">
      <w:pPr>
        <w:pStyle w:val="ListParagraph"/>
        <w:numPr>
          <w:ilvl w:val="0"/>
          <w:numId w:val="5"/>
        </w:numPr>
        <w:spacing w:line="254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Emerging Leaders – Session 1 was held on May 11-12</w:t>
      </w:r>
      <w:r w:rsidRPr="000D00EF">
        <w:rPr>
          <w:rFonts w:asciiTheme="majorHAnsi" w:hAnsiTheme="majorHAnsi"/>
          <w:bCs/>
          <w:sz w:val="24"/>
          <w:szCs w:val="24"/>
          <w:vertAlign w:val="superscript"/>
        </w:rPr>
        <w:t>th</w:t>
      </w:r>
      <w:r>
        <w:rPr>
          <w:rFonts w:asciiTheme="majorHAnsi" w:hAnsiTheme="majorHAnsi"/>
          <w:bCs/>
          <w:sz w:val="24"/>
          <w:szCs w:val="24"/>
        </w:rPr>
        <w:t xml:space="preserve"> with sessions on personality t</w:t>
      </w:r>
      <w:r w:rsidR="005011B7">
        <w:rPr>
          <w:rFonts w:asciiTheme="majorHAnsi" w:hAnsiTheme="majorHAnsi"/>
          <w:bCs/>
          <w:sz w:val="24"/>
          <w:szCs w:val="24"/>
        </w:rPr>
        <w:t>raits</w:t>
      </w:r>
      <w:r>
        <w:rPr>
          <w:rFonts w:asciiTheme="majorHAnsi" w:hAnsiTheme="majorHAnsi"/>
          <w:bCs/>
          <w:sz w:val="24"/>
          <w:szCs w:val="24"/>
        </w:rPr>
        <w:t xml:space="preserve">, conflict resolution, and ending with advocacy.  Additionally, a full day was spent at the State Capitol in Committee Hearings and Senate/House chambers.  A Legislative luncheon, sponsored by Forterra Pipe, was held with Sen. Hewitt, Rep. Gadberry, Commissioner Dardenne and Assistant Commissioner </w:t>
      </w:r>
      <w:r w:rsidR="005011B7">
        <w:rPr>
          <w:rFonts w:asciiTheme="majorHAnsi" w:hAnsiTheme="majorHAnsi"/>
          <w:bCs/>
          <w:sz w:val="24"/>
          <w:szCs w:val="24"/>
        </w:rPr>
        <w:t>Mark Moses in attendance.  Also, on June 10</w:t>
      </w:r>
      <w:r w:rsidR="005011B7" w:rsidRPr="005011B7">
        <w:rPr>
          <w:rFonts w:asciiTheme="majorHAnsi" w:hAnsiTheme="majorHAnsi"/>
          <w:bCs/>
          <w:sz w:val="24"/>
          <w:szCs w:val="24"/>
          <w:vertAlign w:val="superscript"/>
        </w:rPr>
        <w:t>th</w:t>
      </w:r>
      <w:r w:rsidR="005011B7">
        <w:rPr>
          <w:rFonts w:asciiTheme="majorHAnsi" w:hAnsiTheme="majorHAnsi"/>
          <w:bCs/>
          <w:sz w:val="24"/>
          <w:szCs w:val="24"/>
        </w:rPr>
        <w:t xml:space="preserve"> a virtual session was held with Mel Lester presenting on Mastering Remote Interactions with Clients and Coworkers.  Next Sessions:  </w:t>
      </w:r>
      <w:r w:rsidR="009D52C4">
        <w:rPr>
          <w:rFonts w:asciiTheme="majorHAnsi" w:hAnsiTheme="majorHAnsi"/>
          <w:bCs/>
          <w:sz w:val="24"/>
          <w:szCs w:val="24"/>
        </w:rPr>
        <w:t>Financial Side of Project Management</w:t>
      </w:r>
      <w:r w:rsidR="008C1286">
        <w:rPr>
          <w:rFonts w:asciiTheme="majorHAnsi" w:hAnsiTheme="majorHAnsi"/>
          <w:bCs/>
          <w:sz w:val="24"/>
          <w:szCs w:val="24"/>
        </w:rPr>
        <w:t xml:space="preserve"> and </w:t>
      </w:r>
      <w:r w:rsidR="009D52C4">
        <w:rPr>
          <w:rFonts w:asciiTheme="majorHAnsi" w:hAnsiTheme="majorHAnsi"/>
          <w:bCs/>
          <w:sz w:val="24"/>
          <w:szCs w:val="24"/>
        </w:rPr>
        <w:t>Networking &amp; Business Development to be held on July 8</w:t>
      </w:r>
      <w:r w:rsidR="009D52C4" w:rsidRPr="009D52C4">
        <w:rPr>
          <w:rFonts w:asciiTheme="majorHAnsi" w:hAnsiTheme="majorHAnsi"/>
          <w:bCs/>
          <w:sz w:val="24"/>
          <w:szCs w:val="24"/>
          <w:vertAlign w:val="superscript"/>
        </w:rPr>
        <w:t>th</w:t>
      </w:r>
      <w:r w:rsidR="009D52C4">
        <w:rPr>
          <w:rFonts w:asciiTheme="majorHAnsi" w:hAnsiTheme="majorHAnsi"/>
          <w:bCs/>
          <w:sz w:val="24"/>
          <w:szCs w:val="24"/>
        </w:rPr>
        <w:t>.</w:t>
      </w:r>
    </w:p>
    <w:p w14:paraId="5B2DCE88" w14:textId="782E5796" w:rsidR="00FD4608" w:rsidRDefault="00FD4608" w:rsidP="00156528">
      <w:pPr>
        <w:pStyle w:val="ListParagraph"/>
        <w:numPr>
          <w:ilvl w:val="0"/>
          <w:numId w:val="5"/>
        </w:numPr>
        <w:spacing w:line="254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Deep South Convention – July 22 – 24, 2021.  Rooms are sold out and Louisiana registration numbers currently represent 40% percent of attendees. </w:t>
      </w:r>
      <w:r w:rsidR="00167D67">
        <w:rPr>
          <w:rFonts w:asciiTheme="majorHAnsi" w:hAnsiTheme="majorHAnsi"/>
          <w:bCs/>
          <w:sz w:val="24"/>
          <w:szCs w:val="24"/>
        </w:rPr>
        <w:t xml:space="preserve">   The ExCom </w:t>
      </w:r>
      <w:r w:rsidR="006049A7">
        <w:rPr>
          <w:rFonts w:asciiTheme="majorHAnsi" w:hAnsiTheme="majorHAnsi"/>
          <w:bCs/>
          <w:sz w:val="24"/>
          <w:szCs w:val="24"/>
        </w:rPr>
        <w:t xml:space="preserve">ACEC </w:t>
      </w:r>
      <w:r w:rsidR="00167D67">
        <w:rPr>
          <w:rFonts w:asciiTheme="majorHAnsi" w:hAnsiTheme="majorHAnsi"/>
          <w:bCs/>
          <w:sz w:val="24"/>
          <w:szCs w:val="24"/>
        </w:rPr>
        <w:t>leadership meeting will be held on Thursday from 9 – 12, with the</w:t>
      </w:r>
      <w:r w:rsidR="006049A7">
        <w:rPr>
          <w:rFonts w:asciiTheme="majorHAnsi" w:hAnsiTheme="majorHAnsi"/>
          <w:bCs/>
          <w:sz w:val="24"/>
          <w:szCs w:val="24"/>
        </w:rPr>
        <w:t xml:space="preserve"> ACECL</w:t>
      </w:r>
      <w:r w:rsidR="00167D67">
        <w:rPr>
          <w:rFonts w:asciiTheme="majorHAnsi" w:hAnsiTheme="majorHAnsi"/>
          <w:bCs/>
          <w:sz w:val="24"/>
          <w:szCs w:val="24"/>
        </w:rPr>
        <w:t xml:space="preserve"> Board Meeting from 2-4.</w:t>
      </w:r>
      <w:r>
        <w:rPr>
          <w:rFonts w:asciiTheme="majorHAnsi" w:hAnsiTheme="majorHAnsi"/>
          <w:bCs/>
          <w:sz w:val="24"/>
          <w:szCs w:val="24"/>
        </w:rPr>
        <w:t xml:space="preserve"> </w:t>
      </w:r>
    </w:p>
    <w:p w14:paraId="27B7949E" w14:textId="77777777" w:rsidR="002F3AD9" w:rsidRDefault="002F3AD9" w:rsidP="00D10CA2">
      <w:pPr>
        <w:pStyle w:val="ListParagraph"/>
        <w:rPr>
          <w:rFonts w:asciiTheme="majorHAnsi" w:hAnsiTheme="majorHAnsi"/>
          <w:b/>
          <w:sz w:val="24"/>
          <w:szCs w:val="24"/>
        </w:rPr>
      </w:pPr>
    </w:p>
    <w:p w14:paraId="434C894D" w14:textId="2993D74E" w:rsidR="00D208EA" w:rsidRPr="00C230FB" w:rsidRDefault="00D208EA" w:rsidP="00D10CA2">
      <w:pPr>
        <w:pStyle w:val="ListParagraph"/>
        <w:rPr>
          <w:rFonts w:asciiTheme="majorHAnsi" w:hAnsiTheme="majorHAnsi"/>
          <w:b/>
          <w:sz w:val="24"/>
          <w:szCs w:val="24"/>
        </w:rPr>
      </w:pPr>
      <w:r w:rsidRPr="00C230FB">
        <w:rPr>
          <w:rFonts w:asciiTheme="majorHAnsi" w:hAnsiTheme="majorHAnsi"/>
          <w:b/>
          <w:sz w:val="24"/>
          <w:szCs w:val="24"/>
        </w:rPr>
        <w:t>Chapter/Area Committee Reports:</w:t>
      </w:r>
    </w:p>
    <w:p w14:paraId="6A3C2C1B" w14:textId="084A9D9C" w:rsidR="00D208EA" w:rsidRPr="003F114A" w:rsidRDefault="00D208EA" w:rsidP="001563CF">
      <w:pPr>
        <w:ind w:left="720"/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Baton Rouge: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84182C" w:rsidRPr="003F114A">
        <w:rPr>
          <w:rFonts w:asciiTheme="majorHAnsi" w:hAnsiTheme="majorHAnsi"/>
          <w:sz w:val="24"/>
          <w:szCs w:val="24"/>
        </w:rPr>
        <w:t xml:space="preserve"> </w:t>
      </w:r>
      <w:r w:rsidR="00BD0532">
        <w:rPr>
          <w:rFonts w:asciiTheme="majorHAnsi" w:hAnsiTheme="majorHAnsi"/>
          <w:sz w:val="24"/>
          <w:szCs w:val="24"/>
        </w:rPr>
        <w:t>Mr. Bacas</w:t>
      </w:r>
      <w:r w:rsidR="00D25157">
        <w:rPr>
          <w:rFonts w:asciiTheme="majorHAnsi" w:hAnsiTheme="majorHAnsi"/>
          <w:sz w:val="24"/>
          <w:szCs w:val="24"/>
        </w:rPr>
        <w:t xml:space="preserve"> reported</w:t>
      </w:r>
      <w:r w:rsidR="00D91052">
        <w:rPr>
          <w:rFonts w:asciiTheme="majorHAnsi" w:hAnsiTheme="majorHAnsi"/>
          <w:sz w:val="24"/>
          <w:szCs w:val="24"/>
        </w:rPr>
        <w:t xml:space="preserve"> </w:t>
      </w:r>
      <w:r w:rsidR="00841045">
        <w:rPr>
          <w:rFonts w:asciiTheme="majorHAnsi" w:hAnsiTheme="majorHAnsi"/>
          <w:sz w:val="24"/>
          <w:szCs w:val="24"/>
        </w:rPr>
        <w:t>Mr. John Spain, BRAF, was the speaker</w:t>
      </w:r>
      <w:r w:rsidR="008C1286">
        <w:rPr>
          <w:rFonts w:asciiTheme="majorHAnsi" w:hAnsiTheme="majorHAnsi"/>
          <w:sz w:val="24"/>
          <w:szCs w:val="24"/>
        </w:rPr>
        <w:t xml:space="preserve"> at the June 14</w:t>
      </w:r>
      <w:r w:rsidR="008C1286" w:rsidRPr="008C1286">
        <w:rPr>
          <w:rFonts w:asciiTheme="majorHAnsi" w:hAnsiTheme="majorHAnsi"/>
          <w:sz w:val="24"/>
          <w:szCs w:val="24"/>
          <w:vertAlign w:val="superscript"/>
        </w:rPr>
        <w:t>th</w:t>
      </w:r>
      <w:r w:rsidR="008C1286">
        <w:rPr>
          <w:rFonts w:asciiTheme="majorHAnsi" w:hAnsiTheme="majorHAnsi"/>
          <w:sz w:val="24"/>
          <w:szCs w:val="24"/>
        </w:rPr>
        <w:t xml:space="preserve"> luncheon</w:t>
      </w:r>
      <w:r w:rsidR="00841045">
        <w:rPr>
          <w:rFonts w:asciiTheme="majorHAnsi" w:hAnsiTheme="majorHAnsi"/>
          <w:sz w:val="24"/>
          <w:szCs w:val="24"/>
        </w:rPr>
        <w:t xml:space="preserve">.  Also, an ACECL Resolution was presented to the family of John Graves.  </w:t>
      </w:r>
      <w:r w:rsidR="00D91052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Next meeting </w:t>
      </w:r>
      <w:r w:rsidR="002B5A7A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will be held on </w:t>
      </w:r>
      <w:r w:rsidR="00841045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August 9, 2021.   </w:t>
      </w:r>
      <w:r w:rsidR="00D91052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 </w:t>
      </w:r>
    </w:p>
    <w:p w14:paraId="157F59D3" w14:textId="6471C7C2" w:rsidR="0030139A" w:rsidRPr="003F114A" w:rsidRDefault="00D208EA" w:rsidP="0030139A">
      <w:pPr>
        <w:ind w:left="720"/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New Orleans: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636AFD">
        <w:rPr>
          <w:rFonts w:asciiTheme="majorHAnsi" w:hAnsiTheme="majorHAnsi"/>
          <w:sz w:val="24"/>
          <w:szCs w:val="24"/>
        </w:rPr>
        <w:t xml:space="preserve">  </w:t>
      </w:r>
      <w:r w:rsidR="00755F95">
        <w:rPr>
          <w:rFonts w:asciiTheme="majorHAnsi" w:hAnsiTheme="majorHAnsi"/>
          <w:sz w:val="24"/>
          <w:szCs w:val="24"/>
        </w:rPr>
        <w:t>M</w:t>
      </w:r>
      <w:r w:rsidR="008C1286">
        <w:rPr>
          <w:rFonts w:asciiTheme="majorHAnsi" w:hAnsiTheme="majorHAnsi"/>
          <w:sz w:val="24"/>
          <w:szCs w:val="24"/>
        </w:rPr>
        <w:t xml:space="preserve">s. Tomeny reported that Robert Delaune is working on speakers for the August and September luncheons.  </w:t>
      </w:r>
    </w:p>
    <w:p w14:paraId="207C5B61" w14:textId="0FCB0C35" w:rsidR="00D208EA" w:rsidRPr="003F114A" w:rsidRDefault="00D208EA" w:rsidP="00D208EA">
      <w:pPr>
        <w:ind w:left="720"/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Lafayette:</w:t>
      </w:r>
      <w:r w:rsidR="00EB75E6">
        <w:rPr>
          <w:rFonts w:asciiTheme="majorHAnsi" w:hAnsiTheme="majorHAnsi"/>
          <w:b/>
          <w:sz w:val="24"/>
          <w:szCs w:val="24"/>
        </w:rPr>
        <w:t xml:space="preserve"> 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9F77CD">
        <w:rPr>
          <w:rFonts w:asciiTheme="majorHAnsi" w:hAnsiTheme="majorHAnsi"/>
          <w:sz w:val="24"/>
          <w:szCs w:val="24"/>
        </w:rPr>
        <w:t xml:space="preserve"> </w:t>
      </w:r>
      <w:r w:rsidR="0058658A">
        <w:rPr>
          <w:rFonts w:asciiTheme="majorHAnsi" w:hAnsiTheme="majorHAnsi"/>
          <w:sz w:val="24"/>
          <w:szCs w:val="24"/>
        </w:rPr>
        <w:t>Mr. Guidry reported Chance McNeely will update the Chapter on the 2021 Legislative Session at the July 14 scheduled meeting.</w:t>
      </w:r>
      <w:r w:rsidR="009F77CD">
        <w:rPr>
          <w:rFonts w:asciiTheme="majorHAnsi" w:hAnsiTheme="majorHAnsi"/>
          <w:sz w:val="24"/>
          <w:szCs w:val="24"/>
        </w:rPr>
        <w:t xml:space="preserve">  </w:t>
      </w:r>
    </w:p>
    <w:p w14:paraId="0FBD2624" w14:textId="32041537" w:rsidR="0001548A" w:rsidRDefault="00D208EA" w:rsidP="00C4060A">
      <w:pPr>
        <w:ind w:left="720"/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Shreveport: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AB3103" w:rsidRPr="003F114A">
        <w:rPr>
          <w:rFonts w:asciiTheme="majorHAnsi" w:hAnsiTheme="majorHAnsi"/>
          <w:sz w:val="24"/>
          <w:szCs w:val="24"/>
        </w:rPr>
        <w:t xml:space="preserve">  </w:t>
      </w:r>
      <w:r w:rsidR="0058658A">
        <w:rPr>
          <w:rFonts w:asciiTheme="majorHAnsi" w:hAnsiTheme="majorHAnsi"/>
          <w:sz w:val="24"/>
          <w:szCs w:val="24"/>
        </w:rPr>
        <w:t>No report.</w:t>
      </w:r>
      <w:r w:rsidR="009E6B7D">
        <w:rPr>
          <w:rFonts w:asciiTheme="majorHAnsi" w:hAnsiTheme="majorHAnsi"/>
          <w:sz w:val="24"/>
          <w:szCs w:val="24"/>
        </w:rPr>
        <w:t xml:space="preserve">  </w:t>
      </w:r>
    </w:p>
    <w:p w14:paraId="358254BF" w14:textId="1E294BD4" w:rsidR="00D208EA" w:rsidRPr="003F114A" w:rsidRDefault="00D208EA" w:rsidP="00BD4EB8">
      <w:pPr>
        <w:ind w:left="720"/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lastRenderedPageBreak/>
        <w:t>Monroe: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636AFD">
        <w:rPr>
          <w:rFonts w:asciiTheme="majorHAnsi" w:hAnsiTheme="majorHAnsi"/>
          <w:sz w:val="24"/>
          <w:szCs w:val="24"/>
        </w:rPr>
        <w:t xml:space="preserve">  </w:t>
      </w:r>
      <w:r w:rsidR="00773665">
        <w:rPr>
          <w:rFonts w:asciiTheme="majorHAnsi" w:hAnsiTheme="majorHAnsi"/>
          <w:sz w:val="24"/>
          <w:szCs w:val="24"/>
        </w:rPr>
        <w:t>M</w:t>
      </w:r>
      <w:r w:rsidR="0058658A">
        <w:rPr>
          <w:rFonts w:asciiTheme="majorHAnsi" w:hAnsiTheme="majorHAnsi"/>
          <w:sz w:val="24"/>
          <w:szCs w:val="24"/>
        </w:rPr>
        <w:t xml:space="preserve">s. Brasseaux reported that a meeting request has been sent to Congresswoman Julia </w:t>
      </w:r>
      <w:proofErr w:type="spellStart"/>
      <w:r w:rsidR="0058658A">
        <w:rPr>
          <w:rFonts w:asciiTheme="majorHAnsi" w:hAnsiTheme="majorHAnsi"/>
          <w:sz w:val="24"/>
          <w:szCs w:val="24"/>
        </w:rPr>
        <w:t>Letlow</w:t>
      </w:r>
      <w:proofErr w:type="spellEnd"/>
      <w:r w:rsidR="0058658A">
        <w:rPr>
          <w:rFonts w:asciiTheme="majorHAnsi" w:hAnsiTheme="majorHAnsi"/>
          <w:sz w:val="24"/>
          <w:szCs w:val="24"/>
        </w:rPr>
        <w:t xml:space="preserve"> to meet with the Monroe Committee, possibly a lunch or breakfast meeting.</w:t>
      </w:r>
    </w:p>
    <w:p w14:paraId="49DD7F86" w14:textId="18D2B603" w:rsidR="00BD0532" w:rsidRDefault="00D208EA" w:rsidP="00314DAE">
      <w:pPr>
        <w:ind w:left="720"/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Lake Charles: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BD4EB8" w:rsidRPr="003F114A">
        <w:rPr>
          <w:rFonts w:asciiTheme="majorHAnsi" w:hAnsiTheme="majorHAnsi"/>
          <w:sz w:val="24"/>
          <w:szCs w:val="24"/>
        </w:rPr>
        <w:t xml:space="preserve"> </w:t>
      </w:r>
      <w:r w:rsidR="00E470EF">
        <w:rPr>
          <w:rFonts w:asciiTheme="majorHAnsi" w:hAnsiTheme="majorHAnsi"/>
          <w:sz w:val="24"/>
          <w:szCs w:val="24"/>
        </w:rPr>
        <w:t xml:space="preserve"> </w:t>
      </w:r>
      <w:r w:rsidR="009E429E">
        <w:rPr>
          <w:rFonts w:asciiTheme="majorHAnsi" w:hAnsiTheme="majorHAnsi"/>
          <w:sz w:val="24"/>
          <w:szCs w:val="24"/>
        </w:rPr>
        <w:t xml:space="preserve"> </w:t>
      </w:r>
      <w:r w:rsidR="00EC09EF">
        <w:rPr>
          <w:rFonts w:asciiTheme="majorHAnsi" w:hAnsiTheme="majorHAnsi"/>
          <w:sz w:val="24"/>
          <w:szCs w:val="24"/>
        </w:rPr>
        <w:t>M</w:t>
      </w:r>
      <w:r w:rsidR="0030139A">
        <w:rPr>
          <w:rFonts w:asciiTheme="majorHAnsi" w:hAnsiTheme="majorHAnsi"/>
          <w:sz w:val="24"/>
          <w:szCs w:val="24"/>
        </w:rPr>
        <w:t>r. Babineaux</w:t>
      </w:r>
      <w:r w:rsidR="00EC09EF">
        <w:rPr>
          <w:rFonts w:asciiTheme="majorHAnsi" w:hAnsiTheme="majorHAnsi"/>
          <w:sz w:val="24"/>
          <w:szCs w:val="24"/>
        </w:rPr>
        <w:t xml:space="preserve"> reported</w:t>
      </w:r>
      <w:r w:rsidR="00A302BC">
        <w:rPr>
          <w:rFonts w:asciiTheme="majorHAnsi" w:hAnsiTheme="majorHAnsi"/>
          <w:sz w:val="24"/>
          <w:szCs w:val="24"/>
        </w:rPr>
        <w:t xml:space="preserve"> </w:t>
      </w:r>
      <w:r w:rsidR="0058658A">
        <w:rPr>
          <w:rFonts w:asciiTheme="majorHAnsi" w:hAnsiTheme="majorHAnsi"/>
          <w:sz w:val="24"/>
          <w:szCs w:val="24"/>
        </w:rPr>
        <w:t>Mr. Kevin Melton, Chennault Airport will speak at the</w:t>
      </w:r>
      <w:r w:rsidR="00773665">
        <w:rPr>
          <w:rFonts w:asciiTheme="majorHAnsi" w:hAnsiTheme="majorHAnsi"/>
          <w:sz w:val="24"/>
          <w:szCs w:val="24"/>
        </w:rPr>
        <w:t xml:space="preserve"> June 29</w:t>
      </w:r>
      <w:r w:rsidR="00773665" w:rsidRPr="00773665">
        <w:rPr>
          <w:rFonts w:asciiTheme="majorHAnsi" w:hAnsiTheme="majorHAnsi"/>
          <w:sz w:val="24"/>
          <w:szCs w:val="24"/>
          <w:vertAlign w:val="superscript"/>
        </w:rPr>
        <w:t>th</w:t>
      </w:r>
      <w:r w:rsidR="00773665">
        <w:rPr>
          <w:rFonts w:asciiTheme="majorHAnsi" w:hAnsiTheme="majorHAnsi"/>
          <w:sz w:val="24"/>
          <w:szCs w:val="24"/>
        </w:rPr>
        <w:t xml:space="preserve"> </w:t>
      </w:r>
      <w:r w:rsidR="0058658A">
        <w:rPr>
          <w:rFonts w:asciiTheme="majorHAnsi" w:hAnsiTheme="majorHAnsi"/>
          <w:sz w:val="24"/>
          <w:szCs w:val="24"/>
        </w:rPr>
        <w:t xml:space="preserve">scheduled meeting.  </w:t>
      </w:r>
    </w:p>
    <w:p w14:paraId="669D5B7E" w14:textId="77777777" w:rsidR="0058658A" w:rsidRPr="00314DAE" w:rsidRDefault="0058658A" w:rsidP="00314DAE">
      <w:pPr>
        <w:ind w:left="720"/>
        <w:rPr>
          <w:rFonts w:asciiTheme="majorHAnsi" w:hAnsiTheme="majorHAnsi"/>
          <w:sz w:val="24"/>
          <w:szCs w:val="24"/>
        </w:rPr>
      </w:pPr>
    </w:p>
    <w:p w14:paraId="1C70E729" w14:textId="53E9C2A8" w:rsidR="00D208EA" w:rsidRPr="003F114A" w:rsidRDefault="00D208EA" w:rsidP="00D208EA">
      <w:pPr>
        <w:rPr>
          <w:rFonts w:asciiTheme="majorHAnsi" w:hAnsiTheme="majorHAnsi"/>
          <w:b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COMMITTEE REPORTS</w:t>
      </w:r>
    </w:p>
    <w:p w14:paraId="7418A8ED" w14:textId="0B15E668" w:rsidR="009A2153" w:rsidRPr="00B94C6C" w:rsidRDefault="00D208EA" w:rsidP="009A5107">
      <w:pPr>
        <w:rPr>
          <w:rFonts w:asciiTheme="majorHAnsi" w:hAnsiTheme="majorHAnsi" w:cstheme="majorHAnsi"/>
          <w:bCs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 xml:space="preserve">Membership: </w:t>
      </w:r>
      <w:r w:rsidR="001F5F80">
        <w:rPr>
          <w:rFonts w:asciiTheme="majorHAnsi" w:hAnsiTheme="majorHAnsi"/>
          <w:b/>
          <w:sz w:val="24"/>
          <w:szCs w:val="24"/>
        </w:rPr>
        <w:t xml:space="preserve"> </w:t>
      </w:r>
      <w:r w:rsidR="001F5F80">
        <w:rPr>
          <w:rFonts w:asciiTheme="majorHAnsi" w:hAnsiTheme="majorHAnsi"/>
          <w:bCs/>
          <w:sz w:val="24"/>
          <w:szCs w:val="24"/>
        </w:rPr>
        <w:t>(Report attached</w:t>
      </w:r>
      <w:r w:rsidR="001F5F80" w:rsidRPr="00B94C6C">
        <w:rPr>
          <w:rFonts w:asciiTheme="majorHAnsi" w:hAnsiTheme="majorHAnsi" w:cstheme="majorHAnsi"/>
          <w:bCs/>
          <w:sz w:val="24"/>
          <w:szCs w:val="24"/>
        </w:rPr>
        <w:t>).  M</w:t>
      </w:r>
      <w:r w:rsidR="009A2153" w:rsidRPr="00B94C6C">
        <w:rPr>
          <w:rFonts w:asciiTheme="majorHAnsi" w:hAnsiTheme="majorHAnsi" w:cstheme="majorHAnsi"/>
          <w:bCs/>
          <w:sz w:val="24"/>
          <w:szCs w:val="24"/>
        </w:rPr>
        <w:t>r. Thomassie reported</w:t>
      </w:r>
      <w:r w:rsidR="00F011F7">
        <w:rPr>
          <w:rFonts w:asciiTheme="majorHAnsi" w:hAnsiTheme="majorHAnsi" w:cstheme="majorHAnsi"/>
          <w:bCs/>
          <w:sz w:val="24"/>
          <w:szCs w:val="24"/>
        </w:rPr>
        <w:t xml:space="preserve"> two (2) membership prospective luncheons have been scheduled for July at the ACECL offices.  Also, Ms. Brasseaux scheduled a breakfast with Premier Geotech and has been in contact with HGA.  </w:t>
      </w:r>
    </w:p>
    <w:p w14:paraId="39925FF2" w14:textId="0D8CB733" w:rsidR="00BD5C44" w:rsidRDefault="00D208EA" w:rsidP="00CB71E3">
      <w:pPr>
        <w:shd w:val="clear" w:color="auto" w:fill="FFFFFF"/>
        <w:rPr>
          <w:rFonts w:asciiTheme="majorHAnsi" w:hAnsiTheme="majorHAnsi" w:cstheme="majorHAnsi"/>
          <w:bCs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 xml:space="preserve">Legislative Committee: </w:t>
      </w:r>
      <w:r w:rsidR="00346AE9">
        <w:rPr>
          <w:rFonts w:asciiTheme="majorHAnsi" w:hAnsiTheme="majorHAnsi"/>
          <w:b/>
          <w:sz w:val="24"/>
          <w:szCs w:val="24"/>
        </w:rPr>
        <w:t xml:space="preserve"> </w:t>
      </w:r>
      <w:r w:rsidR="00F44F3D">
        <w:rPr>
          <w:rFonts w:asciiTheme="majorHAnsi" w:hAnsiTheme="majorHAnsi"/>
          <w:bCs/>
          <w:sz w:val="24"/>
          <w:szCs w:val="24"/>
        </w:rPr>
        <w:t xml:space="preserve"> </w:t>
      </w:r>
      <w:r w:rsidR="006C74B4" w:rsidRPr="00E921E9">
        <w:rPr>
          <w:rFonts w:asciiTheme="majorHAnsi" w:hAnsiTheme="majorHAnsi" w:cstheme="majorHAnsi"/>
          <w:bCs/>
          <w:sz w:val="24"/>
          <w:szCs w:val="24"/>
        </w:rPr>
        <w:t xml:space="preserve">(Report Attached)  </w:t>
      </w:r>
      <w:r w:rsidR="00CB71E3" w:rsidRPr="00E921E9">
        <w:rPr>
          <w:rFonts w:asciiTheme="majorHAnsi" w:hAnsiTheme="majorHAnsi" w:cstheme="majorHAnsi"/>
          <w:bCs/>
          <w:sz w:val="24"/>
          <w:szCs w:val="24"/>
        </w:rPr>
        <w:t>M</w:t>
      </w:r>
      <w:r w:rsidR="008C1286">
        <w:rPr>
          <w:rFonts w:asciiTheme="majorHAnsi" w:hAnsiTheme="majorHAnsi" w:cstheme="majorHAnsi"/>
          <w:bCs/>
          <w:sz w:val="24"/>
          <w:szCs w:val="24"/>
        </w:rPr>
        <w:t>r</w:t>
      </w:r>
      <w:r w:rsidR="00CB71E3" w:rsidRPr="00E921E9">
        <w:rPr>
          <w:rFonts w:asciiTheme="majorHAnsi" w:hAnsiTheme="majorHAnsi" w:cstheme="majorHAnsi"/>
          <w:bCs/>
          <w:sz w:val="24"/>
          <w:szCs w:val="24"/>
        </w:rPr>
        <w:t>.</w:t>
      </w:r>
      <w:r w:rsidR="00F011F7">
        <w:rPr>
          <w:rFonts w:asciiTheme="majorHAnsi" w:hAnsiTheme="majorHAnsi" w:cstheme="majorHAnsi"/>
          <w:bCs/>
          <w:sz w:val="24"/>
          <w:szCs w:val="24"/>
        </w:rPr>
        <w:t xml:space="preserve"> Bryan Jones gave a full recap on outcomes of the 2021 Legislative </w:t>
      </w:r>
      <w:r w:rsidR="00AE7F87">
        <w:rPr>
          <w:rFonts w:asciiTheme="majorHAnsi" w:hAnsiTheme="majorHAnsi" w:cstheme="majorHAnsi"/>
          <w:bCs/>
          <w:sz w:val="24"/>
          <w:szCs w:val="24"/>
        </w:rPr>
        <w:t xml:space="preserve">Session </w:t>
      </w:r>
      <w:r w:rsidR="00F011F7">
        <w:rPr>
          <w:rFonts w:asciiTheme="majorHAnsi" w:hAnsiTheme="majorHAnsi" w:cstheme="majorHAnsi"/>
          <w:bCs/>
          <w:sz w:val="24"/>
          <w:szCs w:val="24"/>
        </w:rPr>
        <w:t xml:space="preserve">noting the success of </w:t>
      </w:r>
      <w:r w:rsidR="00AE7F87">
        <w:rPr>
          <w:rFonts w:asciiTheme="majorHAnsi" w:hAnsiTheme="majorHAnsi" w:cstheme="majorHAnsi"/>
          <w:bCs/>
          <w:sz w:val="24"/>
          <w:szCs w:val="24"/>
        </w:rPr>
        <w:t xml:space="preserve">additional </w:t>
      </w:r>
      <w:r w:rsidR="00F011F7">
        <w:rPr>
          <w:rFonts w:asciiTheme="majorHAnsi" w:hAnsiTheme="majorHAnsi" w:cstheme="majorHAnsi"/>
          <w:bCs/>
          <w:sz w:val="24"/>
          <w:szCs w:val="24"/>
        </w:rPr>
        <w:t xml:space="preserve">infrastructure funding </w:t>
      </w:r>
      <w:r w:rsidR="00AE7F87">
        <w:rPr>
          <w:rFonts w:asciiTheme="majorHAnsi" w:hAnsiTheme="majorHAnsi" w:cstheme="majorHAnsi"/>
          <w:bCs/>
          <w:sz w:val="24"/>
          <w:szCs w:val="24"/>
        </w:rPr>
        <w:t xml:space="preserve">(not certain if the Governor will sign) </w:t>
      </w:r>
      <w:r w:rsidR="00F011F7">
        <w:rPr>
          <w:rFonts w:asciiTheme="majorHAnsi" w:hAnsiTheme="majorHAnsi" w:cstheme="majorHAnsi"/>
          <w:bCs/>
          <w:sz w:val="24"/>
          <w:szCs w:val="24"/>
        </w:rPr>
        <w:t xml:space="preserve">and the two (2) ACECL bills, HB 323 (replaced “design services” in Hammett Act with “architecture, engineering, landscape architecture and land surveying” ) and HB 113 (codified criteria in the state ethics code that provides for when a spouse of a public servant can work for a company seeking a contract with their spouse’s agency).  </w:t>
      </w:r>
    </w:p>
    <w:p w14:paraId="2B43FB8C" w14:textId="288A9F31" w:rsidR="006049A7" w:rsidRPr="00C2324A" w:rsidRDefault="006049A7" w:rsidP="00CB71E3">
      <w:pPr>
        <w:shd w:val="clear" w:color="auto" w:fill="FFFFFF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Ms. Brasseaux reported there will be a Special Session in March 2022 for redistricting prior to the 2022 Regular Session.</w:t>
      </w:r>
    </w:p>
    <w:p w14:paraId="020DA279" w14:textId="2344B089" w:rsidR="00D208EA" w:rsidRPr="003F114A" w:rsidRDefault="00D208EA" w:rsidP="00D208EA">
      <w:pPr>
        <w:rPr>
          <w:rFonts w:asciiTheme="majorHAnsi" w:hAnsiTheme="majorHAnsi"/>
          <w:b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CLIENT LIAISON COMMITTEES</w:t>
      </w:r>
    </w:p>
    <w:p w14:paraId="3988B17A" w14:textId="5A3DD348" w:rsidR="0051090E" w:rsidRDefault="00D208EA" w:rsidP="00D208EA">
      <w:pPr>
        <w:rPr>
          <w:rFonts w:asciiTheme="majorHAnsi" w:hAnsiTheme="majorHAnsi"/>
          <w:sz w:val="24"/>
          <w:szCs w:val="24"/>
        </w:rPr>
      </w:pPr>
      <w:r w:rsidRPr="00236A25">
        <w:rPr>
          <w:rFonts w:asciiTheme="majorHAnsi" w:hAnsiTheme="majorHAnsi"/>
          <w:b/>
          <w:sz w:val="24"/>
          <w:szCs w:val="24"/>
        </w:rPr>
        <w:t>Transportation</w:t>
      </w:r>
      <w:r w:rsidR="007C0808" w:rsidRPr="00236A25">
        <w:rPr>
          <w:rFonts w:asciiTheme="majorHAnsi" w:hAnsiTheme="majorHAnsi"/>
          <w:b/>
          <w:sz w:val="24"/>
          <w:szCs w:val="24"/>
        </w:rPr>
        <w:t xml:space="preserve">: </w:t>
      </w:r>
      <w:r w:rsidR="00963856">
        <w:rPr>
          <w:rFonts w:asciiTheme="majorHAnsi" w:hAnsiTheme="majorHAnsi"/>
          <w:sz w:val="24"/>
          <w:szCs w:val="24"/>
        </w:rPr>
        <w:t xml:space="preserve"> </w:t>
      </w:r>
      <w:r w:rsidR="00C62B80">
        <w:rPr>
          <w:rFonts w:asciiTheme="majorHAnsi" w:hAnsiTheme="majorHAnsi"/>
          <w:sz w:val="24"/>
          <w:szCs w:val="24"/>
        </w:rPr>
        <w:t xml:space="preserve">(Report attached)  </w:t>
      </w:r>
      <w:r w:rsidR="00364405">
        <w:rPr>
          <w:rFonts w:asciiTheme="majorHAnsi" w:hAnsiTheme="majorHAnsi"/>
          <w:sz w:val="24"/>
          <w:szCs w:val="24"/>
        </w:rPr>
        <w:t xml:space="preserve">Mr. Boagni </w:t>
      </w:r>
      <w:r w:rsidR="00D60D4C">
        <w:rPr>
          <w:rFonts w:asciiTheme="majorHAnsi" w:hAnsiTheme="majorHAnsi"/>
          <w:sz w:val="24"/>
          <w:szCs w:val="24"/>
        </w:rPr>
        <w:t>presented</w:t>
      </w:r>
      <w:r w:rsidR="00364405">
        <w:rPr>
          <w:rFonts w:asciiTheme="majorHAnsi" w:hAnsiTheme="majorHAnsi"/>
          <w:sz w:val="24"/>
          <w:szCs w:val="24"/>
        </w:rPr>
        <w:t xml:space="preserve"> </w:t>
      </w:r>
      <w:r w:rsidR="00D60D4C">
        <w:rPr>
          <w:rFonts w:asciiTheme="majorHAnsi" w:hAnsiTheme="majorHAnsi"/>
          <w:sz w:val="24"/>
          <w:szCs w:val="24"/>
        </w:rPr>
        <w:t>Chairman Basilica’s</w:t>
      </w:r>
      <w:r w:rsidR="00345515">
        <w:rPr>
          <w:rFonts w:asciiTheme="majorHAnsi" w:hAnsiTheme="majorHAnsi"/>
          <w:sz w:val="24"/>
          <w:szCs w:val="24"/>
        </w:rPr>
        <w:t xml:space="preserve"> Transportation </w:t>
      </w:r>
      <w:r w:rsidR="00D60D4C">
        <w:rPr>
          <w:rFonts w:asciiTheme="majorHAnsi" w:hAnsiTheme="majorHAnsi"/>
          <w:sz w:val="24"/>
          <w:szCs w:val="24"/>
        </w:rPr>
        <w:t>Committee report noting</w:t>
      </w:r>
      <w:r w:rsidR="00830FA3">
        <w:rPr>
          <w:rFonts w:asciiTheme="majorHAnsi" w:hAnsiTheme="majorHAnsi"/>
          <w:sz w:val="24"/>
          <w:szCs w:val="24"/>
        </w:rPr>
        <w:t xml:space="preserve"> the Committee met on May 27, 2021.  The Committee is continuing to work on the FAR Credits Clause impact on forgiven PPP Loans and are considering drafting a white paper on the negotiations process from firms’ perspective in anticipation of DOTD developing a training/manual.   Also, the Ascension Parish newly approved 9-month moratorium was discussed anticipating other parishes to follow. General discussion whether ACECL should be active in </w:t>
      </w:r>
      <w:r w:rsidR="008C1286">
        <w:rPr>
          <w:rFonts w:asciiTheme="majorHAnsi" w:hAnsiTheme="majorHAnsi"/>
          <w:sz w:val="24"/>
          <w:szCs w:val="24"/>
        </w:rPr>
        <w:t>these moratoriums.</w:t>
      </w:r>
    </w:p>
    <w:p w14:paraId="46515B0C" w14:textId="49083B29" w:rsidR="00934477" w:rsidRPr="00E87F6A" w:rsidRDefault="00934477" w:rsidP="00D208E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Ms. LeBas presented the Multimodal report (attached) noting the aviation program was funded $28,156,483 and the ports funded at $39,400,000 for FY21-22.</w:t>
      </w:r>
    </w:p>
    <w:p w14:paraId="036E1979" w14:textId="647785D6" w:rsidR="00584C7E" w:rsidRDefault="00D208EA" w:rsidP="00D208EA">
      <w:pPr>
        <w:rPr>
          <w:rFonts w:asciiTheme="majorHAnsi" w:hAnsiTheme="majorHAnsi"/>
          <w:bCs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Water Resources:</w:t>
      </w:r>
      <w:r w:rsidR="00C74CFF" w:rsidRPr="003F114A">
        <w:rPr>
          <w:rFonts w:asciiTheme="majorHAnsi" w:hAnsiTheme="majorHAnsi"/>
          <w:b/>
          <w:sz w:val="24"/>
          <w:szCs w:val="24"/>
        </w:rPr>
        <w:t xml:space="preserve"> </w:t>
      </w:r>
      <w:r w:rsidR="000004F8">
        <w:rPr>
          <w:rFonts w:asciiTheme="majorHAnsi" w:hAnsiTheme="majorHAnsi"/>
          <w:b/>
          <w:sz w:val="24"/>
          <w:szCs w:val="24"/>
        </w:rPr>
        <w:t xml:space="preserve"> </w:t>
      </w:r>
      <w:r w:rsidR="00485889" w:rsidRPr="00485889">
        <w:rPr>
          <w:rFonts w:asciiTheme="majorHAnsi" w:hAnsiTheme="majorHAnsi"/>
          <w:bCs/>
          <w:sz w:val="24"/>
          <w:szCs w:val="24"/>
        </w:rPr>
        <w:t>(</w:t>
      </w:r>
      <w:r w:rsidR="00361804">
        <w:rPr>
          <w:rFonts w:asciiTheme="majorHAnsi" w:hAnsiTheme="majorHAnsi"/>
          <w:bCs/>
          <w:sz w:val="24"/>
          <w:szCs w:val="24"/>
        </w:rPr>
        <w:t xml:space="preserve">Full </w:t>
      </w:r>
      <w:r w:rsidR="00E33C54">
        <w:rPr>
          <w:rFonts w:asciiTheme="majorHAnsi" w:hAnsiTheme="majorHAnsi"/>
          <w:bCs/>
          <w:sz w:val="24"/>
          <w:szCs w:val="24"/>
        </w:rPr>
        <w:t>Report attached</w:t>
      </w:r>
      <w:r w:rsidR="00485889">
        <w:rPr>
          <w:rFonts w:asciiTheme="majorHAnsi" w:hAnsiTheme="majorHAnsi"/>
          <w:bCs/>
          <w:sz w:val="24"/>
          <w:szCs w:val="24"/>
        </w:rPr>
        <w:t xml:space="preserve">).  Ms. </w:t>
      </w:r>
      <w:r w:rsidR="008E36FD">
        <w:rPr>
          <w:rFonts w:asciiTheme="majorHAnsi" w:hAnsiTheme="majorHAnsi"/>
          <w:bCs/>
          <w:sz w:val="24"/>
          <w:szCs w:val="24"/>
        </w:rPr>
        <w:t>Cookmeyer</w:t>
      </w:r>
      <w:r w:rsidR="00485889">
        <w:rPr>
          <w:rFonts w:asciiTheme="majorHAnsi" w:hAnsiTheme="majorHAnsi"/>
          <w:bCs/>
          <w:sz w:val="24"/>
          <w:szCs w:val="24"/>
        </w:rPr>
        <w:t xml:space="preserve"> </w:t>
      </w:r>
      <w:r w:rsidR="00361804">
        <w:rPr>
          <w:rFonts w:asciiTheme="majorHAnsi" w:hAnsiTheme="majorHAnsi"/>
          <w:bCs/>
          <w:sz w:val="24"/>
          <w:szCs w:val="24"/>
        </w:rPr>
        <w:t>reported</w:t>
      </w:r>
      <w:r w:rsidR="00180FD0">
        <w:rPr>
          <w:rFonts w:asciiTheme="majorHAnsi" w:hAnsiTheme="majorHAnsi"/>
          <w:bCs/>
          <w:sz w:val="24"/>
          <w:szCs w:val="24"/>
        </w:rPr>
        <w:t xml:space="preserve"> the</w:t>
      </w:r>
      <w:r w:rsidR="00361804">
        <w:rPr>
          <w:rFonts w:asciiTheme="majorHAnsi" w:hAnsiTheme="majorHAnsi"/>
          <w:bCs/>
          <w:sz w:val="24"/>
          <w:szCs w:val="24"/>
        </w:rPr>
        <w:t xml:space="preserve"> Committee </w:t>
      </w:r>
      <w:r w:rsidR="00180FD0">
        <w:rPr>
          <w:rFonts w:asciiTheme="majorHAnsi" w:hAnsiTheme="majorHAnsi"/>
          <w:bCs/>
          <w:sz w:val="24"/>
          <w:szCs w:val="24"/>
        </w:rPr>
        <w:t>met on June 17th</w:t>
      </w:r>
      <w:r w:rsidR="00361804">
        <w:rPr>
          <w:rFonts w:asciiTheme="majorHAnsi" w:hAnsiTheme="majorHAnsi"/>
          <w:bCs/>
          <w:sz w:val="24"/>
          <w:szCs w:val="24"/>
        </w:rPr>
        <w:t xml:space="preserve"> </w:t>
      </w:r>
      <w:r w:rsidR="00180FD0">
        <w:rPr>
          <w:rFonts w:asciiTheme="majorHAnsi" w:hAnsiTheme="majorHAnsi"/>
          <w:bCs/>
          <w:sz w:val="24"/>
          <w:szCs w:val="24"/>
        </w:rPr>
        <w:t>with  legislative updates relating</w:t>
      </w:r>
      <w:r w:rsidR="00361804">
        <w:rPr>
          <w:rFonts w:asciiTheme="majorHAnsi" w:hAnsiTheme="majorHAnsi"/>
          <w:bCs/>
          <w:sz w:val="24"/>
          <w:szCs w:val="24"/>
        </w:rPr>
        <w:t xml:space="preserve"> </w:t>
      </w:r>
      <w:r w:rsidR="00180FD0">
        <w:rPr>
          <w:rFonts w:asciiTheme="majorHAnsi" w:hAnsiTheme="majorHAnsi"/>
          <w:bCs/>
          <w:sz w:val="24"/>
          <w:szCs w:val="24"/>
        </w:rPr>
        <w:t xml:space="preserve">to water resource issues and how ACECL may support state agencies with federal funds coming to the State.  Ms. Brasseaux also reported she is working with </w:t>
      </w:r>
      <w:r w:rsidR="008C1286">
        <w:rPr>
          <w:rFonts w:asciiTheme="majorHAnsi" w:hAnsiTheme="majorHAnsi"/>
          <w:bCs/>
          <w:sz w:val="24"/>
          <w:szCs w:val="24"/>
        </w:rPr>
        <w:t>T</w:t>
      </w:r>
      <w:r w:rsidR="00180FD0">
        <w:rPr>
          <w:rFonts w:asciiTheme="majorHAnsi" w:hAnsiTheme="majorHAnsi"/>
          <w:bCs/>
          <w:sz w:val="24"/>
          <w:szCs w:val="24"/>
        </w:rPr>
        <w:t>he Water Institute on the possibility of a public model repository symposium in the Fall.</w:t>
      </w:r>
    </w:p>
    <w:p w14:paraId="35D54989" w14:textId="7A3101BC" w:rsidR="00A07EB6" w:rsidRPr="000004F8" w:rsidRDefault="00A07EB6" w:rsidP="00D208EA">
      <w:p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Mr. Bayard reported he has met with Dr. Emad Habib, Director of the LA Watershed Flood Center at ULL.  Dr. Habib expressed interest in a symposium with engineers and the public on possible solutions for flood risk management on the Vermilion River.   The ACECL Lafayette Chapter may co-host/sponsor</w:t>
      </w:r>
      <w:r w:rsidR="00180FD0">
        <w:rPr>
          <w:rFonts w:asciiTheme="majorHAnsi" w:hAnsiTheme="majorHAnsi"/>
          <w:bCs/>
          <w:sz w:val="24"/>
          <w:szCs w:val="24"/>
        </w:rPr>
        <w:t xml:space="preserve"> such a symposium with LES &amp; ASCE.</w:t>
      </w:r>
    </w:p>
    <w:p w14:paraId="2F85D862" w14:textId="11826D0E" w:rsidR="00512F26" w:rsidRPr="00BE57F2" w:rsidRDefault="00D208EA" w:rsidP="008A3C10">
      <w:pPr>
        <w:rPr>
          <w:rFonts w:asciiTheme="majorHAnsi" w:hAnsiTheme="majorHAnsi"/>
          <w:sz w:val="24"/>
          <w:szCs w:val="24"/>
        </w:rPr>
      </w:pPr>
      <w:r w:rsidRPr="003B69F6">
        <w:rPr>
          <w:rFonts w:asciiTheme="majorHAnsi" w:hAnsiTheme="majorHAnsi"/>
          <w:b/>
          <w:bCs/>
          <w:sz w:val="24"/>
          <w:szCs w:val="24"/>
        </w:rPr>
        <w:t xml:space="preserve">Facilities: </w:t>
      </w:r>
      <w:r w:rsidR="0049680D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BC5D05">
        <w:rPr>
          <w:rFonts w:asciiTheme="majorHAnsi" w:hAnsiTheme="majorHAnsi"/>
          <w:sz w:val="24"/>
          <w:szCs w:val="24"/>
        </w:rPr>
        <w:t xml:space="preserve"> </w:t>
      </w:r>
      <w:r w:rsidR="00EE03AC">
        <w:rPr>
          <w:rFonts w:asciiTheme="majorHAnsi" w:hAnsiTheme="majorHAnsi"/>
          <w:sz w:val="24"/>
          <w:szCs w:val="24"/>
        </w:rPr>
        <w:t xml:space="preserve">(Report Attached) </w:t>
      </w:r>
      <w:r w:rsidR="00BC5D05">
        <w:rPr>
          <w:rFonts w:asciiTheme="majorHAnsi" w:hAnsiTheme="majorHAnsi"/>
          <w:sz w:val="24"/>
          <w:szCs w:val="24"/>
        </w:rPr>
        <w:t>M</w:t>
      </w:r>
      <w:r w:rsidR="00DD0AE3">
        <w:rPr>
          <w:rFonts w:asciiTheme="majorHAnsi" w:hAnsiTheme="majorHAnsi"/>
          <w:sz w:val="24"/>
          <w:szCs w:val="24"/>
        </w:rPr>
        <w:t>s. Brasseaux reported that the Committee met</w:t>
      </w:r>
      <w:r w:rsidR="00D46342">
        <w:rPr>
          <w:rFonts w:asciiTheme="majorHAnsi" w:hAnsiTheme="majorHAnsi"/>
          <w:sz w:val="24"/>
          <w:szCs w:val="24"/>
        </w:rPr>
        <w:t xml:space="preserve"> on June 9th</w:t>
      </w:r>
      <w:r w:rsidR="00DD0AE3">
        <w:rPr>
          <w:rFonts w:asciiTheme="majorHAnsi" w:hAnsiTheme="majorHAnsi"/>
          <w:sz w:val="24"/>
          <w:szCs w:val="24"/>
        </w:rPr>
        <w:t xml:space="preserve"> </w:t>
      </w:r>
      <w:r w:rsidR="00FB7475">
        <w:rPr>
          <w:rFonts w:asciiTheme="majorHAnsi" w:hAnsiTheme="majorHAnsi"/>
          <w:sz w:val="24"/>
          <w:szCs w:val="24"/>
        </w:rPr>
        <w:t xml:space="preserve">with Craig Campbell giving an update on the incidental practice issue.  Next Committee meeting will take place last week of June.  </w:t>
      </w:r>
      <w:r w:rsidR="00BC5D05">
        <w:rPr>
          <w:rFonts w:asciiTheme="majorHAnsi" w:hAnsiTheme="majorHAnsi"/>
          <w:sz w:val="24"/>
          <w:szCs w:val="24"/>
        </w:rPr>
        <w:t xml:space="preserve"> </w:t>
      </w:r>
      <w:r w:rsidR="00D46342">
        <w:rPr>
          <w:rFonts w:asciiTheme="majorHAnsi" w:hAnsiTheme="majorHAnsi"/>
          <w:sz w:val="24"/>
          <w:szCs w:val="24"/>
        </w:rPr>
        <w:t>Also, Ms. Brasseaux connected with Assistant Commissioner Mark Moses and newly hired FP&amp;C Director Jason Sooter and will be sending procedure concerns to FP&amp;C via email.</w:t>
      </w:r>
    </w:p>
    <w:p w14:paraId="502A1109" w14:textId="59F2C5F7" w:rsidR="00C45784" w:rsidRDefault="00D208EA" w:rsidP="003C3894">
      <w:pPr>
        <w:rPr>
          <w:rFonts w:asciiTheme="majorHAnsi" w:hAnsiTheme="majorHAnsi"/>
          <w:sz w:val="24"/>
          <w:szCs w:val="24"/>
        </w:rPr>
      </w:pPr>
      <w:r w:rsidRPr="00BF7406">
        <w:rPr>
          <w:rFonts w:asciiTheme="majorHAnsi" w:hAnsiTheme="majorHAnsi"/>
          <w:b/>
          <w:sz w:val="24"/>
          <w:szCs w:val="24"/>
        </w:rPr>
        <w:lastRenderedPageBreak/>
        <w:t xml:space="preserve">LES/Lapels: </w:t>
      </w:r>
      <w:r w:rsidR="002A7654">
        <w:rPr>
          <w:rFonts w:asciiTheme="majorHAnsi" w:hAnsiTheme="majorHAnsi"/>
          <w:sz w:val="24"/>
          <w:szCs w:val="24"/>
        </w:rPr>
        <w:t xml:space="preserve"> </w:t>
      </w:r>
      <w:r w:rsidR="005E25E5">
        <w:rPr>
          <w:rFonts w:asciiTheme="majorHAnsi" w:hAnsiTheme="majorHAnsi"/>
          <w:sz w:val="24"/>
          <w:szCs w:val="24"/>
        </w:rPr>
        <w:t>No report.</w:t>
      </w:r>
    </w:p>
    <w:p w14:paraId="32E93DA8" w14:textId="035E43C4" w:rsidR="007832AA" w:rsidRPr="000C39E6" w:rsidRDefault="00D208EA" w:rsidP="0001254B">
      <w:pPr>
        <w:rPr>
          <w:rFonts w:asciiTheme="majorHAnsi" w:hAnsiTheme="majorHAnsi"/>
          <w:sz w:val="24"/>
          <w:szCs w:val="24"/>
        </w:rPr>
      </w:pPr>
      <w:r w:rsidRPr="00B1248D">
        <w:rPr>
          <w:rFonts w:asciiTheme="majorHAnsi" w:hAnsiTheme="majorHAnsi"/>
          <w:b/>
          <w:sz w:val="24"/>
          <w:szCs w:val="24"/>
        </w:rPr>
        <w:t xml:space="preserve">AGC/AIA: </w:t>
      </w:r>
      <w:r w:rsidR="00003395" w:rsidRPr="00B1248D">
        <w:rPr>
          <w:rFonts w:asciiTheme="majorHAnsi" w:hAnsiTheme="majorHAnsi"/>
          <w:sz w:val="24"/>
          <w:szCs w:val="24"/>
        </w:rPr>
        <w:t xml:space="preserve"> </w:t>
      </w:r>
      <w:r w:rsidR="008A3C10">
        <w:rPr>
          <w:rFonts w:asciiTheme="majorHAnsi" w:hAnsiTheme="majorHAnsi"/>
          <w:sz w:val="24"/>
          <w:szCs w:val="24"/>
        </w:rPr>
        <w:t xml:space="preserve"> M</w:t>
      </w:r>
      <w:r w:rsidR="008C1286">
        <w:rPr>
          <w:rFonts w:asciiTheme="majorHAnsi" w:hAnsiTheme="majorHAnsi"/>
          <w:sz w:val="24"/>
          <w:szCs w:val="24"/>
        </w:rPr>
        <w:t>s</w:t>
      </w:r>
      <w:r w:rsidR="008A3C10">
        <w:rPr>
          <w:rFonts w:asciiTheme="majorHAnsi" w:hAnsiTheme="majorHAnsi"/>
          <w:sz w:val="24"/>
          <w:szCs w:val="24"/>
        </w:rPr>
        <w:t xml:space="preserve">. </w:t>
      </w:r>
      <w:r w:rsidR="005E25E5">
        <w:rPr>
          <w:rFonts w:asciiTheme="majorHAnsi" w:hAnsiTheme="majorHAnsi"/>
          <w:sz w:val="24"/>
          <w:szCs w:val="24"/>
        </w:rPr>
        <w:t>Brasseaux</w:t>
      </w:r>
      <w:r w:rsidR="008A3C10">
        <w:rPr>
          <w:rFonts w:asciiTheme="majorHAnsi" w:hAnsiTheme="majorHAnsi"/>
          <w:sz w:val="24"/>
          <w:szCs w:val="24"/>
        </w:rPr>
        <w:t xml:space="preserve"> reported that</w:t>
      </w:r>
      <w:r w:rsidR="00A47219">
        <w:rPr>
          <w:rFonts w:asciiTheme="majorHAnsi" w:hAnsiTheme="majorHAnsi"/>
          <w:sz w:val="24"/>
          <w:szCs w:val="24"/>
        </w:rPr>
        <w:t xml:space="preserve"> </w:t>
      </w:r>
      <w:r w:rsidR="006E49B0">
        <w:rPr>
          <w:rFonts w:asciiTheme="majorHAnsi" w:hAnsiTheme="majorHAnsi"/>
          <w:sz w:val="24"/>
          <w:szCs w:val="24"/>
        </w:rPr>
        <w:t>ACECL c</w:t>
      </w:r>
      <w:r w:rsidR="00A05B90">
        <w:rPr>
          <w:rFonts w:asciiTheme="majorHAnsi" w:hAnsiTheme="majorHAnsi"/>
          <w:sz w:val="24"/>
          <w:szCs w:val="24"/>
        </w:rPr>
        <w:t>ontinue</w:t>
      </w:r>
      <w:r w:rsidR="006E49B0">
        <w:rPr>
          <w:rFonts w:asciiTheme="majorHAnsi" w:hAnsiTheme="majorHAnsi"/>
          <w:sz w:val="24"/>
          <w:szCs w:val="24"/>
        </w:rPr>
        <w:t>s</w:t>
      </w:r>
      <w:r w:rsidR="00A05B90">
        <w:rPr>
          <w:rFonts w:asciiTheme="majorHAnsi" w:hAnsiTheme="majorHAnsi"/>
          <w:sz w:val="24"/>
          <w:szCs w:val="24"/>
        </w:rPr>
        <w:t xml:space="preserve"> to have regular breakfast meetings with LAGC (Ken Naquin).  </w:t>
      </w:r>
      <w:r w:rsidR="005E25E5">
        <w:rPr>
          <w:rFonts w:asciiTheme="majorHAnsi" w:hAnsiTheme="majorHAnsi"/>
          <w:sz w:val="24"/>
          <w:szCs w:val="24"/>
        </w:rPr>
        <w:t xml:space="preserve">Looking into a potential roundtable discussion between contractors and engineers </w:t>
      </w:r>
      <w:proofErr w:type="gramStart"/>
      <w:r w:rsidR="005C3DD0">
        <w:rPr>
          <w:rFonts w:asciiTheme="majorHAnsi" w:hAnsiTheme="majorHAnsi"/>
          <w:sz w:val="24"/>
          <w:szCs w:val="24"/>
        </w:rPr>
        <w:t xml:space="preserve">with </w:t>
      </w:r>
      <w:r w:rsidR="005E25E5">
        <w:rPr>
          <w:rFonts w:asciiTheme="majorHAnsi" w:hAnsiTheme="majorHAnsi"/>
          <w:sz w:val="24"/>
          <w:szCs w:val="24"/>
        </w:rPr>
        <w:t>regard to</w:t>
      </w:r>
      <w:proofErr w:type="gramEnd"/>
      <w:r w:rsidR="005E25E5">
        <w:rPr>
          <w:rFonts w:asciiTheme="majorHAnsi" w:hAnsiTheme="majorHAnsi"/>
          <w:sz w:val="24"/>
          <w:szCs w:val="24"/>
        </w:rPr>
        <w:t xml:space="preserve"> the Bentley </w:t>
      </w:r>
      <w:proofErr w:type="spellStart"/>
      <w:r w:rsidR="005E25E5">
        <w:rPr>
          <w:rFonts w:asciiTheme="majorHAnsi" w:hAnsiTheme="majorHAnsi"/>
          <w:sz w:val="24"/>
          <w:szCs w:val="24"/>
        </w:rPr>
        <w:t>InRoads</w:t>
      </w:r>
      <w:proofErr w:type="spellEnd"/>
      <w:r w:rsidR="005E25E5">
        <w:rPr>
          <w:rFonts w:asciiTheme="majorHAnsi" w:hAnsiTheme="majorHAnsi"/>
          <w:sz w:val="24"/>
          <w:szCs w:val="24"/>
        </w:rPr>
        <w:t xml:space="preserve"> program</w:t>
      </w:r>
      <w:r w:rsidR="005C3DD0">
        <w:rPr>
          <w:rFonts w:asciiTheme="majorHAnsi" w:hAnsiTheme="majorHAnsi"/>
          <w:sz w:val="24"/>
          <w:szCs w:val="24"/>
        </w:rPr>
        <w:t>.</w:t>
      </w:r>
    </w:p>
    <w:p w14:paraId="7F4B952B" w14:textId="59E1304B" w:rsidR="005D0976" w:rsidRPr="00F42B1E" w:rsidRDefault="005D0976" w:rsidP="00BE57F2">
      <w:p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Unfinished Business:  </w:t>
      </w:r>
      <w:r w:rsidR="00C94378" w:rsidRPr="00C94378">
        <w:rPr>
          <w:rFonts w:asciiTheme="majorHAnsi" w:hAnsiTheme="majorHAnsi"/>
          <w:bCs/>
          <w:sz w:val="24"/>
          <w:szCs w:val="24"/>
        </w:rPr>
        <w:t>N</w:t>
      </w:r>
      <w:r w:rsidR="00C94378">
        <w:rPr>
          <w:rFonts w:asciiTheme="majorHAnsi" w:hAnsiTheme="majorHAnsi"/>
          <w:bCs/>
          <w:sz w:val="24"/>
          <w:szCs w:val="24"/>
        </w:rPr>
        <w:t>o report.</w:t>
      </w:r>
    </w:p>
    <w:p w14:paraId="54CEBAC1" w14:textId="5DF127F4" w:rsidR="00E71894" w:rsidRDefault="00D208EA" w:rsidP="008A3C10">
      <w:pPr>
        <w:rPr>
          <w:rFonts w:asciiTheme="majorHAnsi" w:hAnsiTheme="majorHAnsi"/>
          <w:sz w:val="24"/>
          <w:szCs w:val="24"/>
        </w:rPr>
      </w:pPr>
      <w:r w:rsidRPr="009C6562">
        <w:rPr>
          <w:rFonts w:asciiTheme="majorHAnsi" w:hAnsiTheme="majorHAnsi"/>
          <w:b/>
          <w:sz w:val="24"/>
          <w:szCs w:val="24"/>
        </w:rPr>
        <w:t>New Business:</w:t>
      </w:r>
      <w:r w:rsidR="00C45784" w:rsidRPr="009C6562">
        <w:rPr>
          <w:rFonts w:asciiTheme="majorHAnsi" w:hAnsiTheme="majorHAnsi"/>
          <w:sz w:val="24"/>
          <w:szCs w:val="24"/>
        </w:rPr>
        <w:t xml:space="preserve"> </w:t>
      </w:r>
      <w:r w:rsidR="004907B0" w:rsidRPr="009C6562">
        <w:rPr>
          <w:rFonts w:asciiTheme="majorHAnsi" w:hAnsiTheme="majorHAnsi"/>
          <w:sz w:val="24"/>
          <w:szCs w:val="24"/>
        </w:rPr>
        <w:t xml:space="preserve"> </w:t>
      </w:r>
      <w:r w:rsidR="000925B8" w:rsidRPr="009C6562">
        <w:rPr>
          <w:rFonts w:asciiTheme="majorHAnsi" w:hAnsiTheme="majorHAnsi"/>
          <w:sz w:val="24"/>
          <w:szCs w:val="24"/>
        </w:rPr>
        <w:t xml:space="preserve"> </w:t>
      </w:r>
      <w:r w:rsidR="00F10296">
        <w:rPr>
          <w:rFonts w:asciiTheme="majorHAnsi" w:hAnsiTheme="majorHAnsi"/>
          <w:sz w:val="24"/>
          <w:szCs w:val="24"/>
        </w:rPr>
        <w:t>No report.</w:t>
      </w:r>
    </w:p>
    <w:p w14:paraId="15751B5F" w14:textId="1975683D" w:rsidR="00314DAE" w:rsidRDefault="00D208EA">
      <w:pPr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Next Meeting: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4F7CC5">
        <w:rPr>
          <w:rFonts w:asciiTheme="majorHAnsi" w:hAnsiTheme="majorHAnsi"/>
          <w:sz w:val="24"/>
          <w:szCs w:val="24"/>
        </w:rPr>
        <w:t xml:space="preserve"> </w:t>
      </w:r>
      <w:r w:rsidR="007505D1">
        <w:rPr>
          <w:rFonts w:asciiTheme="majorHAnsi" w:hAnsiTheme="majorHAnsi"/>
          <w:sz w:val="24"/>
          <w:szCs w:val="24"/>
        </w:rPr>
        <w:t xml:space="preserve">Next meeting is </w:t>
      </w:r>
      <w:r w:rsidR="00371175">
        <w:rPr>
          <w:rFonts w:asciiTheme="majorHAnsi" w:hAnsiTheme="majorHAnsi"/>
          <w:sz w:val="24"/>
          <w:szCs w:val="24"/>
        </w:rPr>
        <w:t xml:space="preserve">scheduled for </w:t>
      </w:r>
      <w:r w:rsidR="00DD0AE3">
        <w:rPr>
          <w:rFonts w:asciiTheme="majorHAnsi" w:hAnsiTheme="majorHAnsi"/>
          <w:sz w:val="24"/>
          <w:szCs w:val="24"/>
        </w:rPr>
        <w:t xml:space="preserve">July 22, </w:t>
      </w:r>
      <w:proofErr w:type="gramStart"/>
      <w:r w:rsidR="00DD0AE3">
        <w:rPr>
          <w:rFonts w:asciiTheme="majorHAnsi" w:hAnsiTheme="majorHAnsi"/>
          <w:sz w:val="24"/>
          <w:szCs w:val="24"/>
        </w:rPr>
        <w:t>2021</w:t>
      </w:r>
      <w:proofErr w:type="gramEnd"/>
      <w:r w:rsidR="00DD0AE3">
        <w:rPr>
          <w:rFonts w:asciiTheme="majorHAnsi" w:hAnsiTheme="majorHAnsi"/>
          <w:sz w:val="24"/>
          <w:szCs w:val="24"/>
        </w:rPr>
        <w:t xml:space="preserve"> at the </w:t>
      </w:r>
      <w:proofErr w:type="spellStart"/>
      <w:r w:rsidR="00DD0AE3">
        <w:rPr>
          <w:rFonts w:asciiTheme="majorHAnsi" w:hAnsiTheme="majorHAnsi"/>
          <w:sz w:val="24"/>
          <w:szCs w:val="24"/>
        </w:rPr>
        <w:t>SanDestin</w:t>
      </w:r>
      <w:proofErr w:type="spellEnd"/>
      <w:r w:rsidR="00DD0AE3">
        <w:rPr>
          <w:rFonts w:asciiTheme="majorHAnsi" w:hAnsiTheme="majorHAnsi"/>
          <w:sz w:val="24"/>
          <w:szCs w:val="24"/>
        </w:rPr>
        <w:t xml:space="preserve"> Resort in Florida.</w:t>
      </w:r>
    </w:p>
    <w:p w14:paraId="1B42E7FF" w14:textId="1B11CC88" w:rsidR="001472CE" w:rsidRPr="006743A1" w:rsidRDefault="001472C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motion was made by </w:t>
      </w:r>
      <w:r w:rsidR="004022F0">
        <w:rPr>
          <w:rFonts w:asciiTheme="majorHAnsi" w:hAnsiTheme="majorHAnsi"/>
          <w:sz w:val="24"/>
          <w:szCs w:val="24"/>
        </w:rPr>
        <w:t xml:space="preserve">Mr. </w:t>
      </w:r>
      <w:r w:rsidR="005E25E5">
        <w:rPr>
          <w:rFonts w:asciiTheme="majorHAnsi" w:hAnsiTheme="majorHAnsi"/>
          <w:sz w:val="24"/>
          <w:szCs w:val="24"/>
        </w:rPr>
        <w:t>Poyser</w:t>
      </w:r>
      <w:r>
        <w:rPr>
          <w:rFonts w:asciiTheme="majorHAnsi" w:hAnsiTheme="majorHAnsi"/>
          <w:sz w:val="24"/>
          <w:szCs w:val="24"/>
        </w:rPr>
        <w:t xml:space="preserve"> and seconded by Mr. </w:t>
      </w:r>
      <w:r w:rsidR="005E25E5">
        <w:rPr>
          <w:rFonts w:asciiTheme="majorHAnsi" w:hAnsiTheme="majorHAnsi"/>
          <w:sz w:val="24"/>
          <w:szCs w:val="24"/>
        </w:rPr>
        <w:t>Poche</w:t>
      </w:r>
      <w:r w:rsidR="00E7189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to adjourn the meeting.</w:t>
      </w:r>
    </w:p>
    <w:sectPr w:rsidR="001472CE" w:rsidRPr="006743A1" w:rsidSect="00D208EA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A077B" w14:textId="77777777" w:rsidR="00BE2D4A" w:rsidRDefault="00BE2D4A" w:rsidP="00DE0EB0">
      <w:pPr>
        <w:spacing w:after="0" w:line="240" w:lineRule="auto"/>
      </w:pPr>
      <w:r>
        <w:separator/>
      </w:r>
    </w:p>
  </w:endnote>
  <w:endnote w:type="continuationSeparator" w:id="0">
    <w:p w14:paraId="4E1C44DF" w14:textId="77777777" w:rsidR="00BE2D4A" w:rsidRDefault="00BE2D4A" w:rsidP="00DE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11995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5EAADC" w14:textId="7AA791A3" w:rsidR="00DE0EB0" w:rsidRDefault="00DE0E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DDE73C" w14:textId="77777777" w:rsidR="00DE0EB0" w:rsidRDefault="00DE0E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3E041" w14:textId="77777777" w:rsidR="00BE2D4A" w:rsidRDefault="00BE2D4A" w:rsidP="00DE0EB0">
      <w:pPr>
        <w:spacing w:after="0" w:line="240" w:lineRule="auto"/>
      </w:pPr>
      <w:r>
        <w:separator/>
      </w:r>
    </w:p>
  </w:footnote>
  <w:footnote w:type="continuationSeparator" w:id="0">
    <w:p w14:paraId="416A7369" w14:textId="77777777" w:rsidR="00BE2D4A" w:rsidRDefault="00BE2D4A" w:rsidP="00DE0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5593B"/>
    <w:multiLevelType w:val="hybridMultilevel"/>
    <w:tmpl w:val="11262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006E4"/>
    <w:multiLevelType w:val="hybridMultilevel"/>
    <w:tmpl w:val="0360B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75ACF"/>
    <w:multiLevelType w:val="hybridMultilevel"/>
    <w:tmpl w:val="0920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85665"/>
    <w:multiLevelType w:val="hybridMultilevel"/>
    <w:tmpl w:val="3E34D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EA"/>
    <w:rsid w:val="000004F8"/>
    <w:rsid w:val="00003395"/>
    <w:rsid w:val="000058FE"/>
    <w:rsid w:val="00006263"/>
    <w:rsid w:val="0001254B"/>
    <w:rsid w:val="000126C9"/>
    <w:rsid w:val="000135B0"/>
    <w:rsid w:val="0001548A"/>
    <w:rsid w:val="000163C3"/>
    <w:rsid w:val="0001780F"/>
    <w:rsid w:val="000204A3"/>
    <w:rsid w:val="00021002"/>
    <w:rsid w:val="00024140"/>
    <w:rsid w:val="0002567B"/>
    <w:rsid w:val="00025783"/>
    <w:rsid w:val="00032A42"/>
    <w:rsid w:val="000360C7"/>
    <w:rsid w:val="0004059F"/>
    <w:rsid w:val="00041218"/>
    <w:rsid w:val="0004416D"/>
    <w:rsid w:val="00050380"/>
    <w:rsid w:val="000504CE"/>
    <w:rsid w:val="0005141D"/>
    <w:rsid w:val="000514C7"/>
    <w:rsid w:val="00052457"/>
    <w:rsid w:val="00057816"/>
    <w:rsid w:val="00060F8B"/>
    <w:rsid w:val="00070BFC"/>
    <w:rsid w:val="00077511"/>
    <w:rsid w:val="000921B7"/>
    <w:rsid w:val="000925B8"/>
    <w:rsid w:val="000925D8"/>
    <w:rsid w:val="000A69BB"/>
    <w:rsid w:val="000B1289"/>
    <w:rsid w:val="000B1965"/>
    <w:rsid w:val="000B1FAC"/>
    <w:rsid w:val="000B4C3B"/>
    <w:rsid w:val="000C2D48"/>
    <w:rsid w:val="000C39E6"/>
    <w:rsid w:val="000C5C5D"/>
    <w:rsid w:val="000C7A0B"/>
    <w:rsid w:val="000D00EF"/>
    <w:rsid w:val="000D0282"/>
    <w:rsid w:val="000E016D"/>
    <w:rsid w:val="000E1219"/>
    <w:rsid w:val="000E4173"/>
    <w:rsid w:val="000E7F5C"/>
    <w:rsid w:val="000F021B"/>
    <w:rsid w:val="000F19C2"/>
    <w:rsid w:val="000F7D98"/>
    <w:rsid w:val="00101BE5"/>
    <w:rsid w:val="00102779"/>
    <w:rsid w:val="00103AC1"/>
    <w:rsid w:val="00104079"/>
    <w:rsid w:val="00105561"/>
    <w:rsid w:val="00106AC9"/>
    <w:rsid w:val="00110584"/>
    <w:rsid w:val="00112394"/>
    <w:rsid w:val="00112C25"/>
    <w:rsid w:val="00114C93"/>
    <w:rsid w:val="00114FB3"/>
    <w:rsid w:val="00115CD8"/>
    <w:rsid w:val="00116547"/>
    <w:rsid w:val="00120DAA"/>
    <w:rsid w:val="00132D23"/>
    <w:rsid w:val="0013703A"/>
    <w:rsid w:val="0014042A"/>
    <w:rsid w:val="0014190C"/>
    <w:rsid w:val="00141B96"/>
    <w:rsid w:val="00142D91"/>
    <w:rsid w:val="00145862"/>
    <w:rsid w:val="00145920"/>
    <w:rsid w:val="001472CE"/>
    <w:rsid w:val="001479C6"/>
    <w:rsid w:val="00151AF8"/>
    <w:rsid w:val="001563CF"/>
    <w:rsid w:val="00160335"/>
    <w:rsid w:val="00160C84"/>
    <w:rsid w:val="00161437"/>
    <w:rsid w:val="00163BC6"/>
    <w:rsid w:val="00167D67"/>
    <w:rsid w:val="001743A1"/>
    <w:rsid w:val="00180FD0"/>
    <w:rsid w:val="001829FD"/>
    <w:rsid w:val="00187B52"/>
    <w:rsid w:val="0019076B"/>
    <w:rsid w:val="001918F4"/>
    <w:rsid w:val="00191D89"/>
    <w:rsid w:val="001965EC"/>
    <w:rsid w:val="001A33B9"/>
    <w:rsid w:val="001A5C90"/>
    <w:rsid w:val="001A745E"/>
    <w:rsid w:val="001B05E9"/>
    <w:rsid w:val="001B4537"/>
    <w:rsid w:val="001C2230"/>
    <w:rsid w:val="001C2F96"/>
    <w:rsid w:val="001C773B"/>
    <w:rsid w:val="001D0552"/>
    <w:rsid w:val="001D4220"/>
    <w:rsid w:val="001D64B2"/>
    <w:rsid w:val="001E008D"/>
    <w:rsid w:val="001E0689"/>
    <w:rsid w:val="001E1CD9"/>
    <w:rsid w:val="001E2B15"/>
    <w:rsid w:val="001E3C96"/>
    <w:rsid w:val="001E4203"/>
    <w:rsid w:val="001E7144"/>
    <w:rsid w:val="001F5F80"/>
    <w:rsid w:val="002052D5"/>
    <w:rsid w:val="00207BD2"/>
    <w:rsid w:val="00212A26"/>
    <w:rsid w:val="00212FE9"/>
    <w:rsid w:val="00215E3D"/>
    <w:rsid w:val="002162E3"/>
    <w:rsid w:val="00217088"/>
    <w:rsid w:val="00220E8F"/>
    <w:rsid w:val="00220ED2"/>
    <w:rsid w:val="00221234"/>
    <w:rsid w:val="002233E2"/>
    <w:rsid w:val="00225CEF"/>
    <w:rsid w:val="00227256"/>
    <w:rsid w:val="00236A25"/>
    <w:rsid w:val="00236D85"/>
    <w:rsid w:val="0024210F"/>
    <w:rsid w:val="002431F5"/>
    <w:rsid w:val="0024643B"/>
    <w:rsid w:val="00253E35"/>
    <w:rsid w:val="002557A4"/>
    <w:rsid w:val="00262402"/>
    <w:rsid w:val="00262DD0"/>
    <w:rsid w:val="00264B1A"/>
    <w:rsid w:val="002808BF"/>
    <w:rsid w:val="00280FA3"/>
    <w:rsid w:val="0028352A"/>
    <w:rsid w:val="00283533"/>
    <w:rsid w:val="00284156"/>
    <w:rsid w:val="00286D92"/>
    <w:rsid w:val="002918A4"/>
    <w:rsid w:val="00294AF3"/>
    <w:rsid w:val="0029675C"/>
    <w:rsid w:val="002A2C9D"/>
    <w:rsid w:val="002A428E"/>
    <w:rsid w:val="002A7654"/>
    <w:rsid w:val="002B3568"/>
    <w:rsid w:val="002B4BA6"/>
    <w:rsid w:val="002B5A7A"/>
    <w:rsid w:val="002B69C5"/>
    <w:rsid w:val="002C5D53"/>
    <w:rsid w:val="002C71F3"/>
    <w:rsid w:val="002D2852"/>
    <w:rsid w:val="002E2B3A"/>
    <w:rsid w:val="002E2FE5"/>
    <w:rsid w:val="002E3D1C"/>
    <w:rsid w:val="002E5A95"/>
    <w:rsid w:val="002E6D1A"/>
    <w:rsid w:val="002E73B7"/>
    <w:rsid w:val="002E762A"/>
    <w:rsid w:val="002F0457"/>
    <w:rsid w:val="002F11C3"/>
    <w:rsid w:val="002F3AD9"/>
    <w:rsid w:val="002F449C"/>
    <w:rsid w:val="002F4552"/>
    <w:rsid w:val="002F4B47"/>
    <w:rsid w:val="002F541F"/>
    <w:rsid w:val="002F5A0E"/>
    <w:rsid w:val="00300C31"/>
    <w:rsid w:val="0030139A"/>
    <w:rsid w:val="00302890"/>
    <w:rsid w:val="00302FF8"/>
    <w:rsid w:val="00310AE8"/>
    <w:rsid w:val="00310C86"/>
    <w:rsid w:val="003116C5"/>
    <w:rsid w:val="00314DAE"/>
    <w:rsid w:val="00324A69"/>
    <w:rsid w:val="003261E3"/>
    <w:rsid w:val="00341B6D"/>
    <w:rsid w:val="00345515"/>
    <w:rsid w:val="00346AE9"/>
    <w:rsid w:val="0035214C"/>
    <w:rsid w:val="00353790"/>
    <w:rsid w:val="00356807"/>
    <w:rsid w:val="00361804"/>
    <w:rsid w:val="00364405"/>
    <w:rsid w:val="003673D2"/>
    <w:rsid w:val="00371175"/>
    <w:rsid w:val="00372984"/>
    <w:rsid w:val="0037660E"/>
    <w:rsid w:val="003766BB"/>
    <w:rsid w:val="00376957"/>
    <w:rsid w:val="0037696A"/>
    <w:rsid w:val="00381FF1"/>
    <w:rsid w:val="0038397B"/>
    <w:rsid w:val="00394C41"/>
    <w:rsid w:val="003973B7"/>
    <w:rsid w:val="003A1080"/>
    <w:rsid w:val="003A26EC"/>
    <w:rsid w:val="003A7B71"/>
    <w:rsid w:val="003B4437"/>
    <w:rsid w:val="003B5F67"/>
    <w:rsid w:val="003B69F6"/>
    <w:rsid w:val="003C254B"/>
    <w:rsid w:val="003C3894"/>
    <w:rsid w:val="003C6A86"/>
    <w:rsid w:val="003D6F7E"/>
    <w:rsid w:val="003E1071"/>
    <w:rsid w:val="003E1A27"/>
    <w:rsid w:val="003E51C3"/>
    <w:rsid w:val="003E7333"/>
    <w:rsid w:val="003E7893"/>
    <w:rsid w:val="003F0CFD"/>
    <w:rsid w:val="003F114A"/>
    <w:rsid w:val="003F4EF1"/>
    <w:rsid w:val="003F5A0A"/>
    <w:rsid w:val="003F71A0"/>
    <w:rsid w:val="003F71F8"/>
    <w:rsid w:val="003F7BD0"/>
    <w:rsid w:val="004022F0"/>
    <w:rsid w:val="00402EA1"/>
    <w:rsid w:val="0040428F"/>
    <w:rsid w:val="004100FC"/>
    <w:rsid w:val="00413519"/>
    <w:rsid w:val="004155D1"/>
    <w:rsid w:val="0042110D"/>
    <w:rsid w:val="00421BBF"/>
    <w:rsid w:val="00423594"/>
    <w:rsid w:val="00424BFD"/>
    <w:rsid w:val="00427353"/>
    <w:rsid w:val="00427A21"/>
    <w:rsid w:val="00431B9D"/>
    <w:rsid w:val="0043211C"/>
    <w:rsid w:val="00433A56"/>
    <w:rsid w:val="004346DB"/>
    <w:rsid w:val="0043708E"/>
    <w:rsid w:val="00440423"/>
    <w:rsid w:val="00445C0E"/>
    <w:rsid w:val="00446CAD"/>
    <w:rsid w:val="00453607"/>
    <w:rsid w:val="00454D8D"/>
    <w:rsid w:val="00456F4F"/>
    <w:rsid w:val="00460EA9"/>
    <w:rsid w:val="004635D4"/>
    <w:rsid w:val="00463E3D"/>
    <w:rsid w:val="004715C5"/>
    <w:rsid w:val="00475E3E"/>
    <w:rsid w:val="00477995"/>
    <w:rsid w:val="00482C03"/>
    <w:rsid w:val="00483E11"/>
    <w:rsid w:val="0048433D"/>
    <w:rsid w:val="00484432"/>
    <w:rsid w:val="0048500C"/>
    <w:rsid w:val="00485889"/>
    <w:rsid w:val="00485EC9"/>
    <w:rsid w:val="004865E0"/>
    <w:rsid w:val="004870B8"/>
    <w:rsid w:val="004907B0"/>
    <w:rsid w:val="004923F6"/>
    <w:rsid w:val="00492C24"/>
    <w:rsid w:val="004955B7"/>
    <w:rsid w:val="0049680D"/>
    <w:rsid w:val="004A6576"/>
    <w:rsid w:val="004B0083"/>
    <w:rsid w:val="004B5CA9"/>
    <w:rsid w:val="004B7036"/>
    <w:rsid w:val="004C31BD"/>
    <w:rsid w:val="004D39F1"/>
    <w:rsid w:val="004D410E"/>
    <w:rsid w:val="004D46AB"/>
    <w:rsid w:val="004F3206"/>
    <w:rsid w:val="004F7CC5"/>
    <w:rsid w:val="005011B7"/>
    <w:rsid w:val="005021B2"/>
    <w:rsid w:val="00505599"/>
    <w:rsid w:val="00507B39"/>
    <w:rsid w:val="0051090E"/>
    <w:rsid w:val="00512753"/>
    <w:rsid w:val="00512F26"/>
    <w:rsid w:val="005201E9"/>
    <w:rsid w:val="00520E2C"/>
    <w:rsid w:val="0052583B"/>
    <w:rsid w:val="0052601C"/>
    <w:rsid w:val="005319D0"/>
    <w:rsid w:val="00531CDB"/>
    <w:rsid w:val="00536B9E"/>
    <w:rsid w:val="00544527"/>
    <w:rsid w:val="00545EA6"/>
    <w:rsid w:val="00561CBB"/>
    <w:rsid w:val="00561D34"/>
    <w:rsid w:val="00564967"/>
    <w:rsid w:val="005718F6"/>
    <w:rsid w:val="00576AA6"/>
    <w:rsid w:val="0057778F"/>
    <w:rsid w:val="00580023"/>
    <w:rsid w:val="00583DD6"/>
    <w:rsid w:val="00584C7E"/>
    <w:rsid w:val="0058658A"/>
    <w:rsid w:val="00597BE5"/>
    <w:rsid w:val="005A3EF6"/>
    <w:rsid w:val="005A4BF0"/>
    <w:rsid w:val="005B1B07"/>
    <w:rsid w:val="005B218F"/>
    <w:rsid w:val="005B262A"/>
    <w:rsid w:val="005B4EFA"/>
    <w:rsid w:val="005C3DD0"/>
    <w:rsid w:val="005C77DA"/>
    <w:rsid w:val="005D0976"/>
    <w:rsid w:val="005E25E5"/>
    <w:rsid w:val="005E7FBA"/>
    <w:rsid w:val="005F299F"/>
    <w:rsid w:val="005F349D"/>
    <w:rsid w:val="006049A7"/>
    <w:rsid w:val="00606147"/>
    <w:rsid w:val="006179E3"/>
    <w:rsid w:val="0062371E"/>
    <w:rsid w:val="006247B0"/>
    <w:rsid w:val="00626498"/>
    <w:rsid w:val="00630CA5"/>
    <w:rsid w:val="00632D97"/>
    <w:rsid w:val="00636AFD"/>
    <w:rsid w:val="00637B7E"/>
    <w:rsid w:val="0064193F"/>
    <w:rsid w:val="00641C8C"/>
    <w:rsid w:val="00644EB9"/>
    <w:rsid w:val="00647A45"/>
    <w:rsid w:val="0065346C"/>
    <w:rsid w:val="00656654"/>
    <w:rsid w:val="00657158"/>
    <w:rsid w:val="0066152A"/>
    <w:rsid w:val="00662ADA"/>
    <w:rsid w:val="00666097"/>
    <w:rsid w:val="00670DC1"/>
    <w:rsid w:val="00672A68"/>
    <w:rsid w:val="00672CAE"/>
    <w:rsid w:val="006743A1"/>
    <w:rsid w:val="00681524"/>
    <w:rsid w:val="00683FE0"/>
    <w:rsid w:val="006853F1"/>
    <w:rsid w:val="006856E5"/>
    <w:rsid w:val="006907B0"/>
    <w:rsid w:val="006924CF"/>
    <w:rsid w:val="00692603"/>
    <w:rsid w:val="00692A9C"/>
    <w:rsid w:val="006977D0"/>
    <w:rsid w:val="006C4719"/>
    <w:rsid w:val="006C74B4"/>
    <w:rsid w:val="006D1867"/>
    <w:rsid w:val="006D5E99"/>
    <w:rsid w:val="006D6501"/>
    <w:rsid w:val="006E4001"/>
    <w:rsid w:val="006E4336"/>
    <w:rsid w:val="006E49B0"/>
    <w:rsid w:val="006E51FB"/>
    <w:rsid w:val="006F00A1"/>
    <w:rsid w:val="006F2E40"/>
    <w:rsid w:val="006F4B26"/>
    <w:rsid w:val="006F619E"/>
    <w:rsid w:val="006F647E"/>
    <w:rsid w:val="006F7F1D"/>
    <w:rsid w:val="00704FCD"/>
    <w:rsid w:val="00706A55"/>
    <w:rsid w:val="00707410"/>
    <w:rsid w:val="00712FB3"/>
    <w:rsid w:val="007143F4"/>
    <w:rsid w:val="007145FC"/>
    <w:rsid w:val="00720966"/>
    <w:rsid w:val="0073093A"/>
    <w:rsid w:val="00735C9E"/>
    <w:rsid w:val="007420EF"/>
    <w:rsid w:val="007505D1"/>
    <w:rsid w:val="00751115"/>
    <w:rsid w:val="007533A5"/>
    <w:rsid w:val="00753C64"/>
    <w:rsid w:val="00755F95"/>
    <w:rsid w:val="00756235"/>
    <w:rsid w:val="007607F5"/>
    <w:rsid w:val="007649C0"/>
    <w:rsid w:val="00764C33"/>
    <w:rsid w:val="00765322"/>
    <w:rsid w:val="00765AA8"/>
    <w:rsid w:val="00765F0F"/>
    <w:rsid w:val="00771B13"/>
    <w:rsid w:val="00773506"/>
    <w:rsid w:val="00773665"/>
    <w:rsid w:val="007753A3"/>
    <w:rsid w:val="007803A0"/>
    <w:rsid w:val="007832AA"/>
    <w:rsid w:val="00786155"/>
    <w:rsid w:val="00791C54"/>
    <w:rsid w:val="00791DD5"/>
    <w:rsid w:val="007973B3"/>
    <w:rsid w:val="007A440A"/>
    <w:rsid w:val="007B146B"/>
    <w:rsid w:val="007B405C"/>
    <w:rsid w:val="007B5728"/>
    <w:rsid w:val="007B67E2"/>
    <w:rsid w:val="007B6932"/>
    <w:rsid w:val="007B7C3E"/>
    <w:rsid w:val="007C0808"/>
    <w:rsid w:val="007C5ECD"/>
    <w:rsid w:val="007D1DE6"/>
    <w:rsid w:val="007D39F2"/>
    <w:rsid w:val="007D4B83"/>
    <w:rsid w:val="007E273C"/>
    <w:rsid w:val="007F003D"/>
    <w:rsid w:val="007F5C1B"/>
    <w:rsid w:val="007F698C"/>
    <w:rsid w:val="007F6E99"/>
    <w:rsid w:val="008004F4"/>
    <w:rsid w:val="00812D4F"/>
    <w:rsid w:val="00821EBE"/>
    <w:rsid w:val="008271EC"/>
    <w:rsid w:val="00830FA3"/>
    <w:rsid w:val="008331A5"/>
    <w:rsid w:val="008337A2"/>
    <w:rsid w:val="00835427"/>
    <w:rsid w:val="00840082"/>
    <w:rsid w:val="00841045"/>
    <w:rsid w:val="0084182C"/>
    <w:rsid w:val="00844351"/>
    <w:rsid w:val="00847387"/>
    <w:rsid w:val="00847504"/>
    <w:rsid w:val="008503B1"/>
    <w:rsid w:val="00853BEA"/>
    <w:rsid w:val="008551D1"/>
    <w:rsid w:val="00855E56"/>
    <w:rsid w:val="00856492"/>
    <w:rsid w:val="00857BBD"/>
    <w:rsid w:val="00857E0A"/>
    <w:rsid w:val="00862419"/>
    <w:rsid w:val="00864263"/>
    <w:rsid w:val="008725F2"/>
    <w:rsid w:val="0087290C"/>
    <w:rsid w:val="00873B71"/>
    <w:rsid w:val="008803FC"/>
    <w:rsid w:val="00883AB2"/>
    <w:rsid w:val="00883E75"/>
    <w:rsid w:val="00884CA6"/>
    <w:rsid w:val="00893792"/>
    <w:rsid w:val="00894F9D"/>
    <w:rsid w:val="008A1D6D"/>
    <w:rsid w:val="008A2EA7"/>
    <w:rsid w:val="008A3C10"/>
    <w:rsid w:val="008A689C"/>
    <w:rsid w:val="008A74CF"/>
    <w:rsid w:val="008B33A6"/>
    <w:rsid w:val="008C1286"/>
    <w:rsid w:val="008C1871"/>
    <w:rsid w:val="008D0900"/>
    <w:rsid w:val="008D6CD9"/>
    <w:rsid w:val="008E2B99"/>
    <w:rsid w:val="008E36FD"/>
    <w:rsid w:val="008E5370"/>
    <w:rsid w:val="008E6BD5"/>
    <w:rsid w:val="008F090A"/>
    <w:rsid w:val="008F73CC"/>
    <w:rsid w:val="00903DE9"/>
    <w:rsid w:val="00904BAA"/>
    <w:rsid w:val="00911929"/>
    <w:rsid w:val="00911AAA"/>
    <w:rsid w:val="009167DB"/>
    <w:rsid w:val="009173EC"/>
    <w:rsid w:val="0091780D"/>
    <w:rsid w:val="00917F2E"/>
    <w:rsid w:val="009202FF"/>
    <w:rsid w:val="00922E32"/>
    <w:rsid w:val="00924FDA"/>
    <w:rsid w:val="0092592C"/>
    <w:rsid w:val="00934477"/>
    <w:rsid w:val="00934944"/>
    <w:rsid w:val="009350BB"/>
    <w:rsid w:val="00940206"/>
    <w:rsid w:val="00946CCB"/>
    <w:rsid w:val="00950744"/>
    <w:rsid w:val="009510C6"/>
    <w:rsid w:val="00951C95"/>
    <w:rsid w:val="00951E39"/>
    <w:rsid w:val="00953105"/>
    <w:rsid w:val="00953D4A"/>
    <w:rsid w:val="00957150"/>
    <w:rsid w:val="00963856"/>
    <w:rsid w:val="009644C9"/>
    <w:rsid w:val="00964D5F"/>
    <w:rsid w:val="00966ECE"/>
    <w:rsid w:val="009703D2"/>
    <w:rsid w:val="00973D9F"/>
    <w:rsid w:val="009746ED"/>
    <w:rsid w:val="00975E76"/>
    <w:rsid w:val="00976086"/>
    <w:rsid w:val="00976614"/>
    <w:rsid w:val="0097736C"/>
    <w:rsid w:val="00982CF0"/>
    <w:rsid w:val="00993EE9"/>
    <w:rsid w:val="009956D3"/>
    <w:rsid w:val="00996E3C"/>
    <w:rsid w:val="00997386"/>
    <w:rsid w:val="009A2153"/>
    <w:rsid w:val="009A4110"/>
    <w:rsid w:val="009A45C2"/>
    <w:rsid w:val="009A5107"/>
    <w:rsid w:val="009A5127"/>
    <w:rsid w:val="009B2BE8"/>
    <w:rsid w:val="009B2F67"/>
    <w:rsid w:val="009C116C"/>
    <w:rsid w:val="009C6562"/>
    <w:rsid w:val="009C70B0"/>
    <w:rsid w:val="009D0857"/>
    <w:rsid w:val="009D15CD"/>
    <w:rsid w:val="009D52C4"/>
    <w:rsid w:val="009D6D83"/>
    <w:rsid w:val="009D7BAC"/>
    <w:rsid w:val="009D7D27"/>
    <w:rsid w:val="009E0169"/>
    <w:rsid w:val="009E429E"/>
    <w:rsid w:val="009E467E"/>
    <w:rsid w:val="009E49A9"/>
    <w:rsid w:val="009E5FF9"/>
    <w:rsid w:val="009E6472"/>
    <w:rsid w:val="009E6B7D"/>
    <w:rsid w:val="009F7663"/>
    <w:rsid w:val="009F77CD"/>
    <w:rsid w:val="00A0496C"/>
    <w:rsid w:val="00A04A09"/>
    <w:rsid w:val="00A05B90"/>
    <w:rsid w:val="00A07EB6"/>
    <w:rsid w:val="00A117A8"/>
    <w:rsid w:val="00A13493"/>
    <w:rsid w:val="00A22A46"/>
    <w:rsid w:val="00A231E3"/>
    <w:rsid w:val="00A302BC"/>
    <w:rsid w:val="00A331B8"/>
    <w:rsid w:val="00A33220"/>
    <w:rsid w:val="00A33697"/>
    <w:rsid w:val="00A3470E"/>
    <w:rsid w:val="00A4416F"/>
    <w:rsid w:val="00A47219"/>
    <w:rsid w:val="00A52DE3"/>
    <w:rsid w:val="00A55898"/>
    <w:rsid w:val="00A57142"/>
    <w:rsid w:val="00A60C15"/>
    <w:rsid w:val="00A615F1"/>
    <w:rsid w:val="00A64386"/>
    <w:rsid w:val="00A71E99"/>
    <w:rsid w:val="00A7579C"/>
    <w:rsid w:val="00A77691"/>
    <w:rsid w:val="00A77A36"/>
    <w:rsid w:val="00A81E8C"/>
    <w:rsid w:val="00A85BD3"/>
    <w:rsid w:val="00A93890"/>
    <w:rsid w:val="00A96FE5"/>
    <w:rsid w:val="00A97CC6"/>
    <w:rsid w:val="00AA3E49"/>
    <w:rsid w:val="00AB2DB8"/>
    <w:rsid w:val="00AB3103"/>
    <w:rsid w:val="00AB5E95"/>
    <w:rsid w:val="00AB6B2B"/>
    <w:rsid w:val="00AB709A"/>
    <w:rsid w:val="00AC180C"/>
    <w:rsid w:val="00AC3201"/>
    <w:rsid w:val="00AC78F5"/>
    <w:rsid w:val="00AD15DA"/>
    <w:rsid w:val="00AD63B9"/>
    <w:rsid w:val="00AE1188"/>
    <w:rsid w:val="00AE3106"/>
    <w:rsid w:val="00AE6CCA"/>
    <w:rsid w:val="00AE7F87"/>
    <w:rsid w:val="00AF24A8"/>
    <w:rsid w:val="00AF3FDA"/>
    <w:rsid w:val="00B00DEE"/>
    <w:rsid w:val="00B06F75"/>
    <w:rsid w:val="00B10AA8"/>
    <w:rsid w:val="00B1248D"/>
    <w:rsid w:val="00B14AE8"/>
    <w:rsid w:val="00B20193"/>
    <w:rsid w:val="00B20657"/>
    <w:rsid w:val="00B21E11"/>
    <w:rsid w:val="00B23633"/>
    <w:rsid w:val="00B30807"/>
    <w:rsid w:val="00B32480"/>
    <w:rsid w:val="00B36659"/>
    <w:rsid w:val="00B36CE5"/>
    <w:rsid w:val="00B410F8"/>
    <w:rsid w:val="00B41EB6"/>
    <w:rsid w:val="00B42A32"/>
    <w:rsid w:val="00B45913"/>
    <w:rsid w:val="00B52760"/>
    <w:rsid w:val="00B5436C"/>
    <w:rsid w:val="00B56D93"/>
    <w:rsid w:val="00B570DA"/>
    <w:rsid w:val="00B5734A"/>
    <w:rsid w:val="00B71CE3"/>
    <w:rsid w:val="00B774DA"/>
    <w:rsid w:val="00B8081C"/>
    <w:rsid w:val="00B80C4A"/>
    <w:rsid w:val="00B8400C"/>
    <w:rsid w:val="00B8558E"/>
    <w:rsid w:val="00B87545"/>
    <w:rsid w:val="00B91DC2"/>
    <w:rsid w:val="00B937CA"/>
    <w:rsid w:val="00B946A0"/>
    <w:rsid w:val="00B94C6C"/>
    <w:rsid w:val="00B964B8"/>
    <w:rsid w:val="00BA1354"/>
    <w:rsid w:val="00BB4D22"/>
    <w:rsid w:val="00BB7CC4"/>
    <w:rsid w:val="00BC0FBB"/>
    <w:rsid w:val="00BC2F52"/>
    <w:rsid w:val="00BC45FE"/>
    <w:rsid w:val="00BC57EB"/>
    <w:rsid w:val="00BC5D05"/>
    <w:rsid w:val="00BC6590"/>
    <w:rsid w:val="00BC6BF1"/>
    <w:rsid w:val="00BC7062"/>
    <w:rsid w:val="00BD0532"/>
    <w:rsid w:val="00BD1DBC"/>
    <w:rsid w:val="00BD3C46"/>
    <w:rsid w:val="00BD4EB8"/>
    <w:rsid w:val="00BD5C44"/>
    <w:rsid w:val="00BE2D4A"/>
    <w:rsid w:val="00BE3870"/>
    <w:rsid w:val="00BE57F2"/>
    <w:rsid w:val="00BE77A4"/>
    <w:rsid w:val="00BF2A14"/>
    <w:rsid w:val="00BF4D8F"/>
    <w:rsid w:val="00BF7406"/>
    <w:rsid w:val="00C00FEF"/>
    <w:rsid w:val="00C01A5A"/>
    <w:rsid w:val="00C076C7"/>
    <w:rsid w:val="00C108FA"/>
    <w:rsid w:val="00C11718"/>
    <w:rsid w:val="00C125C0"/>
    <w:rsid w:val="00C22787"/>
    <w:rsid w:val="00C230FB"/>
    <w:rsid w:val="00C2324A"/>
    <w:rsid w:val="00C26BCC"/>
    <w:rsid w:val="00C27F96"/>
    <w:rsid w:val="00C30014"/>
    <w:rsid w:val="00C3298E"/>
    <w:rsid w:val="00C37344"/>
    <w:rsid w:val="00C4060A"/>
    <w:rsid w:val="00C415AF"/>
    <w:rsid w:val="00C44F27"/>
    <w:rsid w:val="00C45784"/>
    <w:rsid w:val="00C45A70"/>
    <w:rsid w:val="00C462F3"/>
    <w:rsid w:val="00C518E1"/>
    <w:rsid w:val="00C51FA0"/>
    <w:rsid w:val="00C552D4"/>
    <w:rsid w:val="00C5556F"/>
    <w:rsid w:val="00C609D0"/>
    <w:rsid w:val="00C61959"/>
    <w:rsid w:val="00C62B80"/>
    <w:rsid w:val="00C62C3C"/>
    <w:rsid w:val="00C638B3"/>
    <w:rsid w:val="00C723E6"/>
    <w:rsid w:val="00C74CFF"/>
    <w:rsid w:val="00C754DA"/>
    <w:rsid w:val="00C81C84"/>
    <w:rsid w:val="00C82BD7"/>
    <w:rsid w:val="00C82E74"/>
    <w:rsid w:val="00C94378"/>
    <w:rsid w:val="00CA0E5F"/>
    <w:rsid w:val="00CA1532"/>
    <w:rsid w:val="00CA4C4A"/>
    <w:rsid w:val="00CA5F2F"/>
    <w:rsid w:val="00CA7AD9"/>
    <w:rsid w:val="00CA7D6D"/>
    <w:rsid w:val="00CB2853"/>
    <w:rsid w:val="00CB2ABE"/>
    <w:rsid w:val="00CB58FE"/>
    <w:rsid w:val="00CB6486"/>
    <w:rsid w:val="00CB71E3"/>
    <w:rsid w:val="00CB72AC"/>
    <w:rsid w:val="00CC0524"/>
    <w:rsid w:val="00CC0BB0"/>
    <w:rsid w:val="00CC4149"/>
    <w:rsid w:val="00CC6247"/>
    <w:rsid w:val="00CD2F20"/>
    <w:rsid w:val="00CD3775"/>
    <w:rsid w:val="00CD47DC"/>
    <w:rsid w:val="00CE1169"/>
    <w:rsid w:val="00CE2A5F"/>
    <w:rsid w:val="00CF0712"/>
    <w:rsid w:val="00CF10D8"/>
    <w:rsid w:val="00CF23D0"/>
    <w:rsid w:val="00CF4E2A"/>
    <w:rsid w:val="00CF6532"/>
    <w:rsid w:val="00D04AAB"/>
    <w:rsid w:val="00D04F9F"/>
    <w:rsid w:val="00D06380"/>
    <w:rsid w:val="00D1019E"/>
    <w:rsid w:val="00D10CA2"/>
    <w:rsid w:val="00D14321"/>
    <w:rsid w:val="00D1568F"/>
    <w:rsid w:val="00D165B2"/>
    <w:rsid w:val="00D208EA"/>
    <w:rsid w:val="00D2219E"/>
    <w:rsid w:val="00D22355"/>
    <w:rsid w:val="00D25157"/>
    <w:rsid w:val="00D26159"/>
    <w:rsid w:val="00D31BF7"/>
    <w:rsid w:val="00D351D9"/>
    <w:rsid w:val="00D352F0"/>
    <w:rsid w:val="00D3554F"/>
    <w:rsid w:val="00D359B0"/>
    <w:rsid w:val="00D36987"/>
    <w:rsid w:val="00D37155"/>
    <w:rsid w:val="00D400A2"/>
    <w:rsid w:val="00D44283"/>
    <w:rsid w:val="00D44577"/>
    <w:rsid w:val="00D46342"/>
    <w:rsid w:val="00D466DB"/>
    <w:rsid w:val="00D47FB8"/>
    <w:rsid w:val="00D60D4C"/>
    <w:rsid w:val="00D64FB9"/>
    <w:rsid w:val="00D716C9"/>
    <w:rsid w:val="00D7198D"/>
    <w:rsid w:val="00D7731B"/>
    <w:rsid w:val="00D77A0B"/>
    <w:rsid w:val="00D77D58"/>
    <w:rsid w:val="00D806EE"/>
    <w:rsid w:val="00D8454F"/>
    <w:rsid w:val="00D9053B"/>
    <w:rsid w:val="00D91052"/>
    <w:rsid w:val="00D92409"/>
    <w:rsid w:val="00D92820"/>
    <w:rsid w:val="00D97414"/>
    <w:rsid w:val="00DA1901"/>
    <w:rsid w:val="00DA318B"/>
    <w:rsid w:val="00DA4EF1"/>
    <w:rsid w:val="00DA7A53"/>
    <w:rsid w:val="00DC0332"/>
    <w:rsid w:val="00DC100D"/>
    <w:rsid w:val="00DC5BE4"/>
    <w:rsid w:val="00DC632B"/>
    <w:rsid w:val="00DC69C4"/>
    <w:rsid w:val="00DD0554"/>
    <w:rsid w:val="00DD0AE3"/>
    <w:rsid w:val="00DD1264"/>
    <w:rsid w:val="00DD321F"/>
    <w:rsid w:val="00DD4F16"/>
    <w:rsid w:val="00DD7270"/>
    <w:rsid w:val="00DD7C2B"/>
    <w:rsid w:val="00DE06A3"/>
    <w:rsid w:val="00DE0EB0"/>
    <w:rsid w:val="00DE1110"/>
    <w:rsid w:val="00DE5B0D"/>
    <w:rsid w:val="00DF2145"/>
    <w:rsid w:val="00DF32BB"/>
    <w:rsid w:val="00DF5906"/>
    <w:rsid w:val="00DF6D04"/>
    <w:rsid w:val="00E01FCC"/>
    <w:rsid w:val="00E02972"/>
    <w:rsid w:val="00E03121"/>
    <w:rsid w:val="00E0327E"/>
    <w:rsid w:val="00E049EE"/>
    <w:rsid w:val="00E07669"/>
    <w:rsid w:val="00E10303"/>
    <w:rsid w:val="00E17FD1"/>
    <w:rsid w:val="00E2000B"/>
    <w:rsid w:val="00E21950"/>
    <w:rsid w:val="00E27869"/>
    <w:rsid w:val="00E304C1"/>
    <w:rsid w:val="00E31A30"/>
    <w:rsid w:val="00E33C54"/>
    <w:rsid w:val="00E344F7"/>
    <w:rsid w:val="00E34F83"/>
    <w:rsid w:val="00E470EF"/>
    <w:rsid w:val="00E50C61"/>
    <w:rsid w:val="00E52888"/>
    <w:rsid w:val="00E5508E"/>
    <w:rsid w:val="00E627AA"/>
    <w:rsid w:val="00E666C9"/>
    <w:rsid w:val="00E701D8"/>
    <w:rsid w:val="00E71894"/>
    <w:rsid w:val="00E71D46"/>
    <w:rsid w:val="00E7277D"/>
    <w:rsid w:val="00E73BDC"/>
    <w:rsid w:val="00E773D5"/>
    <w:rsid w:val="00E80431"/>
    <w:rsid w:val="00E8136D"/>
    <w:rsid w:val="00E8379D"/>
    <w:rsid w:val="00E83951"/>
    <w:rsid w:val="00E8782F"/>
    <w:rsid w:val="00E87BCE"/>
    <w:rsid w:val="00E87E41"/>
    <w:rsid w:val="00E87F6A"/>
    <w:rsid w:val="00E921E9"/>
    <w:rsid w:val="00E92C35"/>
    <w:rsid w:val="00E931DB"/>
    <w:rsid w:val="00E949B7"/>
    <w:rsid w:val="00EA0A7E"/>
    <w:rsid w:val="00EA0C5F"/>
    <w:rsid w:val="00EA1562"/>
    <w:rsid w:val="00EA21D3"/>
    <w:rsid w:val="00EA7323"/>
    <w:rsid w:val="00EA782A"/>
    <w:rsid w:val="00EB408B"/>
    <w:rsid w:val="00EB75E6"/>
    <w:rsid w:val="00EB788C"/>
    <w:rsid w:val="00EB7F23"/>
    <w:rsid w:val="00EC09EA"/>
    <w:rsid w:val="00EC09EF"/>
    <w:rsid w:val="00EC16E4"/>
    <w:rsid w:val="00EC3C8E"/>
    <w:rsid w:val="00EC647C"/>
    <w:rsid w:val="00EC6D40"/>
    <w:rsid w:val="00ED1285"/>
    <w:rsid w:val="00ED34CD"/>
    <w:rsid w:val="00ED5171"/>
    <w:rsid w:val="00ED63BA"/>
    <w:rsid w:val="00EE03AC"/>
    <w:rsid w:val="00EF1C66"/>
    <w:rsid w:val="00EF2901"/>
    <w:rsid w:val="00EF6299"/>
    <w:rsid w:val="00F011F7"/>
    <w:rsid w:val="00F03124"/>
    <w:rsid w:val="00F07DF5"/>
    <w:rsid w:val="00F07E6A"/>
    <w:rsid w:val="00F10296"/>
    <w:rsid w:val="00F102A8"/>
    <w:rsid w:val="00F12F8A"/>
    <w:rsid w:val="00F133DA"/>
    <w:rsid w:val="00F16256"/>
    <w:rsid w:val="00F168B1"/>
    <w:rsid w:val="00F21B2B"/>
    <w:rsid w:val="00F23837"/>
    <w:rsid w:val="00F34147"/>
    <w:rsid w:val="00F42B1E"/>
    <w:rsid w:val="00F434F1"/>
    <w:rsid w:val="00F44F13"/>
    <w:rsid w:val="00F44F3D"/>
    <w:rsid w:val="00F45BFC"/>
    <w:rsid w:val="00F462F8"/>
    <w:rsid w:val="00F470CA"/>
    <w:rsid w:val="00F4781E"/>
    <w:rsid w:val="00F50816"/>
    <w:rsid w:val="00F5564B"/>
    <w:rsid w:val="00F578A8"/>
    <w:rsid w:val="00F616D2"/>
    <w:rsid w:val="00F644F6"/>
    <w:rsid w:val="00F64CB7"/>
    <w:rsid w:val="00F67A18"/>
    <w:rsid w:val="00F7211E"/>
    <w:rsid w:val="00F738F4"/>
    <w:rsid w:val="00F77499"/>
    <w:rsid w:val="00F848D1"/>
    <w:rsid w:val="00F84F4C"/>
    <w:rsid w:val="00F85E9A"/>
    <w:rsid w:val="00F879BA"/>
    <w:rsid w:val="00F9015F"/>
    <w:rsid w:val="00F91BAD"/>
    <w:rsid w:val="00F93A1C"/>
    <w:rsid w:val="00F9445E"/>
    <w:rsid w:val="00FA2AE6"/>
    <w:rsid w:val="00FA33F3"/>
    <w:rsid w:val="00FA43E5"/>
    <w:rsid w:val="00FA46F7"/>
    <w:rsid w:val="00FA7126"/>
    <w:rsid w:val="00FB1894"/>
    <w:rsid w:val="00FB7475"/>
    <w:rsid w:val="00FD4608"/>
    <w:rsid w:val="00FD63A6"/>
    <w:rsid w:val="00FD6C73"/>
    <w:rsid w:val="00FD7ACB"/>
    <w:rsid w:val="00FE0B09"/>
    <w:rsid w:val="00FE32E9"/>
    <w:rsid w:val="00FF2A0B"/>
    <w:rsid w:val="00FF55A6"/>
    <w:rsid w:val="00FF5F78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B84CF"/>
  <w15:chartTrackingRefBased/>
  <w15:docId w15:val="{E0E90529-56C7-45F5-8A5D-FA21C688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8E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2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4F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4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C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C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CA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0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EB0"/>
  </w:style>
  <w:style w:type="paragraph" w:styleId="Footer">
    <w:name w:val="footer"/>
    <w:basedOn w:val="Normal"/>
    <w:link w:val="FooterChar"/>
    <w:uiPriority w:val="99"/>
    <w:unhideWhenUsed/>
    <w:rsid w:val="00DE0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3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907D9-E79A-41B4-A5EE-5ACA0EE77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Haleigh Gray</dc:creator>
  <cp:keywords/>
  <dc:description/>
  <cp:lastModifiedBy>Doreen Brasseaux</cp:lastModifiedBy>
  <cp:revision>2</cp:revision>
  <cp:lastPrinted>2021-07-14T18:38:00Z</cp:lastPrinted>
  <dcterms:created xsi:type="dcterms:W3CDTF">2021-07-14T22:47:00Z</dcterms:created>
  <dcterms:modified xsi:type="dcterms:W3CDTF">2021-07-14T22:47:00Z</dcterms:modified>
</cp:coreProperties>
</file>