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79" w:rsidRDefault="00891B59">
      <w:pPr>
        <w:rPr>
          <w:rFonts w:ascii="Arial" w:hAnsi="Arial" w:cs="Arial"/>
          <w:lang w:val="en-CA"/>
        </w:rPr>
      </w:pPr>
      <w:r w:rsidRPr="005C0D5F">
        <w:rPr>
          <w:rFonts w:ascii="Arial" w:hAnsi="Arial" w:cs="Arial"/>
          <w:lang w:val="en-CA"/>
        </w:rPr>
        <w:t>Update from Community Futures Big Country</w:t>
      </w:r>
    </w:p>
    <w:p w:rsidR="005C0D5F" w:rsidRPr="005C0D5F" w:rsidRDefault="005C0D5F" w:rsidP="005C0D5F">
      <w:pPr>
        <w:rPr>
          <w:rFonts w:ascii="Arial" w:hAnsi="Arial" w:cs="Arial"/>
          <w:lang w:val="en-CA"/>
        </w:rPr>
      </w:pPr>
      <w:r w:rsidRPr="005C0D5F">
        <w:rPr>
          <w:rFonts w:ascii="Arial" w:hAnsi="Arial" w:cs="Arial"/>
          <w:lang w:val="en-CA"/>
        </w:rPr>
        <w:t>July 15, 2020</w:t>
      </w:r>
    </w:p>
    <w:p w:rsidR="005C0D5F" w:rsidRPr="005C0D5F" w:rsidRDefault="005C0D5F">
      <w:pPr>
        <w:rPr>
          <w:rFonts w:ascii="Arial" w:hAnsi="Arial" w:cs="Arial"/>
          <w:lang w:val="en-CA"/>
        </w:rPr>
      </w:pPr>
    </w:p>
    <w:p w:rsidR="00891B59" w:rsidRPr="00FA452D" w:rsidRDefault="00FA452D" w:rsidP="00FA452D">
      <w:pPr>
        <w:pStyle w:val="ListParagraph"/>
        <w:numPr>
          <w:ilvl w:val="0"/>
          <w:numId w:val="4"/>
        </w:numPr>
        <w:spacing w:line="276" w:lineRule="auto"/>
        <w:ind w:left="284"/>
        <w:rPr>
          <w:rFonts w:ascii="Arial" w:hAnsi="Arial" w:cs="Arial"/>
        </w:rPr>
      </w:pPr>
      <w:r w:rsidRPr="00FA452D">
        <w:rPr>
          <w:rFonts w:ascii="Arial" w:eastAsia="Times New Roman" w:hAnsi="Arial" w:cs="Arial"/>
          <w:color w:val="000000"/>
        </w:rPr>
        <w:t>Community F</w:t>
      </w:r>
      <w:r>
        <w:rPr>
          <w:rFonts w:ascii="Arial" w:eastAsia="Times New Roman" w:hAnsi="Arial" w:cs="Arial"/>
          <w:color w:val="000000"/>
        </w:rPr>
        <w:t>utures Big Country is now open </w:t>
      </w:r>
      <w:r w:rsidRPr="00FA452D">
        <w:rPr>
          <w:rFonts w:ascii="Arial" w:eastAsia="Times New Roman" w:hAnsi="Arial" w:cs="Arial"/>
          <w:color w:val="000000"/>
        </w:rPr>
        <w:t>by appointmen</w:t>
      </w:r>
      <w:r>
        <w:rPr>
          <w:rFonts w:ascii="Arial" w:eastAsia="Times New Roman" w:hAnsi="Arial" w:cs="Arial"/>
          <w:color w:val="000000"/>
        </w:rPr>
        <w:t>t only.</w:t>
      </w:r>
      <w:r w:rsidRPr="00FA452D">
        <w:rPr>
          <w:rFonts w:ascii="Arial" w:eastAsia="Times New Roman" w:hAnsi="Arial" w:cs="Arial"/>
          <w:color w:val="000000"/>
        </w:rPr>
        <w:t xml:space="preserve"> Please call Alison or Michael at </w:t>
      </w:r>
      <w:hyperlink r:id="rId5" w:history="1">
        <w:r w:rsidRPr="00FA452D">
          <w:rPr>
            <w:rStyle w:val="Hyperlink"/>
            <w:rFonts w:ascii="Arial" w:eastAsia="Times New Roman" w:hAnsi="Arial" w:cs="Arial"/>
            <w:color w:val="0078D7"/>
          </w:rPr>
          <w:t>(403) 823-7703</w:t>
        </w:r>
      </w:hyperlink>
      <w:r>
        <w:rPr>
          <w:rFonts w:ascii="Arial" w:eastAsia="Times New Roman" w:hAnsi="Arial" w:cs="Arial"/>
          <w:color w:val="000000"/>
        </w:rPr>
        <w:t> or contact us by email for an appointment or inquiries.</w:t>
      </w:r>
    </w:p>
    <w:p w:rsidR="00FA452D" w:rsidRPr="00FA452D" w:rsidRDefault="00FA452D" w:rsidP="00FA452D">
      <w:pPr>
        <w:pStyle w:val="ListParagraph"/>
        <w:spacing w:line="276" w:lineRule="auto"/>
        <w:ind w:left="284"/>
        <w:rPr>
          <w:rFonts w:ascii="Arial" w:hAnsi="Arial" w:cs="Arial"/>
        </w:rPr>
      </w:pPr>
    </w:p>
    <w:p w:rsidR="004D4979" w:rsidRPr="005C0D5F" w:rsidRDefault="004D4979" w:rsidP="004D497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5C0D5F">
        <w:rPr>
          <w:rFonts w:ascii="Arial" w:hAnsi="Arial" w:cs="Arial"/>
        </w:rPr>
        <w:t>Regional Relief and Recovery Fund (RRRF) loans are now available.</w:t>
      </w:r>
      <w:r w:rsidRPr="005C0D5F">
        <w:rPr>
          <w:rFonts w:ascii="Arial" w:eastAsia="Times New Roman" w:hAnsi="Arial" w:cs="Arial"/>
          <w:bCs/>
          <w:iCs/>
          <w:bdr w:val="none" w:sz="0" w:space="0" w:color="auto" w:frame="1"/>
        </w:rPr>
        <w:t xml:space="preserve"> This loan program provides funding to support businesses that </w:t>
      </w:r>
      <w:r w:rsidRPr="005C0D5F">
        <w:rPr>
          <w:rFonts w:ascii="Arial" w:eastAsia="Times New Roman" w:hAnsi="Arial" w:cs="Arial"/>
        </w:rPr>
        <w:t xml:space="preserve">were established and viable as of March 1, 2020 and </w:t>
      </w:r>
      <w:r w:rsidRPr="005C0D5F">
        <w:rPr>
          <w:rFonts w:ascii="Arial" w:eastAsia="Times New Roman" w:hAnsi="Arial" w:cs="Arial"/>
          <w:bCs/>
          <w:iCs/>
          <w:bdr w:val="none" w:sz="0" w:space="0" w:color="auto" w:frame="1"/>
        </w:rPr>
        <w:t xml:space="preserve">have not received supports through other federal support programs, such as the Canada Emergency Business Account (CEBA). The business must have </w:t>
      </w:r>
      <w:r w:rsidRPr="005C0D5F">
        <w:rPr>
          <w:rFonts w:ascii="Arial" w:eastAsia="Times New Roman" w:hAnsi="Arial" w:cs="Arial"/>
        </w:rPr>
        <w:t>been adversely impacted because of the COVID-19 pandemic. More i</w:t>
      </w:r>
      <w:r w:rsidRPr="005C0D5F">
        <w:rPr>
          <w:rFonts w:ascii="Arial" w:hAnsi="Arial" w:cs="Arial"/>
        </w:rPr>
        <w:t xml:space="preserve">nformation and an online application portal is available at </w:t>
      </w:r>
      <w:hyperlink r:id="rId6" w:history="1">
        <w:r w:rsidRPr="005C0D5F">
          <w:rPr>
            <w:rStyle w:val="Hyperlink"/>
            <w:rFonts w:ascii="Arial" w:hAnsi="Arial" w:cs="Arial"/>
          </w:rPr>
          <w:t>www.cfbigcountry.ca</w:t>
        </w:r>
      </w:hyperlink>
      <w:r w:rsidRPr="005C0D5F">
        <w:rPr>
          <w:rFonts w:ascii="Arial" w:hAnsi="Arial" w:cs="Arial"/>
        </w:rPr>
        <w:t>.</w:t>
      </w:r>
    </w:p>
    <w:p w:rsidR="004D4979" w:rsidRPr="005C0D5F" w:rsidRDefault="004D4979" w:rsidP="00891B59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4D4979" w:rsidRPr="005C0D5F" w:rsidRDefault="004D4979" w:rsidP="004D497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5C0D5F">
        <w:rPr>
          <w:rFonts w:ascii="Arial" w:hAnsi="Arial" w:cs="Arial"/>
        </w:rPr>
        <w:t xml:space="preserve">We are also developing a </w:t>
      </w:r>
      <w:r w:rsidRPr="00FA452D">
        <w:rPr>
          <w:rFonts w:ascii="Arial" w:hAnsi="Arial" w:cs="Arial"/>
          <w:u w:val="single"/>
        </w:rPr>
        <w:t>Voucher for Business Services program.</w:t>
      </w:r>
      <w:r w:rsidRPr="005C0D5F">
        <w:rPr>
          <w:rFonts w:ascii="Arial" w:hAnsi="Arial" w:cs="Arial"/>
        </w:rPr>
        <w:t xml:space="preserve"> Interested clients will be asked to complete a Business Relaunch / Adaptation Plan, outlining your business support needs. Through this program, Community Futures Big Country would help pay for services related to your relaunch and future success.</w:t>
      </w:r>
    </w:p>
    <w:p w:rsidR="004D4979" w:rsidRPr="005C0D5F" w:rsidRDefault="004D4979" w:rsidP="004D4979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4D4979" w:rsidRPr="005C0D5F" w:rsidRDefault="004D4979" w:rsidP="004D4979">
      <w:pPr>
        <w:rPr>
          <w:rFonts w:ascii="Arial" w:hAnsi="Arial" w:cs="Arial"/>
          <w:lang w:val="en-CA"/>
        </w:rPr>
      </w:pPr>
      <w:r w:rsidRPr="005C0D5F">
        <w:rPr>
          <w:rFonts w:ascii="Arial" w:hAnsi="Arial" w:cs="Arial"/>
          <w:lang w:val="en-CA"/>
        </w:rPr>
        <w:t xml:space="preserve">Potential business </w:t>
      </w:r>
      <w:r w:rsidR="003A1521" w:rsidRPr="005C0D5F">
        <w:rPr>
          <w:rFonts w:ascii="Arial" w:hAnsi="Arial" w:cs="Arial"/>
          <w:lang w:val="en-CA"/>
        </w:rPr>
        <w:t>support services might include:</w:t>
      </w:r>
    </w:p>
    <w:p w:rsidR="004D4979" w:rsidRPr="005C0D5F" w:rsidRDefault="004D4979" w:rsidP="004D4979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Arial" w:hAnsi="Arial" w:cs="Arial"/>
          <w:strike/>
        </w:rPr>
      </w:pPr>
      <w:r w:rsidRPr="005C0D5F">
        <w:rPr>
          <w:rFonts w:ascii="Arial" w:hAnsi="Arial" w:cs="Arial"/>
        </w:rPr>
        <w:t>Guidance and coaching to businesses that require major changes to remain viable, are shifting their business delivery m</w:t>
      </w:r>
      <w:bookmarkStart w:id="0" w:name="_GoBack"/>
      <w:bookmarkEnd w:id="0"/>
      <w:r w:rsidRPr="005C0D5F">
        <w:rPr>
          <w:rFonts w:ascii="Arial" w:hAnsi="Arial" w:cs="Arial"/>
        </w:rPr>
        <w:t>odel or require other significant changes or intervention to reopen during the COVID-19 pandemic.</w:t>
      </w:r>
      <w:r w:rsidRPr="005C0D5F">
        <w:rPr>
          <w:rFonts w:ascii="Arial" w:hAnsi="Arial" w:cs="Arial"/>
          <w:strike/>
        </w:rPr>
        <w:t xml:space="preserve"> </w:t>
      </w:r>
    </w:p>
    <w:p w:rsidR="004D4979" w:rsidRPr="005C0D5F" w:rsidRDefault="004D4979" w:rsidP="004D4979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Arial" w:hAnsi="Arial" w:cs="Arial"/>
        </w:rPr>
      </w:pPr>
      <w:r w:rsidRPr="005C0D5F">
        <w:rPr>
          <w:rFonts w:ascii="Arial" w:hAnsi="Arial" w:cs="Arial"/>
        </w:rPr>
        <w:t>Overview of business cash flow and development of strategic plan to address problems</w:t>
      </w:r>
    </w:p>
    <w:p w:rsidR="004D4979" w:rsidRPr="005C0D5F" w:rsidRDefault="004D4979" w:rsidP="004D4979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Arial" w:hAnsi="Arial" w:cs="Arial"/>
        </w:rPr>
      </w:pPr>
      <w:r w:rsidRPr="005C0D5F">
        <w:rPr>
          <w:rFonts w:ascii="Arial" w:hAnsi="Arial" w:cs="Arial"/>
        </w:rPr>
        <w:t xml:space="preserve">Bookkeeping Services </w:t>
      </w:r>
    </w:p>
    <w:p w:rsidR="004D4979" w:rsidRPr="005C0D5F" w:rsidRDefault="004D4979" w:rsidP="003A1521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Arial" w:hAnsi="Arial" w:cs="Arial"/>
        </w:rPr>
      </w:pPr>
      <w:r w:rsidRPr="005C0D5F">
        <w:rPr>
          <w:rFonts w:ascii="Arial" w:hAnsi="Arial" w:cs="Arial"/>
        </w:rPr>
        <w:t>Legal Services and Advice related to business structure and decisions</w:t>
      </w:r>
    </w:p>
    <w:p w:rsidR="004D4979" w:rsidRPr="005C0D5F" w:rsidRDefault="004D4979" w:rsidP="003A1521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Arial" w:hAnsi="Arial" w:cs="Arial"/>
        </w:rPr>
      </w:pPr>
      <w:r w:rsidRPr="005C0D5F">
        <w:rPr>
          <w:rFonts w:ascii="Arial" w:hAnsi="Arial" w:cs="Arial"/>
        </w:rPr>
        <w:t>Purchase business and/or accounting software, including support and/or training</w:t>
      </w:r>
    </w:p>
    <w:p w:rsidR="004D4979" w:rsidRPr="005C0D5F" w:rsidRDefault="004D4979" w:rsidP="004D4979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Arial" w:hAnsi="Arial" w:cs="Arial"/>
        </w:rPr>
      </w:pPr>
      <w:r w:rsidRPr="005C0D5F">
        <w:rPr>
          <w:rFonts w:ascii="Arial" w:hAnsi="Arial" w:cs="Arial"/>
        </w:rPr>
        <w:t xml:space="preserve">Business training and/or relevant business courses </w:t>
      </w:r>
    </w:p>
    <w:p w:rsidR="004D4979" w:rsidRPr="005C0D5F" w:rsidRDefault="004D4979" w:rsidP="004D4979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Arial" w:hAnsi="Arial" w:cs="Arial"/>
        </w:rPr>
      </w:pPr>
      <w:r w:rsidRPr="005C0D5F">
        <w:rPr>
          <w:rFonts w:ascii="Arial" w:hAnsi="Arial" w:cs="Arial"/>
        </w:rPr>
        <w:t xml:space="preserve">Equipment or appliance repair </w:t>
      </w:r>
    </w:p>
    <w:p w:rsidR="004D4979" w:rsidRPr="005C0D5F" w:rsidRDefault="004D4979" w:rsidP="004D4979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Arial" w:hAnsi="Arial" w:cs="Arial"/>
        </w:rPr>
      </w:pPr>
      <w:r w:rsidRPr="005C0D5F">
        <w:rPr>
          <w:rFonts w:ascii="Arial" w:hAnsi="Arial" w:cs="Arial"/>
        </w:rPr>
        <w:t>Infrastructure repair and/or business adaptation</w:t>
      </w:r>
    </w:p>
    <w:p w:rsidR="004D4979" w:rsidRPr="005C0D5F" w:rsidRDefault="004D4979" w:rsidP="004D4979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Arial" w:hAnsi="Arial" w:cs="Arial"/>
        </w:rPr>
      </w:pPr>
      <w:r w:rsidRPr="005C0D5F">
        <w:rPr>
          <w:rFonts w:ascii="Arial" w:hAnsi="Arial" w:cs="Arial"/>
        </w:rPr>
        <w:t>Other additional relevant business support services</w:t>
      </w:r>
    </w:p>
    <w:p w:rsidR="004D4979" w:rsidRPr="005C0D5F" w:rsidRDefault="004D4979" w:rsidP="004D4979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4D4979" w:rsidRPr="005C0D5F" w:rsidRDefault="004D4979">
      <w:pPr>
        <w:rPr>
          <w:lang w:val="en-CA"/>
        </w:rPr>
      </w:pPr>
    </w:p>
    <w:sectPr w:rsidR="004D4979" w:rsidRPr="005C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6663"/>
    <w:multiLevelType w:val="hybridMultilevel"/>
    <w:tmpl w:val="85E65F8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3F1423"/>
    <w:multiLevelType w:val="hybridMultilevel"/>
    <w:tmpl w:val="624C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3620D"/>
    <w:multiLevelType w:val="hybridMultilevel"/>
    <w:tmpl w:val="9E98D19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67F7F"/>
    <w:multiLevelType w:val="hybridMultilevel"/>
    <w:tmpl w:val="FBE64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79"/>
    <w:rsid w:val="00270340"/>
    <w:rsid w:val="003A1521"/>
    <w:rsid w:val="004D4979"/>
    <w:rsid w:val="005C0D5F"/>
    <w:rsid w:val="00891B59"/>
    <w:rsid w:val="009D1B3D"/>
    <w:rsid w:val="00FA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8865C-FE1A-43F0-92DE-1C05DCCC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979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4D49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bigcountry.ca" TargetMode="External"/><Relationship Id="rId5" Type="http://schemas.openxmlformats.org/officeDocument/2006/relationships/hyperlink" Target="tel:+140382377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Roppel</dc:creator>
  <cp:keywords/>
  <dc:description/>
  <cp:lastModifiedBy>Marley Henneigh</cp:lastModifiedBy>
  <cp:revision>2</cp:revision>
  <cp:lastPrinted>2020-07-15T17:42:00Z</cp:lastPrinted>
  <dcterms:created xsi:type="dcterms:W3CDTF">2020-07-17T21:32:00Z</dcterms:created>
  <dcterms:modified xsi:type="dcterms:W3CDTF">2020-07-17T21:32:00Z</dcterms:modified>
</cp:coreProperties>
</file>