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5E27F" w14:textId="2019C7DD" w:rsidR="00AD7BD4" w:rsidRPr="00B403A6" w:rsidRDefault="00B77218" w:rsidP="00D10CE3">
      <w:pPr>
        <w:spacing w:after="0"/>
        <w:jc w:val="center"/>
        <w:rPr>
          <w:rFonts w:cstheme="minorHAnsi"/>
          <w:b/>
          <w:color w:val="0070C0"/>
          <w:sz w:val="36"/>
          <w:szCs w:val="24"/>
        </w:rPr>
      </w:pPr>
      <w:r>
        <w:rPr>
          <w:rFonts w:cstheme="minorHAnsi"/>
          <w:b/>
          <w:color w:val="0070C0"/>
          <w:sz w:val="36"/>
          <w:szCs w:val="24"/>
        </w:rPr>
        <w:t xml:space="preserve">Privacy, </w:t>
      </w:r>
      <w:r w:rsidR="00A6426E">
        <w:rPr>
          <w:rFonts w:cstheme="minorHAnsi"/>
          <w:b/>
          <w:color w:val="0070C0"/>
          <w:sz w:val="36"/>
          <w:szCs w:val="24"/>
        </w:rPr>
        <w:t xml:space="preserve">Redaction, </w:t>
      </w:r>
      <w:r>
        <w:rPr>
          <w:rFonts w:cstheme="minorHAnsi"/>
          <w:b/>
          <w:color w:val="0070C0"/>
          <w:sz w:val="36"/>
          <w:szCs w:val="24"/>
        </w:rPr>
        <w:t xml:space="preserve">and Public </w:t>
      </w:r>
      <w:r w:rsidR="0058775E">
        <w:rPr>
          <w:rFonts w:cstheme="minorHAnsi"/>
          <w:b/>
          <w:color w:val="0070C0"/>
          <w:sz w:val="36"/>
          <w:szCs w:val="24"/>
        </w:rPr>
        <w:t xml:space="preserve">Land </w:t>
      </w:r>
      <w:r>
        <w:rPr>
          <w:rFonts w:cstheme="minorHAnsi"/>
          <w:b/>
          <w:color w:val="0070C0"/>
          <w:sz w:val="36"/>
          <w:szCs w:val="24"/>
        </w:rPr>
        <w:t>Records</w:t>
      </w:r>
    </w:p>
    <w:p w14:paraId="22EED8FD" w14:textId="77777777" w:rsidR="00B403A6" w:rsidRPr="008A036D" w:rsidRDefault="00B403A6" w:rsidP="00500118">
      <w:pPr>
        <w:spacing w:after="0"/>
        <w:jc w:val="center"/>
        <w:rPr>
          <w:rFonts w:cstheme="minorHAnsi"/>
        </w:rPr>
      </w:pPr>
    </w:p>
    <w:p w14:paraId="7B6B988E" w14:textId="158E777D" w:rsidR="00E44F5E" w:rsidRPr="008A036D" w:rsidRDefault="00A17D7B" w:rsidP="001D3D16">
      <w:pPr>
        <w:spacing w:after="0"/>
        <w:rPr>
          <w:rFonts w:cstheme="minorHAnsi"/>
          <w:i/>
        </w:rPr>
      </w:pPr>
      <w:bookmarkStart w:id="0" w:name="_Hlk5024573"/>
      <w:r w:rsidRPr="008A036D">
        <w:rPr>
          <w:rFonts w:cstheme="minorHAnsi"/>
          <w:i/>
        </w:rPr>
        <w:t xml:space="preserve">Redaction is intended to </w:t>
      </w:r>
      <w:r w:rsidR="00FF50A6" w:rsidRPr="008A036D">
        <w:rPr>
          <w:rFonts w:cstheme="minorHAnsi"/>
          <w:i/>
        </w:rPr>
        <w:t xml:space="preserve">shield the </w:t>
      </w:r>
      <w:r w:rsidR="001D3D16" w:rsidRPr="008A036D">
        <w:rPr>
          <w:rFonts w:cstheme="minorHAnsi"/>
          <w:i/>
        </w:rPr>
        <w:t xml:space="preserve">location and other </w:t>
      </w:r>
      <w:r w:rsidR="00FF50A6" w:rsidRPr="008A036D">
        <w:rPr>
          <w:rFonts w:cstheme="minorHAnsi"/>
          <w:i/>
        </w:rPr>
        <w:t xml:space="preserve">personal information of individuals with recognized safety concerns </w:t>
      </w:r>
      <w:r w:rsidRPr="008A036D">
        <w:rPr>
          <w:rFonts w:cstheme="minorHAnsi"/>
          <w:i/>
        </w:rPr>
        <w:t>from being</w:t>
      </w:r>
      <w:r w:rsidR="001D3D16" w:rsidRPr="008A036D">
        <w:rPr>
          <w:rFonts w:cstheme="minorHAnsi"/>
          <w:i/>
        </w:rPr>
        <w:t xml:space="preserve"> accessible </w:t>
      </w:r>
      <w:r w:rsidRPr="008A036D">
        <w:rPr>
          <w:rFonts w:cstheme="minorHAnsi"/>
          <w:i/>
        </w:rPr>
        <w:t xml:space="preserve">through documents </w:t>
      </w:r>
      <w:r w:rsidR="001D3D16" w:rsidRPr="008A036D">
        <w:rPr>
          <w:rFonts w:cstheme="minorHAnsi"/>
          <w:i/>
        </w:rPr>
        <w:t xml:space="preserve">contained </w:t>
      </w:r>
      <w:r w:rsidRPr="008A036D">
        <w:rPr>
          <w:rFonts w:cstheme="minorHAnsi"/>
          <w:i/>
        </w:rPr>
        <w:t>in the public</w:t>
      </w:r>
      <w:r w:rsidR="0058775E" w:rsidRPr="008A036D">
        <w:rPr>
          <w:rFonts w:cstheme="minorHAnsi"/>
          <w:i/>
        </w:rPr>
        <w:t xml:space="preserve"> land</w:t>
      </w:r>
      <w:r w:rsidRPr="008A036D">
        <w:rPr>
          <w:rFonts w:cstheme="minorHAnsi"/>
          <w:i/>
        </w:rPr>
        <w:t xml:space="preserve"> records. </w:t>
      </w:r>
      <w:r w:rsidR="001D3D16" w:rsidRPr="008A036D">
        <w:rPr>
          <w:rFonts w:cstheme="minorHAnsi"/>
          <w:i/>
        </w:rPr>
        <w:t xml:space="preserve">While </w:t>
      </w:r>
      <w:r w:rsidR="00E44F5E" w:rsidRPr="008A036D">
        <w:rPr>
          <w:rFonts w:cstheme="minorHAnsi"/>
          <w:i/>
        </w:rPr>
        <w:t>there is a</w:t>
      </w:r>
      <w:r w:rsidR="001D3D16" w:rsidRPr="008A036D">
        <w:rPr>
          <w:rFonts w:cstheme="minorHAnsi"/>
          <w:i/>
        </w:rPr>
        <w:t xml:space="preserve"> need to shield protected classes with </w:t>
      </w:r>
      <w:r w:rsidR="00CF0330" w:rsidRPr="008A036D">
        <w:rPr>
          <w:rFonts w:cstheme="minorHAnsi"/>
          <w:i/>
        </w:rPr>
        <w:t xml:space="preserve">recognized </w:t>
      </w:r>
      <w:r w:rsidR="001D3D16" w:rsidRPr="008A036D">
        <w:rPr>
          <w:rFonts w:cstheme="minorHAnsi"/>
          <w:i/>
        </w:rPr>
        <w:t xml:space="preserve">privacy concerns, </w:t>
      </w:r>
      <w:r w:rsidR="00482002" w:rsidRPr="008A036D">
        <w:rPr>
          <w:rFonts w:cstheme="minorHAnsi"/>
          <w:i/>
        </w:rPr>
        <w:t>that need</w:t>
      </w:r>
      <w:r w:rsidR="001D3D16" w:rsidRPr="008A036D">
        <w:rPr>
          <w:rFonts w:cstheme="minorHAnsi"/>
          <w:i/>
        </w:rPr>
        <w:t xml:space="preserve"> must be addressed in a way that does not impede normal business activities.</w:t>
      </w:r>
    </w:p>
    <w:p w14:paraId="3D011620" w14:textId="77777777" w:rsidR="001D3D16" w:rsidRPr="008A036D" w:rsidRDefault="001D3D16" w:rsidP="00A17D7B">
      <w:pPr>
        <w:spacing w:after="0"/>
        <w:rPr>
          <w:rFonts w:cstheme="minorHAnsi"/>
          <w:i/>
        </w:rPr>
      </w:pPr>
    </w:p>
    <w:p w14:paraId="546E01DE" w14:textId="10CFC5A7" w:rsidR="00E44F5E" w:rsidRPr="008A036D" w:rsidRDefault="00452F12" w:rsidP="00482002">
      <w:pPr>
        <w:spacing w:after="0"/>
        <w:rPr>
          <w:rFonts w:cstheme="minorHAnsi"/>
          <w:i/>
        </w:rPr>
      </w:pPr>
      <w:r w:rsidRPr="008A036D">
        <w:rPr>
          <w:rFonts w:cstheme="minorHAnsi"/>
          <w:i/>
        </w:rPr>
        <w:t xml:space="preserve">One of the cornerstones of our country’s wealth and economy is the safe and efficient transfer of real property. </w:t>
      </w:r>
      <w:r w:rsidR="00AD5868" w:rsidRPr="008A036D">
        <w:rPr>
          <w:rFonts w:cstheme="minorHAnsi"/>
          <w:i/>
        </w:rPr>
        <w:t xml:space="preserve">The public </w:t>
      </w:r>
      <w:r w:rsidR="0058775E" w:rsidRPr="008A036D">
        <w:rPr>
          <w:rFonts w:cstheme="minorHAnsi"/>
          <w:i/>
        </w:rPr>
        <w:t xml:space="preserve">land </w:t>
      </w:r>
      <w:r w:rsidR="00AD5868" w:rsidRPr="008A036D">
        <w:rPr>
          <w:rFonts w:cstheme="minorHAnsi"/>
          <w:i/>
        </w:rPr>
        <w:t>record is</w:t>
      </w:r>
      <w:r w:rsidRPr="008A036D">
        <w:rPr>
          <w:rFonts w:cstheme="minorHAnsi"/>
          <w:i/>
        </w:rPr>
        <w:t xml:space="preserve"> critical to this process. </w:t>
      </w:r>
      <w:r w:rsidR="00071B6B">
        <w:rPr>
          <w:rFonts w:cstheme="minorHAnsi"/>
          <w:i/>
        </w:rPr>
        <w:t>Redacting</w:t>
      </w:r>
      <w:r w:rsidR="00E44F5E" w:rsidRPr="008A036D">
        <w:rPr>
          <w:rFonts w:cstheme="minorHAnsi"/>
          <w:i/>
        </w:rPr>
        <w:t xml:space="preserve"> specific parts of a document or expunging/removing an entire recorded document can</w:t>
      </w:r>
      <w:r w:rsidR="00482002" w:rsidRPr="008A036D">
        <w:rPr>
          <w:rFonts w:cstheme="minorHAnsi"/>
          <w:i/>
        </w:rPr>
        <w:t xml:space="preserve"> prevent access to </w:t>
      </w:r>
      <w:r w:rsidR="00E44F5E" w:rsidRPr="008A036D">
        <w:rPr>
          <w:rFonts w:cstheme="minorHAnsi"/>
          <w:i/>
        </w:rPr>
        <w:t xml:space="preserve">information and documents that are necessary for </w:t>
      </w:r>
      <w:r w:rsidR="00482002" w:rsidRPr="008A036D">
        <w:rPr>
          <w:rFonts w:cstheme="minorHAnsi"/>
          <w:i/>
        </w:rPr>
        <w:t xml:space="preserve">providing constructive notice, </w:t>
      </w:r>
      <w:r w:rsidR="00E44F5E" w:rsidRPr="008A036D">
        <w:rPr>
          <w:rFonts w:cstheme="minorHAnsi"/>
          <w:i/>
        </w:rPr>
        <w:t xml:space="preserve">protecting </w:t>
      </w:r>
      <w:r w:rsidR="00482002" w:rsidRPr="008A036D">
        <w:rPr>
          <w:rFonts w:cstheme="minorHAnsi"/>
          <w:i/>
        </w:rPr>
        <w:t>land</w:t>
      </w:r>
      <w:r w:rsidR="00E44F5E" w:rsidRPr="008A036D">
        <w:rPr>
          <w:rFonts w:cstheme="minorHAnsi"/>
          <w:i/>
        </w:rPr>
        <w:t xml:space="preserve"> rights</w:t>
      </w:r>
      <w:r w:rsidR="00482002" w:rsidRPr="008A036D">
        <w:rPr>
          <w:rFonts w:cstheme="minorHAnsi"/>
          <w:i/>
        </w:rPr>
        <w:t>,</w:t>
      </w:r>
      <w:r w:rsidR="00E44F5E" w:rsidRPr="008A036D">
        <w:rPr>
          <w:rFonts w:cstheme="minorHAnsi"/>
          <w:i/>
        </w:rPr>
        <w:t xml:space="preserve"> and preventing fraud.</w:t>
      </w:r>
    </w:p>
    <w:p w14:paraId="0F2D4500" w14:textId="77777777" w:rsidR="00E44F5E" w:rsidRPr="008A036D" w:rsidRDefault="00E44F5E" w:rsidP="00A369FC">
      <w:pPr>
        <w:spacing w:after="0"/>
        <w:rPr>
          <w:rFonts w:cstheme="minorHAnsi"/>
          <w:i/>
        </w:rPr>
      </w:pPr>
    </w:p>
    <w:p w14:paraId="400713E3" w14:textId="0DDE4B5F" w:rsidR="00A03D79" w:rsidRPr="008A036D" w:rsidRDefault="00482002" w:rsidP="00A369FC">
      <w:pPr>
        <w:spacing w:after="0"/>
        <w:rPr>
          <w:rFonts w:cstheme="minorHAnsi"/>
          <w:i/>
        </w:rPr>
      </w:pPr>
      <w:r w:rsidRPr="008A036D">
        <w:rPr>
          <w:rFonts w:cstheme="minorHAnsi"/>
          <w:i/>
        </w:rPr>
        <w:t>R</w:t>
      </w:r>
      <w:r w:rsidR="00A369FC" w:rsidRPr="008A036D">
        <w:rPr>
          <w:rFonts w:cstheme="minorHAnsi"/>
          <w:i/>
        </w:rPr>
        <w:t xml:space="preserve">edaction can create </w:t>
      </w:r>
      <w:r w:rsidR="00F77886" w:rsidRPr="008A036D">
        <w:rPr>
          <w:rFonts w:cstheme="minorHAnsi"/>
          <w:i/>
        </w:rPr>
        <w:t xml:space="preserve">unintended </w:t>
      </w:r>
      <w:r w:rsidR="00A369FC" w:rsidRPr="008A036D">
        <w:rPr>
          <w:rFonts w:cstheme="minorHAnsi"/>
          <w:i/>
        </w:rPr>
        <w:t xml:space="preserve">consequences </w:t>
      </w:r>
      <w:r w:rsidR="001D7864" w:rsidRPr="008A036D">
        <w:rPr>
          <w:rFonts w:cstheme="minorHAnsi"/>
          <w:i/>
        </w:rPr>
        <w:t>including</w:t>
      </w:r>
      <w:r w:rsidR="00A369FC" w:rsidRPr="008A036D">
        <w:rPr>
          <w:rFonts w:cstheme="minorHAnsi"/>
          <w:i/>
        </w:rPr>
        <w:t xml:space="preserve"> severely restricting or even </w:t>
      </w:r>
      <w:r w:rsidR="00171E9A" w:rsidRPr="008A036D">
        <w:rPr>
          <w:rFonts w:cstheme="minorHAnsi"/>
          <w:i/>
        </w:rPr>
        <w:t xml:space="preserve">prohibiting people from </w:t>
      </w:r>
      <w:r w:rsidR="004B1A07" w:rsidRPr="008A036D">
        <w:rPr>
          <w:rFonts w:cstheme="minorHAnsi"/>
          <w:i/>
        </w:rPr>
        <w:t>buy</w:t>
      </w:r>
      <w:r w:rsidR="00171E9A" w:rsidRPr="008A036D">
        <w:rPr>
          <w:rFonts w:cstheme="minorHAnsi"/>
          <w:i/>
        </w:rPr>
        <w:t>ing</w:t>
      </w:r>
      <w:r w:rsidR="004B1A07" w:rsidRPr="008A036D">
        <w:rPr>
          <w:rFonts w:cstheme="minorHAnsi"/>
          <w:i/>
        </w:rPr>
        <w:t xml:space="preserve"> and sell</w:t>
      </w:r>
      <w:r w:rsidR="00171E9A" w:rsidRPr="008A036D">
        <w:rPr>
          <w:rFonts w:cstheme="minorHAnsi"/>
          <w:i/>
        </w:rPr>
        <w:t>ing</w:t>
      </w:r>
      <w:r w:rsidR="004B1A07" w:rsidRPr="008A036D">
        <w:rPr>
          <w:rFonts w:cstheme="minorHAnsi"/>
          <w:i/>
        </w:rPr>
        <w:t xml:space="preserve"> real estate</w:t>
      </w:r>
      <w:r w:rsidR="00171E9A" w:rsidRPr="008A036D">
        <w:rPr>
          <w:rFonts w:cstheme="minorHAnsi"/>
          <w:i/>
        </w:rPr>
        <w:t xml:space="preserve">. Even worse, redaction </w:t>
      </w:r>
      <w:r w:rsidR="00E52C2B">
        <w:rPr>
          <w:rFonts w:cstheme="minorHAnsi"/>
          <w:i/>
        </w:rPr>
        <w:t xml:space="preserve">can </w:t>
      </w:r>
      <w:r w:rsidR="00A369FC" w:rsidRPr="008A036D">
        <w:rPr>
          <w:rFonts w:cstheme="minorHAnsi"/>
          <w:i/>
        </w:rPr>
        <w:t>creat</w:t>
      </w:r>
      <w:r w:rsidR="00171E9A" w:rsidRPr="008A036D">
        <w:rPr>
          <w:rFonts w:cstheme="minorHAnsi"/>
          <w:i/>
        </w:rPr>
        <w:t>e</w:t>
      </w:r>
      <w:r w:rsidR="00A369FC" w:rsidRPr="008A036D">
        <w:rPr>
          <w:rFonts w:cstheme="minorHAnsi"/>
          <w:i/>
        </w:rPr>
        <w:t xml:space="preserve"> a false sense of security for the people who are intended to be protected</w:t>
      </w:r>
      <w:r w:rsidR="00B77218" w:rsidRPr="008A036D">
        <w:rPr>
          <w:rFonts w:cstheme="minorHAnsi"/>
          <w:i/>
        </w:rPr>
        <w:t xml:space="preserve"> and can increase the risk of fraud</w:t>
      </w:r>
      <w:r w:rsidR="00A369FC" w:rsidRPr="008A036D">
        <w:rPr>
          <w:rFonts w:cstheme="minorHAnsi"/>
          <w:i/>
        </w:rPr>
        <w:t>.</w:t>
      </w:r>
      <w:r w:rsidR="00E44F5E" w:rsidRPr="008A036D">
        <w:rPr>
          <w:rFonts w:cstheme="minorHAnsi"/>
          <w:i/>
        </w:rPr>
        <w:t xml:space="preserve"> </w:t>
      </w:r>
    </w:p>
    <w:bookmarkEnd w:id="0"/>
    <w:p w14:paraId="6A92CB39" w14:textId="77777777" w:rsidR="00B403A6" w:rsidRPr="008A036D" w:rsidRDefault="00B403A6" w:rsidP="00A369FC">
      <w:pPr>
        <w:spacing w:after="0"/>
        <w:rPr>
          <w:rFonts w:cstheme="minorHAnsi"/>
        </w:rPr>
      </w:pPr>
    </w:p>
    <w:p w14:paraId="112D9342" w14:textId="7FA01D41" w:rsidR="00F03953" w:rsidRPr="005E7A86" w:rsidRDefault="0058775E" w:rsidP="00F03953">
      <w:pPr>
        <w:spacing w:after="0"/>
        <w:rPr>
          <w:rFonts w:cstheme="minorHAnsi"/>
          <w:b/>
          <w:color w:val="0070C0"/>
          <w:sz w:val="24"/>
          <w:szCs w:val="24"/>
        </w:rPr>
      </w:pPr>
      <w:r w:rsidRPr="008A036D">
        <w:rPr>
          <w:rFonts w:cstheme="minorHAnsi"/>
          <w:b/>
          <w:color w:val="0070C0"/>
          <w:sz w:val="24"/>
          <w:szCs w:val="24"/>
        </w:rPr>
        <w:t xml:space="preserve">Where privacy is a </w:t>
      </w:r>
      <w:r w:rsidR="00CF0330" w:rsidRPr="005E7A86">
        <w:rPr>
          <w:rFonts w:cstheme="minorHAnsi"/>
          <w:b/>
          <w:color w:val="0070C0"/>
          <w:sz w:val="24"/>
          <w:szCs w:val="24"/>
        </w:rPr>
        <w:t xml:space="preserve">recognized </w:t>
      </w:r>
      <w:r w:rsidRPr="005E7A86">
        <w:rPr>
          <w:rFonts w:cstheme="minorHAnsi"/>
          <w:b/>
          <w:color w:val="0070C0"/>
          <w:sz w:val="24"/>
          <w:szCs w:val="24"/>
        </w:rPr>
        <w:t xml:space="preserve">concern and </w:t>
      </w:r>
      <w:r w:rsidR="00F03953" w:rsidRPr="005E7A86">
        <w:rPr>
          <w:rFonts w:cstheme="minorHAnsi"/>
          <w:b/>
          <w:color w:val="0070C0"/>
          <w:sz w:val="24"/>
          <w:szCs w:val="24"/>
        </w:rPr>
        <w:t xml:space="preserve">Redaction </w:t>
      </w:r>
      <w:r w:rsidR="00706057" w:rsidRPr="005E7A86">
        <w:rPr>
          <w:rFonts w:cstheme="minorHAnsi"/>
          <w:b/>
          <w:color w:val="0070C0"/>
          <w:sz w:val="24"/>
          <w:szCs w:val="24"/>
        </w:rPr>
        <w:t xml:space="preserve">of public land records </w:t>
      </w:r>
      <w:r w:rsidR="00A17D7B" w:rsidRPr="005E7A86">
        <w:rPr>
          <w:rFonts w:cstheme="minorHAnsi"/>
          <w:b/>
          <w:color w:val="0070C0"/>
          <w:sz w:val="24"/>
          <w:szCs w:val="24"/>
        </w:rPr>
        <w:t xml:space="preserve">works: </w:t>
      </w:r>
    </w:p>
    <w:p w14:paraId="28D7C89D" w14:textId="2DD011B8" w:rsidR="003B1C0E" w:rsidRPr="008A036D" w:rsidRDefault="00F03953" w:rsidP="004B1A07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8A036D">
        <w:rPr>
          <w:rFonts w:cstheme="minorHAnsi"/>
        </w:rPr>
        <w:t xml:space="preserve">To comply with </w:t>
      </w:r>
      <w:r w:rsidR="004B1A07" w:rsidRPr="008A036D">
        <w:rPr>
          <w:rFonts w:cstheme="minorHAnsi"/>
        </w:rPr>
        <w:t xml:space="preserve">federal </w:t>
      </w:r>
      <w:r w:rsidRPr="008A036D">
        <w:rPr>
          <w:rFonts w:cstheme="minorHAnsi"/>
        </w:rPr>
        <w:t>requirement</w:t>
      </w:r>
      <w:r w:rsidR="004B1A07" w:rsidRPr="008A036D">
        <w:rPr>
          <w:rFonts w:cstheme="minorHAnsi"/>
        </w:rPr>
        <w:t>s under Gramm-Leach-Bliley</w:t>
      </w:r>
      <w:r w:rsidRPr="008A036D">
        <w:rPr>
          <w:rFonts w:cstheme="minorHAnsi"/>
        </w:rPr>
        <w:t xml:space="preserve"> </w:t>
      </w:r>
      <w:r w:rsidR="00A6426E" w:rsidRPr="008A036D">
        <w:rPr>
          <w:rFonts w:cstheme="minorHAnsi"/>
        </w:rPr>
        <w:t xml:space="preserve">(GLB) </w:t>
      </w:r>
      <w:r w:rsidRPr="008A036D">
        <w:rPr>
          <w:rFonts w:cstheme="minorHAnsi"/>
        </w:rPr>
        <w:t>to protect Non-Public Personal Information (NPPI</w:t>
      </w:r>
      <w:r w:rsidR="00A6426E" w:rsidRPr="008A036D">
        <w:rPr>
          <w:rFonts w:cstheme="minorHAnsi"/>
        </w:rPr>
        <w:t xml:space="preserve"> or NPI</w:t>
      </w:r>
      <w:r w:rsidRPr="008A036D">
        <w:rPr>
          <w:rFonts w:cstheme="minorHAnsi"/>
        </w:rPr>
        <w:t>)</w:t>
      </w:r>
      <w:r w:rsidR="004B1A07" w:rsidRPr="008A036D">
        <w:rPr>
          <w:rFonts w:cstheme="minorHAnsi"/>
        </w:rPr>
        <w:t>, specifically an individual name in conjunction with:</w:t>
      </w:r>
    </w:p>
    <w:p w14:paraId="719ED949" w14:textId="02CA6BC6" w:rsidR="00EE6965" w:rsidRPr="008A036D" w:rsidRDefault="00EE6965" w:rsidP="004B1A07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8A036D">
        <w:rPr>
          <w:rFonts w:cstheme="minorHAnsi"/>
        </w:rPr>
        <w:t xml:space="preserve">Social Security </w:t>
      </w:r>
      <w:r w:rsidR="00A6426E" w:rsidRPr="008A036D">
        <w:rPr>
          <w:rFonts w:cstheme="minorHAnsi"/>
        </w:rPr>
        <w:t>Numbers</w:t>
      </w:r>
    </w:p>
    <w:p w14:paraId="10631525" w14:textId="5EACB522" w:rsidR="00A6426E" w:rsidRPr="008A036D" w:rsidRDefault="00EE6965" w:rsidP="00A36EE6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8A036D">
        <w:rPr>
          <w:rFonts w:cstheme="minorHAnsi"/>
        </w:rPr>
        <w:t>Credit or debit card numbers</w:t>
      </w:r>
    </w:p>
    <w:p w14:paraId="61EF8CD2" w14:textId="77777777" w:rsidR="00EE6965" w:rsidRPr="008A036D" w:rsidRDefault="00EE6965" w:rsidP="004B1A07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8A036D">
        <w:rPr>
          <w:rFonts w:cstheme="minorHAnsi"/>
        </w:rPr>
        <w:t>State identification card numbers</w:t>
      </w:r>
    </w:p>
    <w:p w14:paraId="4A2F116B" w14:textId="3564FD28" w:rsidR="003B1C0E" w:rsidRPr="008A036D" w:rsidRDefault="00EE6965" w:rsidP="004B1A07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8A036D">
        <w:rPr>
          <w:rFonts w:cstheme="minorHAnsi"/>
        </w:rPr>
        <w:t>Driver's license numbers</w:t>
      </w:r>
    </w:p>
    <w:p w14:paraId="7E50BB26" w14:textId="4E852D8D" w:rsidR="00A6426E" w:rsidRPr="008A036D" w:rsidRDefault="00A6426E" w:rsidP="004B1A07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8A036D">
        <w:rPr>
          <w:rFonts w:cstheme="minorHAnsi"/>
        </w:rPr>
        <w:t>Bank and financial account numbers</w:t>
      </w:r>
    </w:p>
    <w:p w14:paraId="66315A0E" w14:textId="2CB8CDCC" w:rsidR="00A6426E" w:rsidRPr="008A036D" w:rsidRDefault="00A6426E" w:rsidP="004B1A07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8A036D">
        <w:rPr>
          <w:rFonts w:cstheme="minorHAnsi"/>
        </w:rPr>
        <w:t>Login and password credentials</w:t>
      </w:r>
    </w:p>
    <w:p w14:paraId="70D5B02E" w14:textId="141FE0AD" w:rsidR="00A6426E" w:rsidRPr="008A036D" w:rsidRDefault="00A6426E" w:rsidP="00A6426E">
      <w:pPr>
        <w:spacing w:after="0"/>
        <w:rPr>
          <w:rFonts w:cstheme="minorHAnsi"/>
        </w:rPr>
      </w:pPr>
    </w:p>
    <w:p w14:paraId="0D80B0B8" w14:textId="5E29C26E" w:rsidR="008B3E87" w:rsidRPr="008A036D" w:rsidRDefault="0058775E" w:rsidP="008B3E87">
      <w:pPr>
        <w:spacing w:after="0"/>
        <w:rPr>
          <w:rFonts w:cstheme="minorHAnsi"/>
          <w:b/>
          <w:color w:val="0070C0"/>
          <w:sz w:val="24"/>
          <w:szCs w:val="24"/>
        </w:rPr>
      </w:pPr>
      <w:r w:rsidRPr="008A036D">
        <w:rPr>
          <w:rFonts w:cstheme="minorHAnsi"/>
          <w:b/>
          <w:color w:val="0070C0"/>
          <w:sz w:val="24"/>
          <w:szCs w:val="24"/>
        </w:rPr>
        <w:t xml:space="preserve">Where </w:t>
      </w:r>
      <w:r w:rsidR="008B3E87" w:rsidRPr="008A036D">
        <w:rPr>
          <w:rFonts w:cstheme="minorHAnsi"/>
          <w:b/>
          <w:color w:val="0070C0"/>
          <w:sz w:val="24"/>
          <w:szCs w:val="24"/>
        </w:rPr>
        <w:t xml:space="preserve">privacy </w:t>
      </w:r>
      <w:r w:rsidR="000669E8" w:rsidRPr="008A036D">
        <w:rPr>
          <w:rFonts w:cstheme="minorHAnsi"/>
          <w:b/>
          <w:color w:val="0070C0"/>
          <w:sz w:val="24"/>
          <w:szCs w:val="24"/>
        </w:rPr>
        <w:t xml:space="preserve">is </w:t>
      </w:r>
      <w:r w:rsidR="008B3E87" w:rsidRPr="008A036D">
        <w:rPr>
          <w:rFonts w:cstheme="minorHAnsi"/>
          <w:b/>
          <w:color w:val="0070C0"/>
          <w:sz w:val="24"/>
          <w:szCs w:val="24"/>
        </w:rPr>
        <w:t xml:space="preserve">a </w:t>
      </w:r>
      <w:r w:rsidR="00CF0330" w:rsidRPr="005E7A86">
        <w:rPr>
          <w:rFonts w:cstheme="minorHAnsi"/>
          <w:b/>
          <w:color w:val="0070C0"/>
          <w:sz w:val="24"/>
          <w:szCs w:val="24"/>
        </w:rPr>
        <w:t xml:space="preserve">recognized </w:t>
      </w:r>
      <w:r w:rsidR="008B3E87" w:rsidRPr="005E7A86">
        <w:rPr>
          <w:rFonts w:cstheme="minorHAnsi"/>
          <w:b/>
          <w:color w:val="0070C0"/>
          <w:sz w:val="24"/>
          <w:szCs w:val="24"/>
        </w:rPr>
        <w:t>concern</w:t>
      </w:r>
      <w:r w:rsidR="000669E8" w:rsidRPr="005E7A86">
        <w:rPr>
          <w:rFonts w:cstheme="minorHAnsi"/>
          <w:b/>
          <w:color w:val="0070C0"/>
          <w:sz w:val="24"/>
          <w:szCs w:val="24"/>
        </w:rPr>
        <w:t>,</w:t>
      </w:r>
      <w:r w:rsidR="008B3E87" w:rsidRPr="005E7A86">
        <w:rPr>
          <w:rFonts w:cstheme="minorHAnsi"/>
          <w:b/>
          <w:color w:val="0070C0"/>
          <w:sz w:val="24"/>
          <w:szCs w:val="24"/>
        </w:rPr>
        <w:t xml:space="preserve"> but Redaction </w:t>
      </w:r>
      <w:r w:rsidR="00706057" w:rsidRPr="005E7A86">
        <w:rPr>
          <w:rFonts w:cstheme="minorHAnsi"/>
          <w:b/>
          <w:color w:val="0070C0"/>
          <w:sz w:val="24"/>
          <w:szCs w:val="24"/>
        </w:rPr>
        <w:t xml:space="preserve">of public land records </w:t>
      </w:r>
      <w:r w:rsidR="00F82F45" w:rsidRPr="005E7A86">
        <w:rPr>
          <w:rFonts w:cstheme="minorHAnsi"/>
          <w:b/>
          <w:color w:val="0070C0"/>
          <w:sz w:val="24"/>
          <w:szCs w:val="24"/>
        </w:rPr>
        <w:t>is not an effective solution</w:t>
      </w:r>
      <w:r w:rsidR="008B3E87" w:rsidRPr="008A036D">
        <w:rPr>
          <w:rFonts w:cstheme="minorHAnsi"/>
          <w:b/>
          <w:color w:val="0070C0"/>
          <w:sz w:val="24"/>
          <w:szCs w:val="24"/>
        </w:rPr>
        <w:t>:</w:t>
      </w:r>
    </w:p>
    <w:p w14:paraId="1D08295C" w14:textId="1F409EED" w:rsidR="008B3E87" w:rsidRPr="008A036D" w:rsidRDefault="008B3E87" w:rsidP="008B3E87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8A036D">
        <w:rPr>
          <w:rFonts w:cstheme="minorHAnsi"/>
        </w:rPr>
        <w:t>To accommodate citizens’ concerns for safety and security</w:t>
      </w:r>
      <w:r w:rsidR="004D63EE" w:rsidRPr="008A036D">
        <w:rPr>
          <w:rFonts w:cstheme="minorHAnsi"/>
        </w:rPr>
        <w:t xml:space="preserve"> by redacting names and addresses</w:t>
      </w:r>
      <w:r w:rsidR="00E52C2B">
        <w:rPr>
          <w:rFonts w:cstheme="minorHAnsi"/>
        </w:rPr>
        <w:t xml:space="preserve"> of</w:t>
      </w:r>
      <w:r w:rsidRPr="008A036D">
        <w:rPr>
          <w:rFonts w:cstheme="minorHAnsi"/>
        </w:rPr>
        <w:t>:</w:t>
      </w:r>
    </w:p>
    <w:p w14:paraId="5D276FD5" w14:textId="77777777" w:rsidR="008B3E87" w:rsidRPr="008A036D" w:rsidRDefault="008B3E87" w:rsidP="008B3E87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8A036D">
        <w:rPr>
          <w:rFonts w:cstheme="minorHAnsi"/>
        </w:rPr>
        <w:t>Victims of domestic violence</w:t>
      </w:r>
    </w:p>
    <w:p w14:paraId="4CFA2E2C" w14:textId="77777777" w:rsidR="008B3E87" w:rsidRPr="008A036D" w:rsidRDefault="008B3E87" w:rsidP="008B3E87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8A036D">
        <w:rPr>
          <w:rFonts w:cstheme="minorHAnsi"/>
        </w:rPr>
        <w:t>Peace Officers, Military Servicemembers, and other First Responders</w:t>
      </w:r>
    </w:p>
    <w:p w14:paraId="34CA2820" w14:textId="77777777" w:rsidR="008B3E87" w:rsidRPr="008A036D" w:rsidRDefault="008B3E87" w:rsidP="008B3E87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8A036D">
        <w:rPr>
          <w:rFonts w:cstheme="minorHAnsi"/>
        </w:rPr>
        <w:t>Legislators and Judges</w:t>
      </w:r>
    </w:p>
    <w:p w14:paraId="4A721ACE" w14:textId="77777777" w:rsidR="008B3E87" w:rsidRPr="008A036D" w:rsidRDefault="008B3E87" w:rsidP="008B3E87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8A036D">
        <w:rPr>
          <w:rFonts w:cstheme="minorHAnsi"/>
        </w:rPr>
        <w:t>Regulators and Code Enforcement Personnel</w:t>
      </w:r>
    </w:p>
    <w:p w14:paraId="167B401B" w14:textId="77777777" w:rsidR="008B3E87" w:rsidRPr="008A036D" w:rsidRDefault="008B3E87" w:rsidP="008B3E87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8A036D">
        <w:rPr>
          <w:rFonts w:cstheme="minorHAnsi"/>
        </w:rPr>
        <w:t>Medical Professionals</w:t>
      </w:r>
    </w:p>
    <w:p w14:paraId="11571B89" w14:textId="77777777" w:rsidR="008B3E87" w:rsidRPr="008A036D" w:rsidRDefault="008B3E87" w:rsidP="008B3E87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8A036D">
        <w:rPr>
          <w:rFonts w:cstheme="minorHAnsi"/>
        </w:rPr>
        <w:t>Other Public Figures</w:t>
      </w:r>
    </w:p>
    <w:p w14:paraId="55C8146F" w14:textId="77777777" w:rsidR="008B3E87" w:rsidRPr="008A036D" w:rsidRDefault="008B3E87" w:rsidP="008B3E87">
      <w:pPr>
        <w:spacing w:after="0"/>
        <w:rPr>
          <w:rFonts w:cstheme="minorHAnsi"/>
          <w:b/>
          <w:color w:val="0070C0"/>
        </w:rPr>
      </w:pPr>
    </w:p>
    <w:p w14:paraId="725F701A" w14:textId="6AB89C0D" w:rsidR="00AD7BD4" w:rsidRPr="00A24AAB" w:rsidRDefault="008B3E87" w:rsidP="007A33CA">
      <w:pPr>
        <w:spacing w:after="0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>The</w:t>
      </w:r>
      <w:r w:rsidR="0086586C">
        <w:rPr>
          <w:rFonts w:cstheme="minorHAnsi"/>
          <w:b/>
          <w:color w:val="0070C0"/>
          <w:sz w:val="24"/>
          <w:szCs w:val="24"/>
        </w:rPr>
        <w:t xml:space="preserve"> potential</w:t>
      </w:r>
      <w:r w:rsidR="008A3F25">
        <w:rPr>
          <w:rFonts w:cstheme="minorHAnsi"/>
          <w:b/>
          <w:color w:val="0070C0"/>
          <w:sz w:val="24"/>
          <w:szCs w:val="24"/>
        </w:rPr>
        <w:t xml:space="preserve"> impact of Redaction </w:t>
      </w:r>
      <w:r w:rsidR="00706057">
        <w:rPr>
          <w:rFonts w:cstheme="minorHAnsi"/>
          <w:b/>
          <w:color w:val="0070C0"/>
          <w:sz w:val="24"/>
          <w:szCs w:val="24"/>
        </w:rPr>
        <w:t xml:space="preserve">of public land records </w:t>
      </w:r>
      <w:r w:rsidR="008A3F25">
        <w:rPr>
          <w:rFonts w:cstheme="minorHAnsi"/>
          <w:b/>
          <w:color w:val="0070C0"/>
          <w:sz w:val="24"/>
          <w:szCs w:val="24"/>
        </w:rPr>
        <w:t>on Consumers</w:t>
      </w:r>
      <w:r>
        <w:rPr>
          <w:rFonts w:cstheme="minorHAnsi"/>
          <w:b/>
          <w:color w:val="0070C0"/>
          <w:sz w:val="24"/>
          <w:szCs w:val="24"/>
        </w:rPr>
        <w:t>:</w:t>
      </w:r>
    </w:p>
    <w:p w14:paraId="69FEC5F5" w14:textId="44B25AEC" w:rsidR="00F82F45" w:rsidRPr="008A036D" w:rsidRDefault="008A014C" w:rsidP="00F82F45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A036D">
        <w:rPr>
          <w:rFonts w:cstheme="minorHAnsi"/>
        </w:rPr>
        <w:t>Homeowners and prospective purchasers</w:t>
      </w:r>
      <w:r w:rsidR="00F82F45" w:rsidRPr="008A036D">
        <w:rPr>
          <w:rFonts w:cstheme="minorHAnsi"/>
        </w:rPr>
        <w:t xml:space="preserve"> </w:t>
      </w:r>
      <w:r w:rsidR="00E52C2B">
        <w:rPr>
          <w:rFonts w:cstheme="minorHAnsi"/>
        </w:rPr>
        <w:t>may</w:t>
      </w:r>
      <w:r w:rsidR="00E52C2B" w:rsidRPr="008A036D">
        <w:rPr>
          <w:rFonts w:cstheme="minorHAnsi"/>
        </w:rPr>
        <w:t xml:space="preserve"> </w:t>
      </w:r>
      <w:r w:rsidR="00F82F45" w:rsidRPr="008A036D">
        <w:rPr>
          <w:rFonts w:cstheme="minorHAnsi"/>
        </w:rPr>
        <w:t>experience significant delays, burdensome work, and extra steps to complete real estate transactions because documented ownership cannot be established</w:t>
      </w:r>
      <w:r w:rsidRPr="008A036D">
        <w:rPr>
          <w:rFonts w:cstheme="minorHAnsi"/>
        </w:rPr>
        <w:t xml:space="preserve"> through intended use of the public land record</w:t>
      </w:r>
    </w:p>
    <w:p w14:paraId="2DFA5A3E" w14:textId="082F8926" w:rsidR="00617C05" w:rsidRPr="008A036D" w:rsidRDefault="008A014C" w:rsidP="009F385B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A036D">
        <w:rPr>
          <w:rFonts w:cstheme="minorHAnsi"/>
        </w:rPr>
        <w:t>Consumers</w:t>
      </w:r>
      <w:r w:rsidR="00C804FD" w:rsidRPr="008A036D">
        <w:rPr>
          <w:rFonts w:cstheme="minorHAnsi"/>
        </w:rPr>
        <w:t xml:space="preserve"> may be unable to lock in the lowest </w:t>
      </w:r>
      <w:r w:rsidR="000669E8" w:rsidRPr="008A036D">
        <w:rPr>
          <w:rFonts w:cstheme="minorHAnsi"/>
        </w:rPr>
        <w:t xml:space="preserve">interest </w:t>
      </w:r>
      <w:r w:rsidR="00C804FD" w:rsidRPr="008A036D">
        <w:rPr>
          <w:rFonts w:cstheme="minorHAnsi"/>
        </w:rPr>
        <w:t xml:space="preserve">rate for mortgages and </w:t>
      </w:r>
      <w:r w:rsidR="00617C05" w:rsidRPr="008A036D">
        <w:rPr>
          <w:rFonts w:cstheme="minorHAnsi"/>
        </w:rPr>
        <w:t>refinance</w:t>
      </w:r>
      <w:r w:rsidR="00C804FD" w:rsidRPr="008A036D">
        <w:rPr>
          <w:rFonts w:cstheme="minorHAnsi"/>
        </w:rPr>
        <w:t>s</w:t>
      </w:r>
    </w:p>
    <w:p w14:paraId="5C92BCA3" w14:textId="0D9D26A5" w:rsidR="00A369FC" w:rsidRPr="008A036D" w:rsidRDefault="00B5710F" w:rsidP="003A2357">
      <w:pPr>
        <w:pStyle w:val="ListParagraph"/>
        <w:numPr>
          <w:ilvl w:val="0"/>
          <w:numId w:val="2"/>
        </w:numPr>
        <w:spacing w:after="0"/>
      </w:pPr>
      <w:r w:rsidRPr="008A036D">
        <w:rPr>
          <w:rFonts w:cstheme="minorHAnsi"/>
        </w:rPr>
        <w:t>Redaction</w:t>
      </w:r>
      <w:r w:rsidR="00C15981" w:rsidRPr="008A036D">
        <w:rPr>
          <w:rFonts w:cstheme="minorHAnsi"/>
        </w:rPr>
        <w:t xml:space="preserve"> can create a gap in the </w:t>
      </w:r>
      <w:r w:rsidR="008A014C" w:rsidRPr="008A036D">
        <w:rPr>
          <w:rFonts w:cstheme="minorHAnsi"/>
        </w:rPr>
        <w:t>record of ownership</w:t>
      </w:r>
      <w:r w:rsidR="00C15981" w:rsidRPr="008A036D">
        <w:rPr>
          <w:rFonts w:cstheme="minorHAnsi"/>
        </w:rPr>
        <w:t xml:space="preserve"> </w:t>
      </w:r>
      <w:r w:rsidR="000669E8" w:rsidRPr="008A036D">
        <w:rPr>
          <w:rFonts w:cstheme="minorHAnsi"/>
        </w:rPr>
        <w:t>which</w:t>
      </w:r>
      <w:r w:rsidR="00C15981" w:rsidRPr="008A036D">
        <w:rPr>
          <w:rFonts w:cstheme="minorHAnsi"/>
        </w:rPr>
        <w:t xml:space="preserve"> presents opportunities for fraudulent </w:t>
      </w:r>
      <w:r w:rsidR="003B1C0E" w:rsidRPr="008A036D">
        <w:rPr>
          <w:rFonts w:cstheme="minorHAnsi"/>
        </w:rPr>
        <w:t xml:space="preserve">land </w:t>
      </w:r>
      <w:r w:rsidR="00C15981" w:rsidRPr="008A036D">
        <w:rPr>
          <w:rFonts w:cstheme="minorHAnsi"/>
        </w:rPr>
        <w:t>transactions</w:t>
      </w:r>
    </w:p>
    <w:p w14:paraId="17FDF911" w14:textId="77777777" w:rsidR="007A33CA" w:rsidRPr="008A036D" w:rsidRDefault="007A33CA" w:rsidP="007A33CA">
      <w:pPr>
        <w:spacing w:after="0"/>
        <w:rPr>
          <w:rFonts w:cstheme="minorHAnsi"/>
        </w:rPr>
      </w:pPr>
    </w:p>
    <w:p w14:paraId="1B88FAA3" w14:textId="77777777" w:rsidR="008A036D" w:rsidRDefault="008A036D" w:rsidP="003209E7">
      <w:pPr>
        <w:spacing w:after="0"/>
        <w:rPr>
          <w:rFonts w:cstheme="minorHAnsi"/>
          <w:b/>
          <w:color w:val="0070C0"/>
          <w:sz w:val="24"/>
          <w:szCs w:val="24"/>
        </w:rPr>
      </w:pPr>
    </w:p>
    <w:p w14:paraId="0548D241" w14:textId="7A4A9D7F" w:rsidR="003209E7" w:rsidRPr="00A24AAB" w:rsidRDefault="00C5443D" w:rsidP="003209E7">
      <w:pPr>
        <w:spacing w:after="0"/>
        <w:rPr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>The</w:t>
      </w:r>
      <w:r w:rsidR="008A3F25">
        <w:rPr>
          <w:rFonts w:cstheme="minorHAnsi"/>
          <w:b/>
          <w:color w:val="0070C0"/>
          <w:sz w:val="24"/>
          <w:szCs w:val="24"/>
        </w:rPr>
        <w:t xml:space="preserve"> potential impact of Redaction </w:t>
      </w:r>
      <w:r w:rsidR="00706057">
        <w:rPr>
          <w:rFonts w:cstheme="minorHAnsi"/>
          <w:b/>
          <w:color w:val="0070C0"/>
          <w:sz w:val="24"/>
          <w:szCs w:val="24"/>
        </w:rPr>
        <w:t xml:space="preserve">of public land records </w:t>
      </w:r>
      <w:r w:rsidR="008A3F25">
        <w:rPr>
          <w:rFonts w:cstheme="minorHAnsi"/>
          <w:b/>
          <w:color w:val="0070C0"/>
          <w:sz w:val="24"/>
          <w:szCs w:val="24"/>
        </w:rPr>
        <w:t>on Businesses</w:t>
      </w:r>
      <w:r>
        <w:rPr>
          <w:sz w:val="24"/>
          <w:szCs w:val="24"/>
        </w:rPr>
        <w:t>:</w:t>
      </w:r>
    </w:p>
    <w:p w14:paraId="6D1A3E13" w14:textId="54ADC9EC" w:rsidR="006432FD" w:rsidRPr="008A036D" w:rsidRDefault="006432FD" w:rsidP="006432FD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A036D">
        <w:rPr>
          <w:rFonts w:cstheme="minorHAnsi"/>
        </w:rPr>
        <w:t xml:space="preserve">Lenders </w:t>
      </w:r>
      <w:r w:rsidR="00C804FD" w:rsidRPr="008A036D">
        <w:rPr>
          <w:rFonts w:cstheme="minorHAnsi"/>
        </w:rPr>
        <w:t xml:space="preserve">can’t lend without the ability to </w:t>
      </w:r>
      <w:r w:rsidR="000669E8" w:rsidRPr="008A036D">
        <w:rPr>
          <w:rFonts w:cstheme="minorHAnsi"/>
        </w:rPr>
        <w:t xml:space="preserve">document and </w:t>
      </w:r>
      <w:r w:rsidR="00C804FD" w:rsidRPr="008A036D">
        <w:rPr>
          <w:rFonts w:cstheme="minorHAnsi"/>
        </w:rPr>
        <w:t xml:space="preserve">prove </w:t>
      </w:r>
      <w:r w:rsidR="000669E8" w:rsidRPr="008A036D">
        <w:rPr>
          <w:rFonts w:cstheme="minorHAnsi"/>
        </w:rPr>
        <w:t xml:space="preserve">land </w:t>
      </w:r>
      <w:r w:rsidR="00C804FD" w:rsidRPr="008A036D">
        <w:rPr>
          <w:rFonts w:cstheme="minorHAnsi"/>
        </w:rPr>
        <w:t>ownership</w:t>
      </w:r>
    </w:p>
    <w:p w14:paraId="7BEB4ACA" w14:textId="2C2ED82F" w:rsidR="0086586C" w:rsidRPr="008A036D" w:rsidRDefault="00B44591" w:rsidP="00387290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A036D">
        <w:rPr>
          <w:rFonts w:cstheme="minorHAnsi"/>
        </w:rPr>
        <w:t>Construction b</w:t>
      </w:r>
      <w:r w:rsidR="00EE6965" w:rsidRPr="008A036D">
        <w:rPr>
          <w:rFonts w:cstheme="minorHAnsi"/>
        </w:rPr>
        <w:t xml:space="preserve">usinesses </w:t>
      </w:r>
      <w:r w:rsidR="000669E8" w:rsidRPr="008A036D">
        <w:rPr>
          <w:rFonts w:cstheme="minorHAnsi"/>
        </w:rPr>
        <w:t>may</w:t>
      </w:r>
      <w:r w:rsidR="00EE6965" w:rsidRPr="008A036D">
        <w:rPr>
          <w:rFonts w:cstheme="minorHAnsi"/>
        </w:rPr>
        <w:t xml:space="preserve"> have a difficult time successfully filing </w:t>
      </w:r>
      <w:r w:rsidR="00387290" w:rsidRPr="008A036D">
        <w:rPr>
          <w:rFonts w:cstheme="minorHAnsi"/>
        </w:rPr>
        <w:t>mechanics</w:t>
      </w:r>
      <w:r w:rsidR="0058775E" w:rsidRPr="008A036D">
        <w:rPr>
          <w:rFonts w:cstheme="minorHAnsi"/>
        </w:rPr>
        <w:t>’</w:t>
      </w:r>
      <w:r w:rsidR="00387290" w:rsidRPr="008A036D">
        <w:rPr>
          <w:rFonts w:cstheme="minorHAnsi"/>
        </w:rPr>
        <w:t xml:space="preserve"> </w:t>
      </w:r>
      <w:r w:rsidR="00EE6965" w:rsidRPr="008A036D">
        <w:rPr>
          <w:rFonts w:cstheme="minorHAnsi"/>
        </w:rPr>
        <w:t>lien</w:t>
      </w:r>
      <w:r w:rsidR="006432FD" w:rsidRPr="008A036D">
        <w:rPr>
          <w:rFonts w:cstheme="minorHAnsi"/>
        </w:rPr>
        <w:t>s</w:t>
      </w:r>
      <w:r w:rsidR="0086586C" w:rsidRPr="008A036D">
        <w:rPr>
          <w:rFonts w:cstheme="minorHAnsi"/>
        </w:rPr>
        <w:t xml:space="preserve"> </w:t>
      </w:r>
    </w:p>
    <w:p w14:paraId="1CAE428C" w14:textId="0956F916" w:rsidR="009F385B" w:rsidRPr="008A036D" w:rsidRDefault="00934F56" w:rsidP="003A235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A036D">
        <w:rPr>
          <w:rFonts w:cstheme="minorHAnsi"/>
        </w:rPr>
        <w:t xml:space="preserve">Title Insurers </w:t>
      </w:r>
      <w:r w:rsidR="00E52C2B">
        <w:rPr>
          <w:rFonts w:cstheme="minorHAnsi"/>
        </w:rPr>
        <w:t>may</w:t>
      </w:r>
      <w:r w:rsidR="00E52C2B" w:rsidRPr="008A036D">
        <w:rPr>
          <w:rFonts w:cstheme="minorHAnsi"/>
        </w:rPr>
        <w:t xml:space="preserve"> </w:t>
      </w:r>
      <w:r w:rsidRPr="008A036D">
        <w:rPr>
          <w:rFonts w:cstheme="minorHAnsi"/>
        </w:rPr>
        <w:t>be unable</w:t>
      </w:r>
      <w:r w:rsidR="000669E8" w:rsidRPr="008A036D">
        <w:rPr>
          <w:rFonts w:cstheme="minorHAnsi"/>
        </w:rPr>
        <w:t xml:space="preserve"> to </w:t>
      </w:r>
      <w:r w:rsidR="009F385B" w:rsidRPr="008A036D">
        <w:rPr>
          <w:rFonts w:cstheme="minorHAnsi"/>
        </w:rPr>
        <w:t>determine lien priority using the public recor</w:t>
      </w:r>
      <w:r w:rsidR="00B44591" w:rsidRPr="008A036D">
        <w:rPr>
          <w:rFonts w:cstheme="minorHAnsi"/>
        </w:rPr>
        <w:t>d</w:t>
      </w:r>
      <w:r w:rsidR="009F385B" w:rsidRPr="008A036D">
        <w:rPr>
          <w:rFonts w:cstheme="minorHAnsi"/>
        </w:rPr>
        <w:t xml:space="preserve"> </w:t>
      </w:r>
    </w:p>
    <w:p w14:paraId="1A7BD9A4" w14:textId="2F82F932" w:rsidR="0086586C" w:rsidRPr="008A036D" w:rsidRDefault="0086586C" w:rsidP="007A33CA">
      <w:pPr>
        <w:spacing w:after="0"/>
        <w:rPr>
          <w:rFonts w:cstheme="minorHAnsi"/>
          <w:b/>
          <w:color w:val="0070C0"/>
        </w:rPr>
      </w:pPr>
    </w:p>
    <w:p w14:paraId="5E5588F1" w14:textId="62465DA4" w:rsidR="000669E8" w:rsidRPr="00A24AAB" w:rsidRDefault="000669E8" w:rsidP="000669E8">
      <w:pPr>
        <w:spacing w:after="0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 xml:space="preserve">The potential impact of Redaction </w:t>
      </w:r>
      <w:r w:rsidR="00706057">
        <w:rPr>
          <w:rFonts w:cstheme="minorHAnsi"/>
          <w:b/>
          <w:color w:val="0070C0"/>
          <w:sz w:val="24"/>
          <w:szCs w:val="24"/>
        </w:rPr>
        <w:t xml:space="preserve">of public land records </w:t>
      </w:r>
      <w:r>
        <w:rPr>
          <w:rFonts w:cstheme="minorHAnsi"/>
          <w:b/>
          <w:color w:val="0070C0"/>
          <w:sz w:val="24"/>
          <w:szCs w:val="24"/>
        </w:rPr>
        <w:t>on Local Government:</w:t>
      </w:r>
    </w:p>
    <w:p w14:paraId="12737CC4" w14:textId="0C270C6A" w:rsidR="000669E8" w:rsidRPr="008A036D" w:rsidRDefault="000669E8" w:rsidP="000669E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A036D">
        <w:rPr>
          <w:rFonts w:cstheme="minorHAnsi"/>
        </w:rPr>
        <w:t>Creation of</w:t>
      </w:r>
      <w:r w:rsidR="0058775E" w:rsidRPr="008A036D">
        <w:rPr>
          <w:rFonts w:cstheme="minorHAnsi"/>
        </w:rPr>
        <w:t xml:space="preserve"> </w:t>
      </w:r>
      <w:r w:rsidRPr="008A036D">
        <w:rPr>
          <w:rFonts w:cstheme="minorHAnsi"/>
        </w:rPr>
        <w:t>unfunded mandate</w:t>
      </w:r>
      <w:r w:rsidR="0058775E" w:rsidRPr="008A036D">
        <w:rPr>
          <w:rFonts w:cstheme="minorHAnsi"/>
        </w:rPr>
        <w:t>s</w:t>
      </w:r>
      <w:r w:rsidRPr="008A036D">
        <w:rPr>
          <w:rFonts w:cstheme="minorHAnsi"/>
        </w:rPr>
        <w:t xml:space="preserve"> for the Recorder/Clerk to:</w:t>
      </w:r>
    </w:p>
    <w:p w14:paraId="73861E4D" w14:textId="77777777" w:rsidR="000669E8" w:rsidRPr="008A036D" w:rsidRDefault="000669E8" w:rsidP="003B60A7">
      <w:pPr>
        <w:pStyle w:val="ListParagraph"/>
        <w:numPr>
          <w:ilvl w:val="1"/>
          <w:numId w:val="2"/>
        </w:numPr>
        <w:spacing w:after="0"/>
        <w:rPr>
          <w:rFonts w:cstheme="minorHAnsi"/>
        </w:rPr>
      </w:pPr>
      <w:r w:rsidRPr="008A036D">
        <w:rPr>
          <w:rFonts w:cstheme="minorHAnsi"/>
        </w:rPr>
        <w:t>Acquire or upgrade Land Record Management Software (LRMS)</w:t>
      </w:r>
    </w:p>
    <w:p w14:paraId="7B456B87" w14:textId="77777777" w:rsidR="000669E8" w:rsidRPr="008A036D" w:rsidRDefault="000669E8" w:rsidP="003B60A7">
      <w:pPr>
        <w:pStyle w:val="ListParagraph"/>
        <w:numPr>
          <w:ilvl w:val="1"/>
          <w:numId w:val="2"/>
        </w:numPr>
        <w:spacing w:after="0"/>
        <w:rPr>
          <w:rFonts w:cstheme="minorHAnsi"/>
        </w:rPr>
      </w:pPr>
      <w:r w:rsidRPr="008A036D">
        <w:rPr>
          <w:rFonts w:cstheme="minorHAnsi"/>
        </w:rPr>
        <w:t>Increase staff or staff time to do the redaction or review/correct automatic software-applied redaction</w:t>
      </w:r>
    </w:p>
    <w:p w14:paraId="313B081D" w14:textId="1362FFEB" w:rsidR="000669E8" w:rsidRPr="008A036D" w:rsidRDefault="00E527F8" w:rsidP="000669E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A036D">
        <w:rPr>
          <w:rFonts w:cstheme="minorHAnsi"/>
        </w:rPr>
        <w:t>Creation of</w:t>
      </w:r>
      <w:r w:rsidR="00B5710F" w:rsidRPr="008A036D">
        <w:rPr>
          <w:rFonts w:cstheme="minorHAnsi"/>
        </w:rPr>
        <w:t xml:space="preserve"> responsibility for </w:t>
      </w:r>
      <w:r w:rsidR="000669E8" w:rsidRPr="008A036D">
        <w:rPr>
          <w:rFonts w:cstheme="minorHAnsi"/>
        </w:rPr>
        <w:t>policy and process</w:t>
      </w:r>
      <w:r w:rsidR="00B5710F" w:rsidRPr="008A036D">
        <w:rPr>
          <w:rFonts w:cstheme="minorHAnsi"/>
        </w:rPr>
        <w:t>es</w:t>
      </w:r>
      <w:r w:rsidR="000669E8" w:rsidRPr="008A036D">
        <w:rPr>
          <w:rFonts w:cstheme="minorHAnsi"/>
        </w:rPr>
        <w:t xml:space="preserve"> </w:t>
      </w:r>
      <w:r w:rsidR="00961FAF" w:rsidRPr="008A036D">
        <w:rPr>
          <w:rFonts w:cstheme="minorHAnsi"/>
        </w:rPr>
        <w:t xml:space="preserve">to store and </w:t>
      </w:r>
      <w:r w:rsidR="000669E8" w:rsidRPr="008A036D">
        <w:rPr>
          <w:rFonts w:cstheme="minorHAnsi"/>
        </w:rPr>
        <w:t>restor</w:t>
      </w:r>
      <w:r w:rsidR="00961FAF" w:rsidRPr="008A036D">
        <w:rPr>
          <w:rFonts w:cstheme="minorHAnsi"/>
        </w:rPr>
        <w:t>e</w:t>
      </w:r>
      <w:r w:rsidR="000669E8" w:rsidRPr="008A036D">
        <w:rPr>
          <w:rFonts w:cstheme="minorHAnsi"/>
        </w:rPr>
        <w:t xml:space="preserve"> unredacted versions of records to make them available to support property owners and real estate transactions</w:t>
      </w:r>
    </w:p>
    <w:p w14:paraId="40B313EE" w14:textId="5800A3CD" w:rsidR="000669E8" w:rsidRPr="008A036D" w:rsidRDefault="00E527F8" w:rsidP="000669E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A036D">
        <w:rPr>
          <w:rFonts w:cstheme="minorHAnsi"/>
        </w:rPr>
        <w:t xml:space="preserve">Potential </w:t>
      </w:r>
      <w:r w:rsidR="006A3FAD" w:rsidRPr="008A036D">
        <w:rPr>
          <w:rFonts w:cstheme="minorHAnsi"/>
        </w:rPr>
        <w:t>for</w:t>
      </w:r>
      <w:r w:rsidRPr="008A036D">
        <w:rPr>
          <w:rFonts w:cstheme="minorHAnsi"/>
        </w:rPr>
        <w:t xml:space="preserve"> i</w:t>
      </w:r>
      <w:r w:rsidR="000669E8" w:rsidRPr="008A036D">
        <w:rPr>
          <w:rFonts w:cstheme="minorHAnsi"/>
        </w:rPr>
        <w:t>nconsistent interpretation and implementation of requirements across counties</w:t>
      </w:r>
    </w:p>
    <w:p w14:paraId="311071AC" w14:textId="41712DCC" w:rsidR="000669E8" w:rsidRPr="008A036D" w:rsidRDefault="00E74E46" w:rsidP="000669E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A036D">
        <w:rPr>
          <w:rFonts w:cstheme="minorHAnsi"/>
        </w:rPr>
        <w:t xml:space="preserve">Challenges </w:t>
      </w:r>
      <w:r w:rsidR="000669E8" w:rsidRPr="008A036D">
        <w:rPr>
          <w:rFonts w:cstheme="minorHAnsi"/>
        </w:rPr>
        <w:t xml:space="preserve">to </w:t>
      </w:r>
      <w:r w:rsidRPr="008A036D">
        <w:rPr>
          <w:rFonts w:cstheme="minorHAnsi"/>
        </w:rPr>
        <w:t xml:space="preserve">correctly and </w:t>
      </w:r>
      <w:r w:rsidR="000669E8" w:rsidRPr="008A036D">
        <w:rPr>
          <w:rFonts w:cstheme="minorHAnsi"/>
        </w:rPr>
        <w:t>efficiently send tax bills to land owners</w:t>
      </w:r>
    </w:p>
    <w:p w14:paraId="5EE58FA6" w14:textId="2B98C99D" w:rsidR="000669E8" w:rsidRPr="008A036D" w:rsidRDefault="009E5901" w:rsidP="000669E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A036D">
        <w:rPr>
          <w:rFonts w:cstheme="minorHAnsi"/>
        </w:rPr>
        <w:t>P</w:t>
      </w:r>
      <w:r w:rsidR="000669E8" w:rsidRPr="008A036D">
        <w:rPr>
          <w:rFonts w:cstheme="minorHAnsi"/>
        </w:rPr>
        <w:t xml:space="preserve">otential </w:t>
      </w:r>
      <w:r w:rsidR="006A3FAD" w:rsidRPr="008A036D">
        <w:rPr>
          <w:rFonts w:cstheme="minorHAnsi"/>
        </w:rPr>
        <w:t xml:space="preserve">for </w:t>
      </w:r>
      <w:r w:rsidRPr="008A036D">
        <w:rPr>
          <w:rFonts w:cstheme="minorHAnsi"/>
        </w:rPr>
        <w:t>liabilit</w:t>
      </w:r>
      <w:r w:rsidR="006A3FAD" w:rsidRPr="008A036D">
        <w:rPr>
          <w:rFonts w:cstheme="minorHAnsi"/>
        </w:rPr>
        <w:t>y</w:t>
      </w:r>
      <w:r w:rsidRPr="008A036D">
        <w:rPr>
          <w:rFonts w:cstheme="minorHAnsi"/>
        </w:rPr>
        <w:t xml:space="preserve"> created by </w:t>
      </w:r>
      <w:r w:rsidR="0058775E" w:rsidRPr="008A036D">
        <w:rPr>
          <w:rFonts w:cstheme="minorHAnsi"/>
        </w:rPr>
        <w:t>unintended disclosure</w:t>
      </w:r>
      <w:r w:rsidR="000669E8" w:rsidRPr="008A036D">
        <w:rPr>
          <w:rFonts w:cstheme="minorHAnsi"/>
        </w:rPr>
        <w:t>:</w:t>
      </w:r>
    </w:p>
    <w:p w14:paraId="27C4CE0A" w14:textId="77777777" w:rsidR="000669E8" w:rsidRPr="008A036D" w:rsidRDefault="000669E8" w:rsidP="000669E8">
      <w:pPr>
        <w:pStyle w:val="ListParagraph"/>
        <w:numPr>
          <w:ilvl w:val="1"/>
          <w:numId w:val="2"/>
        </w:numPr>
        <w:spacing w:after="0"/>
        <w:rPr>
          <w:rFonts w:cstheme="minorHAnsi"/>
        </w:rPr>
      </w:pPr>
      <w:r w:rsidRPr="008A036D">
        <w:rPr>
          <w:rFonts w:cstheme="minorHAnsi"/>
        </w:rPr>
        <w:t>What happens when information which should have been redacted is not?</w:t>
      </w:r>
    </w:p>
    <w:p w14:paraId="44211D57" w14:textId="77777777" w:rsidR="000669E8" w:rsidRPr="008A036D" w:rsidRDefault="000669E8" w:rsidP="000669E8">
      <w:pPr>
        <w:pStyle w:val="ListParagraph"/>
        <w:numPr>
          <w:ilvl w:val="1"/>
          <w:numId w:val="2"/>
        </w:numPr>
        <w:spacing w:after="0"/>
        <w:rPr>
          <w:rFonts w:cstheme="minorHAnsi"/>
        </w:rPr>
      </w:pPr>
      <w:r w:rsidRPr="008A036D">
        <w:rPr>
          <w:rFonts w:cstheme="minorHAnsi"/>
        </w:rPr>
        <w:t>What happens when redaction policies are applied in error?</w:t>
      </w:r>
    </w:p>
    <w:p w14:paraId="456F65ED" w14:textId="37E8A91A" w:rsidR="000669E8" w:rsidRPr="008A036D" w:rsidRDefault="000669E8" w:rsidP="000669E8">
      <w:pPr>
        <w:pStyle w:val="ListParagraph"/>
        <w:numPr>
          <w:ilvl w:val="2"/>
          <w:numId w:val="2"/>
        </w:numPr>
        <w:spacing w:after="0"/>
        <w:rPr>
          <w:rFonts w:cstheme="minorHAnsi"/>
        </w:rPr>
      </w:pPr>
      <w:r w:rsidRPr="008A036D">
        <w:rPr>
          <w:rFonts w:cstheme="minorHAnsi"/>
        </w:rPr>
        <w:t xml:space="preserve">How will information and documents be restored </w:t>
      </w:r>
      <w:r w:rsidR="009E5901" w:rsidRPr="008A036D">
        <w:rPr>
          <w:rFonts w:cstheme="minorHAnsi"/>
        </w:rPr>
        <w:t xml:space="preserve">in </w:t>
      </w:r>
      <w:r w:rsidR="00E74E46" w:rsidRPr="008A036D">
        <w:rPr>
          <w:rFonts w:cstheme="minorHAnsi"/>
        </w:rPr>
        <w:t xml:space="preserve">an </w:t>
      </w:r>
      <w:r w:rsidRPr="008A036D">
        <w:rPr>
          <w:rFonts w:cstheme="minorHAnsi"/>
        </w:rPr>
        <w:t>un-redacted state?</w:t>
      </w:r>
    </w:p>
    <w:p w14:paraId="5DA60E56" w14:textId="5012D15F" w:rsidR="000669E8" w:rsidRPr="008A036D" w:rsidRDefault="000669E8" w:rsidP="000669E8">
      <w:pPr>
        <w:pStyle w:val="ListParagraph"/>
        <w:numPr>
          <w:ilvl w:val="1"/>
          <w:numId w:val="2"/>
        </w:numPr>
        <w:spacing w:after="0"/>
        <w:rPr>
          <w:rFonts w:cstheme="minorHAnsi"/>
        </w:rPr>
      </w:pPr>
      <w:r w:rsidRPr="008A036D">
        <w:rPr>
          <w:rFonts w:cstheme="minorHAnsi"/>
        </w:rPr>
        <w:t>What happens when documents filed prior to the redaction policy effective date continue to display information</w:t>
      </w:r>
      <w:r w:rsidR="00E74E46" w:rsidRPr="008A036D">
        <w:rPr>
          <w:rFonts w:cstheme="minorHAnsi"/>
        </w:rPr>
        <w:t xml:space="preserve"> which would have been redacted</w:t>
      </w:r>
      <w:r w:rsidR="00E52C2B">
        <w:rPr>
          <w:rFonts w:cstheme="minorHAnsi"/>
        </w:rPr>
        <w:t xml:space="preserve"> after the redaction policy’s effective date</w:t>
      </w:r>
      <w:r w:rsidRPr="008A036D">
        <w:rPr>
          <w:rFonts w:cstheme="minorHAnsi"/>
        </w:rPr>
        <w:t>?</w:t>
      </w:r>
    </w:p>
    <w:p w14:paraId="4E9ED219" w14:textId="77777777" w:rsidR="000669E8" w:rsidRPr="008A036D" w:rsidRDefault="000669E8" w:rsidP="007A33CA">
      <w:pPr>
        <w:spacing w:after="0"/>
        <w:rPr>
          <w:rFonts w:cstheme="minorHAnsi"/>
          <w:b/>
          <w:color w:val="0070C0"/>
        </w:rPr>
      </w:pPr>
    </w:p>
    <w:p w14:paraId="1C59389B" w14:textId="73AC1179" w:rsidR="0086586C" w:rsidRDefault="009E5901" w:rsidP="007A33CA">
      <w:pPr>
        <w:spacing w:after="0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>Additional u</w:t>
      </w:r>
      <w:r w:rsidR="0086586C">
        <w:rPr>
          <w:rFonts w:cstheme="minorHAnsi"/>
          <w:b/>
          <w:color w:val="0070C0"/>
          <w:sz w:val="24"/>
          <w:szCs w:val="24"/>
        </w:rPr>
        <w:t>nintended consequences of Redaction</w:t>
      </w:r>
      <w:r>
        <w:rPr>
          <w:rFonts w:cstheme="minorHAnsi"/>
          <w:b/>
          <w:color w:val="0070C0"/>
          <w:sz w:val="24"/>
          <w:szCs w:val="24"/>
        </w:rPr>
        <w:t xml:space="preserve"> of public land records</w:t>
      </w:r>
      <w:r w:rsidR="00C5443D">
        <w:rPr>
          <w:rFonts w:cstheme="minorHAnsi"/>
          <w:b/>
          <w:color w:val="0070C0"/>
          <w:sz w:val="24"/>
          <w:szCs w:val="24"/>
        </w:rPr>
        <w:t>:</w:t>
      </w:r>
    </w:p>
    <w:p w14:paraId="459B44E5" w14:textId="61E34D6A" w:rsidR="004E7EB4" w:rsidRPr="008A036D" w:rsidRDefault="004E7EB4" w:rsidP="0086586C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A036D">
        <w:rPr>
          <w:rFonts w:cstheme="minorHAnsi"/>
        </w:rPr>
        <w:t xml:space="preserve">Erosion of public confidence in the public </w:t>
      </w:r>
      <w:r w:rsidR="009E5901" w:rsidRPr="008A036D">
        <w:rPr>
          <w:rFonts w:cstheme="minorHAnsi"/>
        </w:rPr>
        <w:t xml:space="preserve">land </w:t>
      </w:r>
      <w:r w:rsidRPr="008A036D">
        <w:rPr>
          <w:rFonts w:cstheme="minorHAnsi"/>
        </w:rPr>
        <w:t>record – the biggest driver of wealth creation in our economy</w:t>
      </w:r>
    </w:p>
    <w:p w14:paraId="3F5F5FFA" w14:textId="2B2756A7" w:rsidR="00B44591" w:rsidRPr="008A036D" w:rsidRDefault="00B44591" w:rsidP="0086586C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A036D">
        <w:rPr>
          <w:rFonts w:cstheme="minorHAnsi"/>
        </w:rPr>
        <w:t xml:space="preserve">Benefits and protections will be outweighed by the costs and burdens placed on the </w:t>
      </w:r>
      <w:r w:rsidR="004E7EB4" w:rsidRPr="008A036D">
        <w:rPr>
          <w:rFonts w:cstheme="minorHAnsi"/>
        </w:rPr>
        <w:t xml:space="preserve">people </w:t>
      </w:r>
      <w:r w:rsidRPr="008A036D">
        <w:rPr>
          <w:rFonts w:cstheme="minorHAnsi"/>
        </w:rPr>
        <w:t xml:space="preserve">who </w:t>
      </w:r>
      <w:r w:rsidR="009E5901" w:rsidRPr="008A036D">
        <w:rPr>
          <w:rFonts w:cstheme="minorHAnsi"/>
        </w:rPr>
        <w:t>are</w:t>
      </w:r>
      <w:r w:rsidRPr="008A036D">
        <w:rPr>
          <w:rFonts w:cstheme="minorHAnsi"/>
        </w:rPr>
        <w:t xml:space="preserve"> intended to be protected</w:t>
      </w:r>
    </w:p>
    <w:p w14:paraId="6F98B37B" w14:textId="77777777" w:rsidR="004E7EB4" w:rsidRPr="008A036D" w:rsidRDefault="004E7EB4" w:rsidP="0086586C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A036D">
        <w:rPr>
          <w:rFonts w:cstheme="minorHAnsi"/>
        </w:rPr>
        <w:t xml:space="preserve">Conflicts with Freedom of Information Act laws </w:t>
      </w:r>
    </w:p>
    <w:p w14:paraId="5D737467" w14:textId="5D985381" w:rsidR="003625AA" w:rsidRPr="008A036D" w:rsidRDefault="003625AA" w:rsidP="005A03DC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A036D">
        <w:rPr>
          <w:rFonts w:cstheme="minorHAnsi"/>
        </w:rPr>
        <w:t>Increased potential for fraud</w:t>
      </w:r>
      <w:r w:rsidR="009E5901" w:rsidRPr="008A036D">
        <w:rPr>
          <w:rFonts w:cstheme="minorHAnsi"/>
        </w:rPr>
        <w:t xml:space="preserve"> through gaps in the chain of title</w:t>
      </w:r>
      <w:r w:rsidR="00202516" w:rsidRPr="008A036D">
        <w:rPr>
          <w:rFonts w:cstheme="minorHAnsi"/>
        </w:rPr>
        <w:t xml:space="preserve"> and lack of transparency</w:t>
      </w:r>
    </w:p>
    <w:p w14:paraId="7A28CF21" w14:textId="1F7B5338" w:rsidR="003625AA" w:rsidRPr="008A036D" w:rsidRDefault="009E5901" w:rsidP="005A03DC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A036D">
        <w:rPr>
          <w:rFonts w:cstheme="minorHAnsi"/>
        </w:rPr>
        <w:t xml:space="preserve">Creates </w:t>
      </w:r>
      <w:r w:rsidR="003625AA" w:rsidRPr="008A036D">
        <w:rPr>
          <w:rFonts w:cstheme="minorHAnsi"/>
        </w:rPr>
        <w:t xml:space="preserve">a false sense of security for those who are intended to be protected </w:t>
      </w:r>
    </w:p>
    <w:p w14:paraId="1C6FEE22" w14:textId="77777777" w:rsidR="003625AA" w:rsidRPr="008A036D" w:rsidRDefault="003625AA" w:rsidP="003A2357">
      <w:pPr>
        <w:spacing w:after="0"/>
        <w:ind w:left="360"/>
        <w:rPr>
          <w:rFonts w:cstheme="minorHAnsi"/>
        </w:rPr>
      </w:pPr>
    </w:p>
    <w:p w14:paraId="2C5DE20B" w14:textId="46AA8D91" w:rsidR="00B07620" w:rsidRPr="00B07620" w:rsidRDefault="009E5901" w:rsidP="00B07620">
      <w:pPr>
        <w:spacing w:after="0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 xml:space="preserve">Recommendations </w:t>
      </w:r>
      <w:r w:rsidR="00706057">
        <w:rPr>
          <w:rFonts w:cstheme="minorHAnsi"/>
          <w:b/>
          <w:color w:val="0070C0"/>
          <w:sz w:val="24"/>
          <w:szCs w:val="24"/>
        </w:rPr>
        <w:t>for effective solutions to protect privacy in the public land records</w:t>
      </w:r>
      <w:r w:rsidR="00C5443D">
        <w:rPr>
          <w:rFonts w:cstheme="minorHAnsi"/>
          <w:b/>
          <w:color w:val="0070C0"/>
          <w:sz w:val="24"/>
          <w:szCs w:val="24"/>
        </w:rPr>
        <w:t>:</w:t>
      </w:r>
    </w:p>
    <w:p w14:paraId="754BCFAD" w14:textId="5934543F" w:rsidR="00934F56" w:rsidRPr="008A036D" w:rsidRDefault="00934F56" w:rsidP="00934F56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A036D">
        <w:rPr>
          <w:rFonts w:cstheme="minorHAnsi"/>
        </w:rPr>
        <w:t xml:space="preserve">Limit anonymous access to public land records and/or require system access controls and account credentials for access to </w:t>
      </w:r>
      <w:r w:rsidR="001F2AB4" w:rsidRPr="008A036D">
        <w:rPr>
          <w:rFonts w:cstheme="minorHAnsi"/>
        </w:rPr>
        <w:t xml:space="preserve">the details of </w:t>
      </w:r>
      <w:r w:rsidRPr="008A036D">
        <w:rPr>
          <w:rFonts w:cstheme="minorHAnsi"/>
        </w:rPr>
        <w:t>protected records</w:t>
      </w:r>
    </w:p>
    <w:p w14:paraId="3642F1DA" w14:textId="4790EAF9" w:rsidR="003625AA" w:rsidRPr="008A036D" w:rsidRDefault="003625AA" w:rsidP="00B07620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A036D">
        <w:rPr>
          <w:rFonts w:cstheme="minorHAnsi"/>
        </w:rPr>
        <w:t xml:space="preserve">Encourage individuals and protected groups to use LLCs, trusts, </w:t>
      </w:r>
      <w:r w:rsidR="009E2B1C" w:rsidRPr="008A036D">
        <w:rPr>
          <w:rFonts w:cstheme="minorHAnsi"/>
        </w:rPr>
        <w:t xml:space="preserve">or </w:t>
      </w:r>
      <w:r w:rsidRPr="008A036D">
        <w:rPr>
          <w:rFonts w:cstheme="minorHAnsi"/>
        </w:rPr>
        <w:t xml:space="preserve">alternative address information (e.g., attorney or bank) to </w:t>
      </w:r>
      <w:r w:rsidR="00864546" w:rsidRPr="008A036D">
        <w:rPr>
          <w:rFonts w:cstheme="minorHAnsi"/>
        </w:rPr>
        <w:t>address privacy or security concerns</w:t>
      </w:r>
      <w:r w:rsidRPr="008A036D">
        <w:rPr>
          <w:rFonts w:cstheme="minorHAnsi"/>
        </w:rPr>
        <w:t xml:space="preserve"> when purchasing land</w:t>
      </w:r>
    </w:p>
    <w:p w14:paraId="55D0A6F8" w14:textId="7BC96599" w:rsidR="00B07620" w:rsidRPr="008A036D" w:rsidRDefault="00452F12" w:rsidP="003A235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A036D">
        <w:rPr>
          <w:rFonts w:cstheme="minorHAnsi"/>
        </w:rPr>
        <w:t>Limit redaction to preserve constructive notice; redaction of</w:t>
      </w:r>
      <w:r w:rsidR="004D63EE" w:rsidRPr="008A036D">
        <w:rPr>
          <w:rFonts w:cstheme="minorHAnsi"/>
        </w:rPr>
        <w:t xml:space="preserve"> </w:t>
      </w:r>
      <w:r w:rsidRPr="008A036D">
        <w:rPr>
          <w:rFonts w:cstheme="minorHAnsi"/>
        </w:rPr>
        <w:t xml:space="preserve">name </w:t>
      </w:r>
      <w:r w:rsidR="004D63EE" w:rsidRPr="008A036D">
        <w:rPr>
          <w:rFonts w:cstheme="minorHAnsi"/>
        </w:rPr>
        <w:t xml:space="preserve">in conjunction with </w:t>
      </w:r>
      <w:r w:rsidRPr="008A036D">
        <w:rPr>
          <w:rFonts w:cstheme="minorHAnsi"/>
        </w:rPr>
        <w:t>address or legal description eliminates constructive notice</w:t>
      </w:r>
    </w:p>
    <w:sectPr w:rsidR="00B07620" w:rsidRPr="008A036D" w:rsidSect="002947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BF88D" w14:textId="77777777" w:rsidR="002E0B52" w:rsidRDefault="002E0B52" w:rsidP="00D10CE3">
      <w:pPr>
        <w:spacing w:after="0" w:line="240" w:lineRule="auto"/>
      </w:pPr>
      <w:r>
        <w:separator/>
      </w:r>
    </w:p>
  </w:endnote>
  <w:endnote w:type="continuationSeparator" w:id="0">
    <w:p w14:paraId="31ADE349" w14:textId="77777777" w:rsidR="002E0B52" w:rsidRDefault="002E0B52" w:rsidP="00D10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5D39C" w14:textId="77777777" w:rsidR="00294761" w:rsidRDefault="002947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3BB2E" w14:textId="77777777" w:rsidR="00294761" w:rsidRDefault="002947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68909" w14:textId="77777777" w:rsidR="00294761" w:rsidRDefault="002947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05206" w14:textId="77777777" w:rsidR="002E0B52" w:rsidRDefault="002E0B52" w:rsidP="00D10CE3">
      <w:pPr>
        <w:spacing w:after="0" w:line="240" w:lineRule="auto"/>
      </w:pPr>
      <w:r>
        <w:separator/>
      </w:r>
    </w:p>
  </w:footnote>
  <w:footnote w:type="continuationSeparator" w:id="0">
    <w:p w14:paraId="17B0C22A" w14:textId="77777777" w:rsidR="002E0B52" w:rsidRDefault="002E0B52" w:rsidP="00D10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D95DC" w14:textId="77777777" w:rsidR="00294761" w:rsidRDefault="002947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66B4D" w14:textId="685B93AE" w:rsidR="000669E8" w:rsidRDefault="00B32A62">
    <w:pPr>
      <w:pStyle w:val="Header"/>
    </w:pPr>
    <w:bookmarkStart w:id="1" w:name="_Hlk516660815"/>
    <w:r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47BBC2B" wp14:editId="19A155CF">
          <wp:simplePos x="0" y="0"/>
          <wp:positionH relativeFrom="margin">
            <wp:posOffset>5558841</wp:posOffset>
          </wp:positionH>
          <wp:positionV relativeFrom="paragraph">
            <wp:posOffset>-17424</wp:posOffset>
          </wp:positionV>
          <wp:extent cx="338280" cy="475031"/>
          <wp:effectExtent l="0" t="0" r="0" b="0"/>
          <wp:wrapNone/>
          <wp:docPr id="1" name="Picture 1" descr="ALTA Logo - 1 color - Trade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LTA Logo - 1 color - Trade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280" cy="475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69E8">
      <w:t>ALTA Real Property Records Committee</w:t>
    </w:r>
    <w:r>
      <w:t xml:space="preserve"> (RPRC)</w:t>
    </w:r>
  </w:p>
  <w:p w14:paraId="62874B54" w14:textId="23F73851" w:rsidR="00B32A62" w:rsidRDefault="00B32A62">
    <w:pPr>
      <w:pStyle w:val="Header"/>
    </w:pPr>
    <w:r>
      <w:t>Privacy, Redaction, and Public Land Records</w:t>
    </w:r>
    <w:r w:rsidR="003B60A7">
      <w:t xml:space="preserve"> </w:t>
    </w:r>
  </w:p>
  <w:bookmarkEnd w:id="1"/>
  <w:p w14:paraId="175FDB4E" w14:textId="5F2814BF" w:rsidR="000669E8" w:rsidRDefault="000669E8">
    <w:pPr>
      <w:pStyle w:val="Header"/>
      <w:pBdr>
        <w:bottom w:val="single" w:sz="12" w:space="1" w:color="auto"/>
      </w:pBdr>
    </w:pPr>
    <w:r>
      <w:t>V.1.</w:t>
    </w:r>
    <w:r w:rsidR="004E5C75">
      <w:t>10</w:t>
    </w:r>
    <w:r w:rsidR="005E7A86">
      <w:t xml:space="preserve"> </w:t>
    </w:r>
    <w:r w:rsidR="00294761">
      <w:t xml:space="preserve">Published </w:t>
    </w:r>
    <w:r w:rsidR="004E5C75">
      <w:t>8</w:t>
    </w:r>
    <w:r w:rsidR="00E527F8">
      <w:t>-</w:t>
    </w:r>
    <w:r w:rsidR="004E5C75">
      <w:t>2</w:t>
    </w:r>
    <w:r w:rsidR="00294761">
      <w:t>7</w:t>
    </w:r>
    <w:r w:rsidR="00FF50A6">
      <w:t>-</w:t>
    </w:r>
    <w:r w:rsidR="00E527F8">
      <w:t>2019</w:t>
    </w:r>
  </w:p>
  <w:p w14:paraId="536CEA92" w14:textId="77777777" w:rsidR="000669E8" w:rsidRDefault="000669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F0C36" w14:textId="77777777" w:rsidR="00294761" w:rsidRDefault="002947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84F79"/>
    <w:multiLevelType w:val="hybridMultilevel"/>
    <w:tmpl w:val="2FB0EE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14894"/>
    <w:multiLevelType w:val="hybridMultilevel"/>
    <w:tmpl w:val="2444C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84EF3"/>
    <w:multiLevelType w:val="hybridMultilevel"/>
    <w:tmpl w:val="0646E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A2660"/>
    <w:multiLevelType w:val="hybridMultilevel"/>
    <w:tmpl w:val="E4309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17597"/>
    <w:multiLevelType w:val="hybridMultilevel"/>
    <w:tmpl w:val="E6EEF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72336"/>
    <w:multiLevelType w:val="multilevel"/>
    <w:tmpl w:val="19760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6946BA"/>
    <w:multiLevelType w:val="hybridMultilevel"/>
    <w:tmpl w:val="28C09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BD4"/>
    <w:rsid w:val="00023408"/>
    <w:rsid w:val="000305B1"/>
    <w:rsid w:val="000313C4"/>
    <w:rsid w:val="000405DC"/>
    <w:rsid w:val="00042203"/>
    <w:rsid w:val="00046689"/>
    <w:rsid w:val="000534CE"/>
    <w:rsid w:val="00055A36"/>
    <w:rsid w:val="000669E8"/>
    <w:rsid w:val="00071B6B"/>
    <w:rsid w:val="00093341"/>
    <w:rsid w:val="000948B5"/>
    <w:rsid w:val="000A07F7"/>
    <w:rsid w:val="000B737B"/>
    <w:rsid w:val="000C0A0F"/>
    <w:rsid w:val="000E33C6"/>
    <w:rsid w:val="000F67F2"/>
    <w:rsid w:val="00133556"/>
    <w:rsid w:val="00136EAC"/>
    <w:rsid w:val="001555D8"/>
    <w:rsid w:val="00171E9A"/>
    <w:rsid w:val="001B4E23"/>
    <w:rsid w:val="001D3D16"/>
    <w:rsid w:val="001D5003"/>
    <w:rsid w:val="001D7864"/>
    <w:rsid w:val="001F2AB4"/>
    <w:rsid w:val="00202516"/>
    <w:rsid w:val="00210C91"/>
    <w:rsid w:val="00234C49"/>
    <w:rsid w:val="00252B1B"/>
    <w:rsid w:val="00273928"/>
    <w:rsid w:val="00277A41"/>
    <w:rsid w:val="00281015"/>
    <w:rsid w:val="00294761"/>
    <w:rsid w:val="0029694A"/>
    <w:rsid w:val="002C267D"/>
    <w:rsid w:val="002D0CAC"/>
    <w:rsid w:val="002D1246"/>
    <w:rsid w:val="002E0B52"/>
    <w:rsid w:val="002E1DC6"/>
    <w:rsid w:val="002F714E"/>
    <w:rsid w:val="003049B1"/>
    <w:rsid w:val="00314934"/>
    <w:rsid w:val="003209E7"/>
    <w:rsid w:val="0032607C"/>
    <w:rsid w:val="0034777B"/>
    <w:rsid w:val="003625AA"/>
    <w:rsid w:val="00387290"/>
    <w:rsid w:val="003A2357"/>
    <w:rsid w:val="003B1C0E"/>
    <w:rsid w:val="003B60A7"/>
    <w:rsid w:val="003C587E"/>
    <w:rsid w:val="003D1545"/>
    <w:rsid w:val="003E6428"/>
    <w:rsid w:val="00411F67"/>
    <w:rsid w:val="0042013D"/>
    <w:rsid w:val="00424FF4"/>
    <w:rsid w:val="00431B20"/>
    <w:rsid w:val="00452F12"/>
    <w:rsid w:val="004553AE"/>
    <w:rsid w:val="00475C10"/>
    <w:rsid w:val="00482002"/>
    <w:rsid w:val="004923FE"/>
    <w:rsid w:val="004967C0"/>
    <w:rsid w:val="004976CB"/>
    <w:rsid w:val="004A0828"/>
    <w:rsid w:val="004A77BB"/>
    <w:rsid w:val="004B1A07"/>
    <w:rsid w:val="004C47A8"/>
    <w:rsid w:val="004D63EE"/>
    <w:rsid w:val="004E5C75"/>
    <w:rsid w:val="004E7EB4"/>
    <w:rsid w:val="00500118"/>
    <w:rsid w:val="00512894"/>
    <w:rsid w:val="00522CE6"/>
    <w:rsid w:val="0054024A"/>
    <w:rsid w:val="00584750"/>
    <w:rsid w:val="0058775E"/>
    <w:rsid w:val="00591F66"/>
    <w:rsid w:val="005A03DC"/>
    <w:rsid w:val="005A68DD"/>
    <w:rsid w:val="005B3285"/>
    <w:rsid w:val="005C638F"/>
    <w:rsid w:val="005C6897"/>
    <w:rsid w:val="005E7A86"/>
    <w:rsid w:val="00611B26"/>
    <w:rsid w:val="00617C05"/>
    <w:rsid w:val="00617DE6"/>
    <w:rsid w:val="006432FD"/>
    <w:rsid w:val="006471B2"/>
    <w:rsid w:val="00666072"/>
    <w:rsid w:val="00671029"/>
    <w:rsid w:val="00672D25"/>
    <w:rsid w:val="00675D71"/>
    <w:rsid w:val="00686679"/>
    <w:rsid w:val="006A3FAD"/>
    <w:rsid w:val="006B2999"/>
    <w:rsid w:val="006C5FC7"/>
    <w:rsid w:val="006E0359"/>
    <w:rsid w:val="006E2988"/>
    <w:rsid w:val="00706057"/>
    <w:rsid w:val="00716365"/>
    <w:rsid w:val="007254BF"/>
    <w:rsid w:val="00730C46"/>
    <w:rsid w:val="007402AC"/>
    <w:rsid w:val="00743C79"/>
    <w:rsid w:val="0075125C"/>
    <w:rsid w:val="00753392"/>
    <w:rsid w:val="007548F8"/>
    <w:rsid w:val="00755CB7"/>
    <w:rsid w:val="00760086"/>
    <w:rsid w:val="007746F9"/>
    <w:rsid w:val="00774D48"/>
    <w:rsid w:val="00784265"/>
    <w:rsid w:val="007858E0"/>
    <w:rsid w:val="007A33CA"/>
    <w:rsid w:val="007D2F32"/>
    <w:rsid w:val="007E38F2"/>
    <w:rsid w:val="007F1C13"/>
    <w:rsid w:val="008006CC"/>
    <w:rsid w:val="00820A8D"/>
    <w:rsid w:val="00824EF8"/>
    <w:rsid w:val="008476C6"/>
    <w:rsid w:val="008524FF"/>
    <w:rsid w:val="00864546"/>
    <w:rsid w:val="0086586C"/>
    <w:rsid w:val="008A014C"/>
    <w:rsid w:val="008A036D"/>
    <w:rsid w:val="008A3F25"/>
    <w:rsid w:val="008B3E87"/>
    <w:rsid w:val="008D58BA"/>
    <w:rsid w:val="008E2D65"/>
    <w:rsid w:val="00934F56"/>
    <w:rsid w:val="00950339"/>
    <w:rsid w:val="00961FAF"/>
    <w:rsid w:val="0097516D"/>
    <w:rsid w:val="009C6D07"/>
    <w:rsid w:val="009D6250"/>
    <w:rsid w:val="009E2B1C"/>
    <w:rsid w:val="009E5901"/>
    <w:rsid w:val="009F17B2"/>
    <w:rsid w:val="009F385B"/>
    <w:rsid w:val="00A03D79"/>
    <w:rsid w:val="00A17D7B"/>
    <w:rsid w:val="00A24AAB"/>
    <w:rsid w:val="00A369FC"/>
    <w:rsid w:val="00A36EE6"/>
    <w:rsid w:val="00A5101A"/>
    <w:rsid w:val="00A51E6B"/>
    <w:rsid w:val="00A6426E"/>
    <w:rsid w:val="00A84F08"/>
    <w:rsid w:val="00A86074"/>
    <w:rsid w:val="00A9375F"/>
    <w:rsid w:val="00AD5868"/>
    <w:rsid w:val="00AD7BD4"/>
    <w:rsid w:val="00AF2F27"/>
    <w:rsid w:val="00B07620"/>
    <w:rsid w:val="00B32A62"/>
    <w:rsid w:val="00B36933"/>
    <w:rsid w:val="00B403A6"/>
    <w:rsid w:val="00B44591"/>
    <w:rsid w:val="00B5710F"/>
    <w:rsid w:val="00B77218"/>
    <w:rsid w:val="00B91CD9"/>
    <w:rsid w:val="00B92708"/>
    <w:rsid w:val="00BC3A56"/>
    <w:rsid w:val="00C15981"/>
    <w:rsid w:val="00C37368"/>
    <w:rsid w:val="00C41F63"/>
    <w:rsid w:val="00C5443D"/>
    <w:rsid w:val="00C804FD"/>
    <w:rsid w:val="00C97B09"/>
    <w:rsid w:val="00CA2668"/>
    <w:rsid w:val="00CB2A4C"/>
    <w:rsid w:val="00CD1A3B"/>
    <w:rsid w:val="00CE7B08"/>
    <w:rsid w:val="00CF0330"/>
    <w:rsid w:val="00D10CE3"/>
    <w:rsid w:val="00D21B06"/>
    <w:rsid w:val="00D421DA"/>
    <w:rsid w:val="00D45B94"/>
    <w:rsid w:val="00D525CB"/>
    <w:rsid w:val="00D853FF"/>
    <w:rsid w:val="00DC2A47"/>
    <w:rsid w:val="00DD4C42"/>
    <w:rsid w:val="00E05A21"/>
    <w:rsid w:val="00E25E47"/>
    <w:rsid w:val="00E44F5E"/>
    <w:rsid w:val="00E527F8"/>
    <w:rsid w:val="00E52C2B"/>
    <w:rsid w:val="00E5399C"/>
    <w:rsid w:val="00E6527C"/>
    <w:rsid w:val="00E6691C"/>
    <w:rsid w:val="00E7316F"/>
    <w:rsid w:val="00E74E46"/>
    <w:rsid w:val="00EB4120"/>
    <w:rsid w:val="00EE6965"/>
    <w:rsid w:val="00F03953"/>
    <w:rsid w:val="00F372A7"/>
    <w:rsid w:val="00F63099"/>
    <w:rsid w:val="00F77886"/>
    <w:rsid w:val="00F81848"/>
    <w:rsid w:val="00F82F45"/>
    <w:rsid w:val="00FF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BAFEB"/>
  <w15:chartTrackingRefBased/>
  <w15:docId w15:val="{9682C642-235A-4ED1-8E38-CABEC1FA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7B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AA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24A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0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CE3"/>
  </w:style>
  <w:style w:type="paragraph" w:styleId="Footer">
    <w:name w:val="footer"/>
    <w:basedOn w:val="Normal"/>
    <w:link w:val="FooterChar"/>
    <w:uiPriority w:val="99"/>
    <w:unhideWhenUsed/>
    <w:rsid w:val="00D10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CE3"/>
  </w:style>
  <w:style w:type="character" w:styleId="LineNumber">
    <w:name w:val="line number"/>
    <w:basedOn w:val="DefaultParagraphFont"/>
    <w:uiPriority w:val="99"/>
    <w:semiHidden/>
    <w:unhideWhenUsed/>
    <w:rsid w:val="00D10CE3"/>
  </w:style>
  <w:style w:type="paragraph" w:styleId="BalloonText">
    <w:name w:val="Balloon Text"/>
    <w:basedOn w:val="Normal"/>
    <w:link w:val="BalloonTextChar"/>
    <w:uiPriority w:val="99"/>
    <w:semiHidden/>
    <w:unhideWhenUsed/>
    <w:rsid w:val="00E66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91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8475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2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7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7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7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FE4BE-1D70-4FF2-A24C-B83D6CE31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Romeo</dc:creator>
  <cp:keywords/>
  <dc:description/>
  <cp:lastModifiedBy>Scott Moore</cp:lastModifiedBy>
  <cp:revision>2</cp:revision>
  <cp:lastPrinted>2019-05-02T18:54:00Z</cp:lastPrinted>
  <dcterms:created xsi:type="dcterms:W3CDTF">2019-10-17T21:27:00Z</dcterms:created>
  <dcterms:modified xsi:type="dcterms:W3CDTF">2019-10-17T21:27:00Z</dcterms:modified>
</cp:coreProperties>
</file>