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36C" w:rsidRDefault="00DA636C" w:rsidP="00DA636C">
      <w:pPr>
        <w:jc w:val="center"/>
        <w:rPr>
          <w:b/>
          <w:sz w:val="24"/>
          <w:szCs w:val="24"/>
        </w:rPr>
      </w:pPr>
      <w:r w:rsidRPr="008E0CFC">
        <w:rPr>
          <w:b/>
          <w:sz w:val="24"/>
          <w:szCs w:val="24"/>
        </w:rPr>
        <w:t>Notes from EOIR Listening Session</w:t>
      </w:r>
      <w:r w:rsidR="00CB2196" w:rsidRPr="008E0CFC">
        <w:rPr>
          <w:b/>
          <w:sz w:val="24"/>
          <w:szCs w:val="24"/>
        </w:rPr>
        <w:t xml:space="preserve"> in Miami, FL on March 14, 2018</w:t>
      </w:r>
    </w:p>
    <w:p w:rsidR="00DA57EC" w:rsidRPr="00DA57EC" w:rsidRDefault="00DA57EC" w:rsidP="00DA636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Patricia Castillo Flanagan on behalf of the Florida Bar International Law Section </w:t>
      </w:r>
      <w:bookmarkStart w:id="0" w:name="_GoBack"/>
      <w:bookmarkEnd w:id="0"/>
    </w:p>
    <w:p w:rsidR="007B02D0" w:rsidRPr="008E0CFC" w:rsidRDefault="00DA636C" w:rsidP="00CB2196">
      <w:pPr>
        <w:jc w:val="both"/>
        <w:rPr>
          <w:sz w:val="24"/>
          <w:szCs w:val="24"/>
        </w:rPr>
      </w:pPr>
      <w:r w:rsidRPr="008E0CFC">
        <w:rPr>
          <w:sz w:val="24"/>
          <w:szCs w:val="24"/>
        </w:rPr>
        <w:t>As representatives of the Florida Bar International Law Se</w:t>
      </w:r>
      <w:r w:rsidR="004B6A66" w:rsidRPr="008E0CFC">
        <w:rPr>
          <w:sz w:val="24"/>
          <w:szCs w:val="24"/>
        </w:rPr>
        <w:t xml:space="preserve">ction, we were invited to a listening session with the Executive Office for immigration Review (hereinafter “EOIR”) </w:t>
      </w:r>
      <w:r w:rsidRPr="008E0CFC">
        <w:rPr>
          <w:sz w:val="24"/>
          <w:szCs w:val="24"/>
        </w:rPr>
        <w:t>at the Immigration Court in Miami, FL on March 14, 2018.</w:t>
      </w:r>
      <w:r w:rsidR="004B6A66" w:rsidRPr="008E0CFC">
        <w:rPr>
          <w:sz w:val="24"/>
          <w:szCs w:val="24"/>
        </w:rPr>
        <w:t xml:space="preserve"> Assistant Chief Immigration Judge, Elena</w:t>
      </w:r>
      <w:r w:rsidRPr="008E0CFC">
        <w:rPr>
          <w:sz w:val="24"/>
          <w:szCs w:val="24"/>
        </w:rPr>
        <w:t xml:space="preserve"> </w:t>
      </w:r>
      <w:proofErr w:type="spellStart"/>
      <w:r w:rsidRPr="008E0CFC">
        <w:rPr>
          <w:sz w:val="24"/>
          <w:szCs w:val="24"/>
        </w:rPr>
        <w:t>S</w:t>
      </w:r>
      <w:r w:rsidR="004B6A66" w:rsidRPr="008E0CFC">
        <w:rPr>
          <w:sz w:val="24"/>
          <w:szCs w:val="24"/>
        </w:rPr>
        <w:t>ukkar</w:t>
      </w:r>
      <w:proofErr w:type="spellEnd"/>
      <w:r w:rsidR="004B6A66" w:rsidRPr="008E0CFC">
        <w:rPr>
          <w:sz w:val="24"/>
          <w:szCs w:val="24"/>
        </w:rPr>
        <w:t>, and</w:t>
      </w:r>
      <w:r w:rsidR="007B02D0" w:rsidRPr="008E0CFC">
        <w:rPr>
          <w:sz w:val="24"/>
          <w:szCs w:val="24"/>
        </w:rPr>
        <w:t xml:space="preserve"> EOIR Public Information Officer, Amanda St. Jean</w:t>
      </w:r>
      <w:r w:rsidR="004B6A66" w:rsidRPr="008E0CFC">
        <w:rPr>
          <w:sz w:val="24"/>
          <w:szCs w:val="24"/>
        </w:rPr>
        <w:t>, were present in this meeting on behalf of EOIR</w:t>
      </w:r>
      <w:r w:rsidR="007B02D0" w:rsidRPr="008E0CFC">
        <w:rPr>
          <w:sz w:val="24"/>
          <w:szCs w:val="24"/>
        </w:rPr>
        <w:t>.</w:t>
      </w:r>
      <w:r w:rsidR="00762D72" w:rsidRPr="008E0CFC">
        <w:rPr>
          <w:sz w:val="24"/>
          <w:szCs w:val="24"/>
        </w:rPr>
        <w:t xml:space="preserve"> </w:t>
      </w:r>
      <w:r w:rsidR="004B6A66" w:rsidRPr="008E0CFC">
        <w:rPr>
          <w:sz w:val="24"/>
          <w:szCs w:val="24"/>
        </w:rPr>
        <w:t xml:space="preserve">Assistant Chief Judge </w:t>
      </w:r>
      <w:proofErr w:type="spellStart"/>
      <w:r w:rsidR="004B6A66" w:rsidRPr="008E0CFC">
        <w:rPr>
          <w:sz w:val="24"/>
          <w:szCs w:val="24"/>
        </w:rPr>
        <w:t>Sukkar</w:t>
      </w:r>
      <w:proofErr w:type="spellEnd"/>
      <w:r w:rsidR="004B6A66" w:rsidRPr="008E0CFC">
        <w:rPr>
          <w:sz w:val="24"/>
          <w:szCs w:val="24"/>
        </w:rPr>
        <w:t xml:space="preserve"> described the session as an </w:t>
      </w:r>
      <w:r w:rsidR="00762D72" w:rsidRPr="008E0CFC">
        <w:rPr>
          <w:sz w:val="24"/>
          <w:szCs w:val="24"/>
        </w:rPr>
        <w:t>“idea and thoughts session</w:t>
      </w:r>
      <w:r w:rsidR="007B02D0" w:rsidRPr="008E0CFC">
        <w:rPr>
          <w:sz w:val="24"/>
          <w:szCs w:val="24"/>
        </w:rPr>
        <w:t xml:space="preserve"> for </w:t>
      </w:r>
      <w:r w:rsidR="00762D72" w:rsidRPr="008E0CFC">
        <w:rPr>
          <w:sz w:val="24"/>
          <w:szCs w:val="24"/>
        </w:rPr>
        <w:t xml:space="preserve">EOIR to hear attorneys’ concerns </w:t>
      </w:r>
      <w:r w:rsidR="007B02D0" w:rsidRPr="008E0CFC">
        <w:rPr>
          <w:sz w:val="24"/>
          <w:szCs w:val="24"/>
        </w:rPr>
        <w:t>regarding case handling and efficiency</w:t>
      </w:r>
      <w:r w:rsidR="00CB2196" w:rsidRPr="008E0CFC">
        <w:rPr>
          <w:sz w:val="24"/>
          <w:szCs w:val="24"/>
        </w:rPr>
        <w:t>.</w:t>
      </w:r>
      <w:r w:rsidR="004B6A66" w:rsidRPr="008E0CFC">
        <w:rPr>
          <w:sz w:val="24"/>
          <w:szCs w:val="24"/>
        </w:rPr>
        <w:t>”</w:t>
      </w:r>
      <w:r w:rsidR="00CB2196" w:rsidRPr="008E0CFC">
        <w:rPr>
          <w:sz w:val="24"/>
          <w:szCs w:val="24"/>
        </w:rPr>
        <w:t xml:space="preserve"> This</w:t>
      </w:r>
      <w:r w:rsidR="004B6A66" w:rsidRPr="008E0CFC">
        <w:rPr>
          <w:sz w:val="24"/>
          <w:szCs w:val="24"/>
        </w:rPr>
        <w:t xml:space="preserve"> is a nationwide campaign and multiple listening sessions have been </w:t>
      </w:r>
      <w:r w:rsidR="00CB2196" w:rsidRPr="008E0CFC">
        <w:rPr>
          <w:sz w:val="24"/>
          <w:szCs w:val="24"/>
        </w:rPr>
        <w:t xml:space="preserve">and will be </w:t>
      </w:r>
      <w:r w:rsidR="004B6A66" w:rsidRPr="008E0CFC">
        <w:rPr>
          <w:sz w:val="24"/>
          <w:szCs w:val="24"/>
        </w:rPr>
        <w:t xml:space="preserve">held around the country. </w:t>
      </w:r>
    </w:p>
    <w:p w:rsidR="003351E3" w:rsidRPr="008E0CFC" w:rsidRDefault="00762D72" w:rsidP="00CB2196">
      <w:pPr>
        <w:jc w:val="both"/>
        <w:rPr>
          <w:rFonts w:cs="Arial"/>
          <w:sz w:val="24"/>
          <w:szCs w:val="24"/>
        </w:rPr>
      </w:pPr>
      <w:r w:rsidRPr="008E0CFC">
        <w:rPr>
          <w:rFonts w:cs="Arial"/>
          <w:sz w:val="24"/>
          <w:szCs w:val="24"/>
        </w:rPr>
        <w:t xml:space="preserve">At </w:t>
      </w:r>
      <w:r w:rsidR="003351E3" w:rsidRPr="008E0CFC">
        <w:rPr>
          <w:rFonts w:cs="Arial"/>
          <w:sz w:val="24"/>
          <w:szCs w:val="24"/>
        </w:rPr>
        <w:t xml:space="preserve">the meeting, there were members of the Florida Bar, the American Immigration Lawyers Association, </w:t>
      </w:r>
      <w:r w:rsidR="004B6A66" w:rsidRPr="008E0CFC">
        <w:rPr>
          <w:rFonts w:cs="Arial"/>
          <w:sz w:val="24"/>
          <w:szCs w:val="24"/>
        </w:rPr>
        <w:t xml:space="preserve">the </w:t>
      </w:r>
      <w:r w:rsidR="00B543EE" w:rsidRPr="008E0CFC">
        <w:rPr>
          <w:rFonts w:cs="Arial"/>
          <w:sz w:val="24"/>
          <w:szCs w:val="24"/>
        </w:rPr>
        <w:t>Haitian</w:t>
      </w:r>
      <w:r w:rsidR="003351E3" w:rsidRPr="008E0CFC">
        <w:rPr>
          <w:rFonts w:cs="Arial"/>
          <w:sz w:val="24"/>
          <w:szCs w:val="24"/>
        </w:rPr>
        <w:t xml:space="preserve"> Lawyers Association, Catholic Charities and the Florida International Universit</w:t>
      </w:r>
      <w:r w:rsidR="00CB2196" w:rsidRPr="008E0CFC">
        <w:rPr>
          <w:rFonts w:cs="Arial"/>
          <w:sz w:val="24"/>
          <w:szCs w:val="24"/>
        </w:rPr>
        <w:t>y Immigration and Human Rights C</w:t>
      </w:r>
      <w:r w:rsidR="003351E3" w:rsidRPr="008E0CFC">
        <w:rPr>
          <w:rFonts w:cs="Arial"/>
          <w:sz w:val="24"/>
          <w:szCs w:val="24"/>
        </w:rPr>
        <w:t xml:space="preserve">linic. </w:t>
      </w:r>
    </w:p>
    <w:p w:rsidR="003351E3" w:rsidRPr="008E0CFC" w:rsidRDefault="003351E3" w:rsidP="00CB2196">
      <w:pPr>
        <w:jc w:val="both"/>
        <w:rPr>
          <w:rFonts w:cs="Arial"/>
          <w:sz w:val="24"/>
          <w:szCs w:val="24"/>
        </w:rPr>
      </w:pPr>
      <w:r w:rsidRPr="008E0CFC">
        <w:rPr>
          <w:rFonts w:cs="Arial"/>
          <w:sz w:val="24"/>
          <w:szCs w:val="24"/>
        </w:rPr>
        <w:t>The main concerns raised</w:t>
      </w:r>
      <w:r w:rsidR="004B6A66" w:rsidRPr="008E0CFC">
        <w:rPr>
          <w:rFonts w:cs="Arial"/>
          <w:sz w:val="24"/>
          <w:szCs w:val="24"/>
        </w:rPr>
        <w:t xml:space="preserve"> by the attorneys present were the following:</w:t>
      </w:r>
    </w:p>
    <w:p w:rsidR="003351E3" w:rsidRPr="008E0CFC" w:rsidRDefault="003351E3" w:rsidP="00A263D3">
      <w:pPr>
        <w:pStyle w:val="ListParagraph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 w:rsidRPr="008E0CFC">
        <w:rPr>
          <w:rFonts w:cs="Arial"/>
          <w:b/>
          <w:sz w:val="24"/>
          <w:szCs w:val="24"/>
          <w:u w:val="single"/>
        </w:rPr>
        <w:t>Lack of training on mental health for immigration judges</w:t>
      </w:r>
      <w:r w:rsidRPr="008E0CFC">
        <w:rPr>
          <w:rFonts w:cs="Arial"/>
          <w:sz w:val="24"/>
          <w:szCs w:val="24"/>
        </w:rPr>
        <w:t xml:space="preserve">: Attorneys expressed their concerns about the lack of understanding of mental health issues by the Immigration Judges, especially when a pro se Respondent is dealing with </w:t>
      </w:r>
      <w:r w:rsidR="003E56D8" w:rsidRPr="008E0CFC">
        <w:rPr>
          <w:rFonts w:cs="Arial"/>
          <w:sz w:val="24"/>
          <w:szCs w:val="24"/>
        </w:rPr>
        <w:t>a mental incapacity or a mental incapacity is factor in their claim for relief</w:t>
      </w:r>
      <w:r w:rsidRPr="008E0CFC">
        <w:rPr>
          <w:rFonts w:cs="Arial"/>
          <w:sz w:val="24"/>
          <w:szCs w:val="24"/>
        </w:rPr>
        <w:t>. Some judges tend to generalize on what the</w:t>
      </w:r>
      <w:r w:rsidR="004B6A66" w:rsidRPr="008E0CFC">
        <w:rPr>
          <w:rFonts w:cs="Arial"/>
          <w:sz w:val="24"/>
          <w:szCs w:val="24"/>
        </w:rPr>
        <w:t xml:space="preserve"> symptoms of a mental disease or disability are and assume</w:t>
      </w:r>
      <w:r w:rsidRPr="008E0CFC">
        <w:rPr>
          <w:rFonts w:cs="Arial"/>
          <w:sz w:val="24"/>
          <w:szCs w:val="24"/>
        </w:rPr>
        <w:t xml:space="preserve"> that all Respondent</w:t>
      </w:r>
      <w:r w:rsidR="003E56D8" w:rsidRPr="008E0CFC">
        <w:rPr>
          <w:rFonts w:cs="Arial"/>
          <w:sz w:val="24"/>
          <w:szCs w:val="24"/>
        </w:rPr>
        <w:t>s are able to appear before the Court, even those suffering from a mental health issue at the time of the hearing</w:t>
      </w:r>
      <w:r w:rsidRPr="008E0CFC">
        <w:rPr>
          <w:rFonts w:cs="Arial"/>
          <w:sz w:val="24"/>
          <w:szCs w:val="24"/>
        </w:rPr>
        <w:t>.</w:t>
      </w:r>
    </w:p>
    <w:p w:rsidR="00A263D3" w:rsidRPr="008E0CFC" w:rsidRDefault="00A263D3" w:rsidP="00A263D3">
      <w:pPr>
        <w:pStyle w:val="ListParagraph"/>
        <w:jc w:val="both"/>
        <w:rPr>
          <w:rFonts w:cs="Arial"/>
          <w:sz w:val="24"/>
          <w:szCs w:val="24"/>
        </w:rPr>
      </w:pPr>
    </w:p>
    <w:p w:rsidR="00B543EE" w:rsidRPr="008E0CFC" w:rsidRDefault="004B6A66" w:rsidP="004B6A66">
      <w:pPr>
        <w:pStyle w:val="ListParagraph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 w:rsidRPr="008E0CFC">
        <w:rPr>
          <w:rFonts w:cs="Arial"/>
          <w:b/>
          <w:sz w:val="24"/>
          <w:szCs w:val="24"/>
          <w:u w:val="single"/>
        </w:rPr>
        <w:t>Limited appearance issues:</w:t>
      </w:r>
      <w:r w:rsidRPr="008E0CFC">
        <w:rPr>
          <w:rFonts w:cs="Arial"/>
          <w:sz w:val="24"/>
          <w:szCs w:val="24"/>
        </w:rPr>
        <w:t xml:space="preserve"> </w:t>
      </w:r>
      <w:r w:rsidR="00A263D3" w:rsidRPr="008E0CFC">
        <w:rPr>
          <w:rFonts w:cs="Arial"/>
          <w:sz w:val="24"/>
          <w:szCs w:val="24"/>
        </w:rPr>
        <w:t>The attorneys present expressed their frustration with some judges in Florida, particularly the judge</w:t>
      </w:r>
      <w:r w:rsidRPr="008E0CFC">
        <w:rPr>
          <w:rFonts w:cs="Arial"/>
          <w:sz w:val="24"/>
          <w:szCs w:val="24"/>
        </w:rPr>
        <w:t>s</w:t>
      </w:r>
      <w:r w:rsidR="00A263D3" w:rsidRPr="008E0CFC">
        <w:rPr>
          <w:rFonts w:cs="Arial"/>
          <w:sz w:val="24"/>
          <w:szCs w:val="24"/>
        </w:rPr>
        <w:t xml:space="preserve"> at the Broward Transitional Center</w:t>
      </w:r>
      <w:r w:rsidR="00F63DE0" w:rsidRPr="008E0CFC">
        <w:rPr>
          <w:rFonts w:cs="Arial"/>
          <w:sz w:val="24"/>
          <w:szCs w:val="24"/>
        </w:rPr>
        <w:t xml:space="preserve"> (BTC)</w:t>
      </w:r>
      <w:r w:rsidRPr="008E0CFC">
        <w:rPr>
          <w:rFonts w:cs="Arial"/>
          <w:sz w:val="24"/>
          <w:szCs w:val="24"/>
        </w:rPr>
        <w:t>,</w:t>
      </w:r>
      <w:r w:rsidR="00A263D3" w:rsidRPr="008E0CFC">
        <w:rPr>
          <w:rFonts w:cs="Arial"/>
          <w:sz w:val="24"/>
          <w:szCs w:val="24"/>
        </w:rPr>
        <w:t xml:space="preserve"> who refuse to accept EOIR-28</w:t>
      </w:r>
      <w:r w:rsidRPr="008E0CFC">
        <w:rPr>
          <w:rFonts w:cs="Arial"/>
          <w:sz w:val="24"/>
          <w:szCs w:val="24"/>
        </w:rPr>
        <w:t>s</w:t>
      </w:r>
      <w:r w:rsidR="00A263D3" w:rsidRPr="008E0CFC">
        <w:rPr>
          <w:rFonts w:cs="Arial"/>
          <w:sz w:val="24"/>
          <w:szCs w:val="24"/>
        </w:rPr>
        <w:t xml:space="preserve"> for bond hearing</w:t>
      </w:r>
      <w:r w:rsidRPr="008E0CFC">
        <w:rPr>
          <w:rFonts w:cs="Arial"/>
          <w:sz w:val="24"/>
          <w:szCs w:val="24"/>
        </w:rPr>
        <w:t>s only</w:t>
      </w:r>
      <w:r w:rsidR="00A263D3" w:rsidRPr="008E0CFC">
        <w:rPr>
          <w:rFonts w:cs="Arial"/>
          <w:sz w:val="24"/>
          <w:szCs w:val="24"/>
        </w:rPr>
        <w:t xml:space="preserve"> or for limited representation. This is particularly concerning as it hinders the ability of </w:t>
      </w:r>
      <w:r w:rsidR="003E56D8" w:rsidRPr="008E0CFC">
        <w:rPr>
          <w:rFonts w:cs="Arial"/>
          <w:sz w:val="24"/>
          <w:szCs w:val="24"/>
        </w:rPr>
        <w:t>R</w:t>
      </w:r>
      <w:r w:rsidR="00A263D3" w:rsidRPr="008E0CFC">
        <w:rPr>
          <w:rFonts w:cs="Arial"/>
          <w:sz w:val="24"/>
          <w:szCs w:val="24"/>
        </w:rPr>
        <w:t>espondents to find attorneys while detained</w:t>
      </w:r>
      <w:r w:rsidR="003E56D8" w:rsidRPr="008E0CFC">
        <w:rPr>
          <w:rFonts w:cs="Arial"/>
          <w:sz w:val="24"/>
          <w:szCs w:val="24"/>
        </w:rPr>
        <w:t xml:space="preserve"> </w:t>
      </w:r>
      <w:r w:rsidR="00F63DE0" w:rsidRPr="008E0CFC">
        <w:rPr>
          <w:rFonts w:cs="Arial"/>
          <w:sz w:val="24"/>
          <w:szCs w:val="24"/>
        </w:rPr>
        <w:t>to</w:t>
      </w:r>
      <w:r w:rsidR="003E56D8" w:rsidRPr="008E0CFC">
        <w:rPr>
          <w:rFonts w:cs="Arial"/>
          <w:sz w:val="24"/>
          <w:szCs w:val="24"/>
        </w:rPr>
        <w:t xml:space="preserve"> </w:t>
      </w:r>
      <w:r w:rsidR="00A263D3" w:rsidRPr="008E0CFC">
        <w:rPr>
          <w:rFonts w:cs="Arial"/>
          <w:sz w:val="24"/>
          <w:szCs w:val="24"/>
        </w:rPr>
        <w:t>represent them in bond hearing</w:t>
      </w:r>
      <w:r w:rsidRPr="008E0CFC">
        <w:rPr>
          <w:rFonts w:cs="Arial"/>
          <w:sz w:val="24"/>
          <w:szCs w:val="24"/>
        </w:rPr>
        <w:t>s</w:t>
      </w:r>
      <w:r w:rsidR="00F63DE0" w:rsidRPr="008E0CFC">
        <w:rPr>
          <w:rFonts w:cs="Arial"/>
          <w:sz w:val="24"/>
          <w:szCs w:val="24"/>
        </w:rPr>
        <w:t xml:space="preserve"> only, and it forces attorneys to take responsibility for an entire case, when the attorney was only retained for the bond hearing</w:t>
      </w:r>
      <w:r w:rsidR="00A263D3" w:rsidRPr="008E0CFC">
        <w:rPr>
          <w:rFonts w:cs="Arial"/>
          <w:sz w:val="24"/>
          <w:szCs w:val="24"/>
        </w:rPr>
        <w:t>. AILA South Florida and Catholic Charities also in</w:t>
      </w:r>
      <w:r w:rsidR="00F63DE0" w:rsidRPr="008E0CFC">
        <w:rPr>
          <w:rFonts w:cs="Arial"/>
          <w:sz w:val="24"/>
          <w:szCs w:val="24"/>
        </w:rPr>
        <w:t>dicated that this improper policy discourages attorneys from representing clients pro bono at</w:t>
      </w:r>
      <w:r w:rsidR="00A263D3" w:rsidRPr="008E0CFC">
        <w:rPr>
          <w:rFonts w:cs="Arial"/>
          <w:sz w:val="24"/>
          <w:szCs w:val="24"/>
        </w:rPr>
        <w:t xml:space="preserve"> master calendar and bond hearing</w:t>
      </w:r>
      <w:r w:rsidR="00F63DE0" w:rsidRPr="008E0CFC">
        <w:rPr>
          <w:rFonts w:cs="Arial"/>
          <w:sz w:val="24"/>
          <w:szCs w:val="24"/>
        </w:rPr>
        <w:t>s; thus, hindering low income Respondent’s from having representation during these i</w:t>
      </w:r>
      <w:r w:rsidR="00E53D4F" w:rsidRPr="008E0CFC">
        <w:rPr>
          <w:rFonts w:cs="Arial"/>
          <w:sz w:val="24"/>
          <w:szCs w:val="24"/>
        </w:rPr>
        <w:t xml:space="preserve">nitial but critical stages of their cases. </w:t>
      </w:r>
    </w:p>
    <w:p w:rsidR="00B543EE" w:rsidRPr="008E0CFC" w:rsidRDefault="00B543EE" w:rsidP="00B543EE">
      <w:pPr>
        <w:pStyle w:val="ListParagraph"/>
        <w:jc w:val="both"/>
        <w:rPr>
          <w:rFonts w:cs="Arial"/>
          <w:sz w:val="24"/>
          <w:szCs w:val="24"/>
        </w:rPr>
      </w:pPr>
    </w:p>
    <w:p w:rsidR="004D6E39" w:rsidRPr="008E0CFC" w:rsidRDefault="00B543EE" w:rsidP="00E53D4F">
      <w:pPr>
        <w:pStyle w:val="ListParagraph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 w:rsidRPr="008E0CFC">
        <w:rPr>
          <w:rFonts w:cs="Arial"/>
          <w:b/>
          <w:sz w:val="24"/>
          <w:szCs w:val="24"/>
          <w:u w:val="single"/>
        </w:rPr>
        <w:t>Bond hearing issues:</w:t>
      </w:r>
      <w:r w:rsidR="00E53D4F" w:rsidRPr="008E0CFC">
        <w:rPr>
          <w:rFonts w:cs="Arial"/>
          <w:sz w:val="24"/>
          <w:szCs w:val="24"/>
        </w:rPr>
        <w:t xml:space="preserve"> T</w:t>
      </w:r>
      <w:r w:rsidRPr="008E0CFC">
        <w:rPr>
          <w:rFonts w:cs="Arial"/>
          <w:sz w:val="24"/>
          <w:szCs w:val="24"/>
        </w:rPr>
        <w:t>he attorneys present rais</w:t>
      </w:r>
      <w:r w:rsidR="00BD50B2" w:rsidRPr="008E0CFC">
        <w:rPr>
          <w:rFonts w:cs="Arial"/>
          <w:sz w:val="24"/>
          <w:szCs w:val="24"/>
        </w:rPr>
        <w:t>ed the issue that although bond hearing</w:t>
      </w:r>
      <w:r w:rsidR="004B6A66" w:rsidRPr="008E0CFC">
        <w:rPr>
          <w:rFonts w:cs="Arial"/>
          <w:sz w:val="24"/>
          <w:szCs w:val="24"/>
        </w:rPr>
        <w:t>s</w:t>
      </w:r>
      <w:r w:rsidR="00BD50B2" w:rsidRPr="008E0CFC">
        <w:rPr>
          <w:rFonts w:cs="Arial"/>
          <w:sz w:val="24"/>
          <w:szCs w:val="24"/>
        </w:rPr>
        <w:t xml:space="preserve"> should be about </w:t>
      </w:r>
      <w:r w:rsidR="00E53D4F" w:rsidRPr="008E0CFC">
        <w:rPr>
          <w:rFonts w:cs="Arial"/>
          <w:sz w:val="24"/>
          <w:szCs w:val="24"/>
        </w:rPr>
        <w:t xml:space="preserve">1) the Respondent’s </w:t>
      </w:r>
      <w:r w:rsidR="00BD50B2" w:rsidRPr="008E0CFC">
        <w:rPr>
          <w:rFonts w:cs="Arial"/>
          <w:sz w:val="24"/>
          <w:szCs w:val="24"/>
        </w:rPr>
        <w:t xml:space="preserve">likelihood </w:t>
      </w:r>
      <w:r w:rsidR="004B6A66" w:rsidRPr="008E0CFC">
        <w:rPr>
          <w:rFonts w:cs="Arial"/>
          <w:sz w:val="24"/>
          <w:szCs w:val="24"/>
        </w:rPr>
        <w:t xml:space="preserve">of becoming </w:t>
      </w:r>
      <w:r w:rsidR="00BD50B2" w:rsidRPr="008E0CFC">
        <w:rPr>
          <w:rFonts w:cs="Arial"/>
          <w:sz w:val="24"/>
          <w:szCs w:val="24"/>
        </w:rPr>
        <w:t xml:space="preserve">a danger to the </w:t>
      </w:r>
      <w:r w:rsidR="00BD50B2" w:rsidRPr="008E0CFC">
        <w:rPr>
          <w:rFonts w:cs="Arial"/>
          <w:sz w:val="24"/>
          <w:szCs w:val="24"/>
        </w:rPr>
        <w:lastRenderedPageBreak/>
        <w:t xml:space="preserve">community and </w:t>
      </w:r>
      <w:r w:rsidR="00E53D4F" w:rsidRPr="008E0CFC">
        <w:rPr>
          <w:rFonts w:cs="Arial"/>
          <w:sz w:val="24"/>
          <w:szCs w:val="24"/>
        </w:rPr>
        <w:t xml:space="preserve">2) </w:t>
      </w:r>
      <w:r w:rsidR="00BD50B2" w:rsidRPr="008E0CFC">
        <w:rPr>
          <w:rFonts w:cs="Arial"/>
          <w:sz w:val="24"/>
          <w:szCs w:val="24"/>
        </w:rPr>
        <w:t xml:space="preserve">the Respondent </w:t>
      </w:r>
      <w:r w:rsidR="00E53D4F" w:rsidRPr="008E0CFC">
        <w:rPr>
          <w:rFonts w:cs="Arial"/>
          <w:sz w:val="24"/>
          <w:szCs w:val="24"/>
        </w:rPr>
        <w:t>possibility of being a</w:t>
      </w:r>
      <w:r w:rsidR="00BD50B2" w:rsidRPr="008E0CFC">
        <w:rPr>
          <w:rFonts w:cs="Arial"/>
          <w:sz w:val="24"/>
          <w:szCs w:val="24"/>
        </w:rPr>
        <w:t xml:space="preserve"> flight risk, some immi</w:t>
      </w:r>
      <w:r w:rsidR="004B6A66" w:rsidRPr="008E0CFC">
        <w:rPr>
          <w:rFonts w:cs="Arial"/>
          <w:sz w:val="24"/>
          <w:szCs w:val="24"/>
        </w:rPr>
        <w:t xml:space="preserve">gration judges, particularly at </w:t>
      </w:r>
      <w:r w:rsidR="00E53D4F" w:rsidRPr="008E0CFC">
        <w:rPr>
          <w:rFonts w:cs="Arial"/>
          <w:sz w:val="24"/>
          <w:szCs w:val="24"/>
        </w:rPr>
        <w:t>BTC,</w:t>
      </w:r>
      <w:r w:rsidR="00BD50B2" w:rsidRPr="008E0CFC">
        <w:rPr>
          <w:rFonts w:cs="Arial"/>
          <w:sz w:val="24"/>
          <w:szCs w:val="24"/>
        </w:rPr>
        <w:t xml:space="preserve"> are requesting that Respondent</w:t>
      </w:r>
      <w:r w:rsidR="00E53D4F" w:rsidRPr="008E0CFC">
        <w:rPr>
          <w:rFonts w:cs="Arial"/>
          <w:sz w:val="24"/>
          <w:szCs w:val="24"/>
        </w:rPr>
        <w:t>s</w:t>
      </w:r>
      <w:r w:rsidR="00BD50B2" w:rsidRPr="008E0CFC">
        <w:rPr>
          <w:rFonts w:cs="Arial"/>
          <w:sz w:val="24"/>
          <w:szCs w:val="24"/>
        </w:rPr>
        <w:t xml:space="preserve"> file a full application for whatever relief they claim </w:t>
      </w:r>
      <w:r w:rsidR="00E53D4F" w:rsidRPr="008E0CFC">
        <w:rPr>
          <w:rFonts w:cs="Arial"/>
          <w:sz w:val="24"/>
          <w:szCs w:val="24"/>
        </w:rPr>
        <w:t>to be eligible for</w:t>
      </w:r>
      <w:r w:rsidR="00BD50B2" w:rsidRPr="008E0CFC">
        <w:rPr>
          <w:rFonts w:cs="Arial"/>
          <w:sz w:val="24"/>
          <w:szCs w:val="24"/>
        </w:rPr>
        <w:t xml:space="preserve"> and </w:t>
      </w:r>
      <w:r w:rsidR="004B6A66" w:rsidRPr="008E0CFC">
        <w:rPr>
          <w:rFonts w:cs="Arial"/>
          <w:sz w:val="24"/>
          <w:szCs w:val="24"/>
        </w:rPr>
        <w:t>are making</w:t>
      </w:r>
      <w:r w:rsidR="00BD50B2" w:rsidRPr="008E0CFC">
        <w:rPr>
          <w:rFonts w:cs="Arial"/>
          <w:sz w:val="24"/>
          <w:szCs w:val="24"/>
        </w:rPr>
        <w:t xml:space="preserve"> bond determination</w:t>
      </w:r>
      <w:r w:rsidR="004B6A66" w:rsidRPr="008E0CFC">
        <w:rPr>
          <w:rFonts w:cs="Arial"/>
          <w:sz w:val="24"/>
          <w:szCs w:val="24"/>
        </w:rPr>
        <w:t>s</w:t>
      </w:r>
      <w:r w:rsidR="00BD50B2" w:rsidRPr="008E0CFC">
        <w:rPr>
          <w:rFonts w:cs="Arial"/>
          <w:sz w:val="24"/>
          <w:szCs w:val="24"/>
        </w:rPr>
        <w:t xml:space="preserve"> on the </w:t>
      </w:r>
      <w:r w:rsidR="004B6A66" w:rsidRPr="008E0CFC">
        <w:rPr>
          <w:rFonts w:cs="Arial"/>
          <w:sz w:val="24"/>
          <w:szCs w:val="24"/>
        </w:rPr>
        <w:t>likelihood</w:t>
      </w:r>
      <w:r w:rsidR="00BD50B2" w:rsidRPr="008E0CFC">
        <w:rPr>
          <w:rFonts w:cs="Arial"/>
          <w:sz w:val="24"/>
          <w:szCs w:val="24"/>
        </w:rPr>
        <w:t xml:space="preserve"> of the Respondent actually wi</w:t>
      </w:r>
      <w:r w:rsidR="004B6A66" w:rsidRPr="008E0CFC">
        <w:rPr>
          <w:rFonts w:cs="Arial"/>
          <w:sz w:val="24"/>
          <w:szCs w:val="24"/>
        </w:rPr>
        <w:t>nning on the merits of their claim. To</w:t>
      </w:r>
      <w:r w:rsidR="00BD50B2" w:rsidRPr="008E0CFC">
        <w:rPr>
          <w:rFonts w:cs="Arial"/>
          <w:sz w:val="24"/>
          <w:szCs w:val="24"/>
        </w:rPr>
        <w:t xml:space="preserve"> request </w:t>
      </w:r>
      <w:r w:rsidR="00E53D4F" w:rsidRPr="008E0CFC">
        <w:rPr>
          <w:rFonts w:cs="Arial"/>
          <w:sz w:val="24"/>
          <w:szCs w:val="24"/>
        </w:rPr>
        <w:t xml:space="preserve">that </w:t>
      </w:r>
      <w:r w:rsidR="00BD50B2" w:rsidRPr="008E0CFC">
        <w:rPr>
          <w:rFonts w:cs="Arial"/>
          <w:sz w:val="24"/>
          <w:szCs w:val="24"/>
        </w:rPr>
        <w:t>complete applications for relief</w:t>
      </w:r>
      <w:r w:rsidR="004B6A66" w:rsidRPr="008E0CFC">
        <w:rPr>
          <w:rFonts w:cs="Arial"/>
          <w:sz w:val="24"/>
          <w:szCs w:val="24"/>
        </w:rPr>
        <w:t xml:space="preserve"> be </w:t>
      </w:r>
      <w:r w:rsidR="00BD50B2" w:rsidRPr="008E0CFC">
        <w:rPr>
          <w:rFonts w:cs="Arial"/>
          <w:sz w:val="24"/>
          <w:szCs w:val="24"/>
        </w:rPr>
        <w:t xml:space="preserve">submitted </w:t>
      </w:r>
      <w:r w:rsidR="004B6A66" w:rsidRPr="008E0CFC">
        <w:rPr>
          <w:rFonts w:cs="Arial"/>
          <w:sz w:val="24"/>
          <w:szCs w:val="24"/>
        </w:rPr>
        <w:t xml:space="preserve">at a </w:t>
      </w:r>
      <w:r w:rsidR="00BD50B2" w:rsidRPr="008E0CFC">
        <w:rPr>
          <w:rFonts w:cs="Arial"/>
          <w:sz w:val="24"/>
          <w:szCs w:val="24"/>
        </w:rPr>
        <w:t>bond hearing</w:t>
      </w:r>
      <w:r w:rsidR="004B6A66" w:rsidRPr="008E0CFC">
        <w:rPr>
          <w:rFonts w:cs="Arial"/>
          <w:sz w:val="24"/>
          <w:szCs w:val="24"/>
        </w:rPr>
        <w:t xml:space="preserve"> </w:t>
      </w:r>
      <w:r w:rsidR="00BD50B2" w:rsidRPr="008E0CFC">
        <w:rPr>
          <w:rFonts w:cs="Arial"/>
          <w:sz w:val="24"/>
          <w:szCs w:val="24"/>
        </w:rPr>
        <w:t xml:space="preserve">forces </w:t>
      </w:r>
      <w:r w:rsidR="00E53D4F" w:rsidRPr="008E0CFC">
        <w:rPr>
          <w:rFonts w:cs="Arial"/>
          <w:sz w:val="24"/>
          <w:szCs w:val="24"/>
        </w:rPr>
        <w:t>R</w:t>
      </w:r>
      <w:r w:rsidR="004D6E39" w:rsidRPr="008E0CFC">
        <w:rPr>
          <w:rFonts w:cs="Arial"/>
          <w:sz w:val="24"/>
          <w:szCs w:val="24"/>
        </w:rPr>
        <w:t>espondents</w:t>
      </w:r>
      <w:r w:rsidR="00BD50B2" w:rsidRPr="008E0CFC">
        <w:rPr>
          <w:rFonts w:cs="Arial"/>
          <w:sz w:val="24"/>
          <w:szCs w:val="24"/>
        </w:rPr>
        <w:t xml:space="preserve"> to delay </w:t>
      </w:r>
      <w:r w:rsidR="004D6E39" w:rsidRPr="008E0CFC">
        <w:rPr>
          <w:rFonts w:cs="Arial"/>
          <w:sz w:val="24"/>
          <w:szCs w:val="24"/>
        </w:rPr>
        <w:t>requesting</w:t>
      </w:r>
      <w:r w:rsidR="00BD50B2" w:rsidRPr="008E0CFC">
        <w:rPr>
          <w:rFonts w:cs="Arial"/>
          <w:sz w:val="24"/>
          <w:szCs w:val="24"/>
        </w:rPr>
        <w:t xml:space="preserve"> a bond hearing</w:t>
      </w:r>
      <w:r w:rsidR="00E53D4F" w:rsidRPr="008E0CFC">
        <w:rPr>
          <w:rFonts w:cs="Arial"/>
          <w:sz w:val="24"/>
          <w:szCs w:val="24"/>
        </w:rPr>
        <w:t>, thus</w:t>
      </w:r>
      <w:r w:rsidR="004D6E39" w:rsidRPr="008E0CFC">
        <w:rPr>
          <w:rFonts w:cs="Arial"/>
          <w:sz w:val="24"/>
          <w:szCs w:val="24"/>
        </w:rPr>
        <w:t xml:space="preserve"> ex</w:t>
      </w:r>
      <w:r w:rsidR="00E53D4F" w:rsidRPr="008E0CFC">
        <w:rPr>
          <w:rFonts w:cs="Arial"/>
          <w:sz w:val="24"/>
          <w:szCs w:val="24"/>
        </w:rPr>
        <w:t>tending their detention periods</w:t>
      </w:r>
      <w:r w:rsidR="004D6E39" w:rsidRPr="008E0CFC">
        <w:rPr>
          <w:rFonts w:cs="Arial"/>
          <w:sz w:val="24"/>
          <w:szCs w:val="24"/>
        </w:rPr>
        <w:t xml:space="preserve"> and leav</w:t>
      </w:r>
      <w:r w:rsidR="00E53D4F" w:rsidRPr="008E0CFC">
        <w:rPr>
          <w:rFonts w:cs="Arial"/>
          <w:sz w:val="24"/>
          <w:szCs w:val="24"/>
        </w:rPr>
        <w:t>ing</w:t>
      </w:r>
      <w:r w:rsidR="004D6E39" w:rsidRPr="008E0CFC">
        <w:rPr>
          <w:rFonts w:cs="Arial"/>
          <w:sz w:val="24"/>
          <w:szCs w:val="24"/>
        </w:rPr>
        <w:t xml:space="preserve"> their </w:t>
      </w:r>
      <w:r w:rsidR="00BD50B2" w:rsidRPr="008E0CFC">
        <w:rPr>
          <w:rFonts w:cs="Arial"/>
          <w:sz w:val="24"/>
          <w:szCs w:val="24"/>
        </w:rPr>
        <w:t xml:space="preserve">attorneys with very little time to prepare their </w:t>
      </w:r>
      <w:r w:rsidR="00E53D4F" w:rsidRPr="008E0CFC">
        <w:rPr>
          <w:rFonts w:cs="Arial"/>
          <w:sz w:val="24"/>
          <w:szCs w:val="24"/>
        </w:rPr>
        <w:t>application for relief</w:t>
      </w:r>
      <w:r w:rsidR="00BD50B2" w:rsidRPr="008E0CFC">
        <w:rPr>
          <w:rFonts w:cs="Arial"/>
          <w:sz w:val="24"/>
          <w:szCs w:val="24"/>
        </w:rPr>
        <w:t xml:space="preserve">. Although we understand that </w:t>
      </w:r>
      <w:r w:rsidR="00CC5DCC" w:rsidRPr="008E0CFC">
        <w:rPr>
          <w:rFonts w:cs="Arial"/>
          <w:sz w:val="24"/>
          <w:szCs w:val="24"/>
        </w:rPr>
        <w:t>the availability of relief is a factor a judge can consider in determining whether a Respondent is a flight risk</w:t>
      </w:r>
      <w:r w:rsidR="00BD50B2" w:rsidRPr="008E0CFC">
        <w:rPr>
          <w:rFonts w:cs="Arial"/>
          <w:sz w:val="24"/>
          <w:szCs w:val="24"/>
        </w:rPr>
        <w:t>, it is improper for the immigration judge to make a determinati</w:t>
      </w:r>
      <w:r w:rsidR="004D6E39" w:rsidRPr="008E0CFC">
        <w:rPr>
          <w:rFonts w:cs="Arial"/>
          <w:sz w:val="24"/>
          <w:szCs w:val="24"/>
        </w:rPr>
        <w:t>on on</w:t>
      </w:r>
      <w:r w:rsidR="00BD50B2" w:rsidRPr="008E0CFC">
        <w:rPr>
          <w:rFonts w:cs="Arial"/>
          <w:sz w:val="24"/>
          <w:szCs w:val="24"/>
        </w:rPr>
        <w:t xml:space="preserve"> the merit</w:t>
      </w:r>
      <w:r w:rsidR="00CC5DCC" w:rsidRPr="008E0CFC">
        <w:rPr>
          <w:rFonts w:cs="Arial"/>
          <w:sz w:val="24"/>
          <w:szCs w:val="24"/>
        </w:rPr>
        <w:t>s</w:t>
      </w:r>
      <w:r w:rsidR="00BD50B2" w:rsidRPr="008E0CFC">
        <w:rPr>
          <w:rFonts w:cs="Arial"/>
          <w:sz w:val="24"/>
          <w:szCs w:val="24"/>
        </w:rPr>
        <w:t xml:space="preserve"> of </w:t>
      </w:r>
      <w:r w:rsidR="00CC5DCC" w:rsidRPr="008E0CFC">
        <w:rPr>
          <w:rFonts w:cs="Arial"/>
          <w:sz w:val="24"/>
          <w:szCs w:val="24"/>
        </w:rPr>
        <w:t xml:space="preserve">the </w:t>
      </w:r>
      <w:r w:rsidR="00BD50B2" w:rsidRPr="008E0CFC">
        <w:rPr>
          <w:rFonts w:cs="Arial"/>
          <w:sz w:val="24"/>
          <w:szCs w:val="24"/>
        </w:rPr>
        <w:t xml:space="preserve">Respondent’s application </w:t>
      </w:r>
      <w:r w:rsidR="00CC5DCC" w:rsidRPr="008E0CFC">
        <w:rPr>
          <w:rFonts w:cs="Arial"/>
          <w:sz w:val="24"/>
          <w:szCs w:val="24"/>
        </w:rPr>
        <w:t>for relief at</w:t>
      </w:r>
      <w:r w:rsidR="00BD50B2" w:rsidRPr="008E0CFC">
        <w:rPr>
          <w:rFonts w:cs="Arial"/>
          <w:sz w:val="24"/>
          <w:szCs w:val="24"/>
        </w:rPr>
        <w:t xml:space="preserve"> the bond hearing. </w:t>
      </w:r>
    </w:p>
    <w:p w:rsidR="004D6E39" w:rsidRPr="008E0CFC" w:rsidRDefault="004D6E39" w:rsidP="004D6E39">
      <w:pPr>
        <w:pStyle w:val="ListParagraph"/>
        <w:rPr>
          <w:rFonts w:cs="Arial"/>
          <w:sz w:val="24"/>
          <w:szCs w:val="24"/>
        </w:rPr>
      </w:pPr>
    </w:p>
    <w:p w:rsidR="00BD50B2" w:rsidRPr="008E0CFC" w:rsidRDefault="004D6E39" w:rsidP="00CC5DCC">
      <w:pPr>
        <w:pStyle w:val="ListParagraph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 w:rsidRPr="008E0CFC">
        <w:rPr>
          <w:rFonts w:cs="Arial"/>
          <w:b/>
          <w:sz w:val="24"/>
          <w:szCs w:val="24"/>
          <w:u w:val="single"/>
        </w:rPr>
        <w:t>Improper relationships between Immigration Judges and ICE attorneys</w:t>
      </w:r>
      <w:r w:rsidRPr="008E0CFC">
        <w:rPr>
          <w:rFonts w:cs="Arial"/>
          <w:sz w:val="24"/>
          <w:szCs w:val="24"/>
        </w:rPr>
        <w:t xml:space="preserve">: </w:t>
      </w:r>
      <w:r w:rsidR="00BD50B2" w:rsidRPr="008E0CFC">
        <w:rPr>
          <w:rFonts w:cs="Arial"/>
          <w:sz w:val="24"/>
          <w:szCs w:val="24"/>
        </w:rPr>
        <w:t xml:space="preserve">Attorneys also raised their concerns about the appearance of </w:t>
      </w:r>
      <w:r w:rsidRPr="008E0CFC">
        <w:rPr>
          <w:rFonts w:cs="Arial"/>
          <w:sz w:val="24"/>
          <w:szCs w:val="24"/>
        </w:rPr>
        <w:t xml:space="preserve">impropriety </w:t>
      </w:r>
      <w:r w:rsidR="00BD50B2" w:rsidRPr="008E0CFC">
        <w:rPr>
          <w:rFonts w:cs="Arial"/>
          <w:sz w:val="24"/>
          <w:szCs w:val="24"/>
        </w:rPr>
        <w:t>that some ICE Attorneys and Immigration J</w:t>
      </w:r>
      <w:r w:rsidRPr="008E0CFC">
        <w:rPr>
          <w:rFonts w:cs="Arial"/>
          <w:sz w:val="24"/>
          <w:szCs w:val="24"/>
        </w:rPr>
        <w:t>udges exhibit</w:t>
      </w:r>
      <w:r w:rsidR="00CC5DCC" w:rsidRPr="008E0CFC">
        <w:rPr>
          <w:rFonts w:cs="Arial"/>
          <w:sz w:val="24"/>
          <w:szCs w:val="24"/>
        </w:rPr>
        <w:t xml:space="preserve">. Some judges and ICE attorneys </w:t>
      </w:r>
      <w:r w:rsidR="00BD50B2" w:rsidRPr="008E0CFC">
        <w:rPr>
          <w:rFonts w:cs="Arial"/>
          <w:sz w:val="24"/>
          <w:szCs w:val="24"/>
        </w:rPr>
        <w:t>are known for frequently going to lunch together.</w:t>
      </w:r>
    </w:p>
    <w:p w:rsidR="00BD50B2" w:rsidRPr="008E0CFC" w:rsidRDefault="00BD50B2" w:rsidP="00BD50B2">
      <w:pPr>
        <w:pStyle w:val="ListParagraph"/>
        <w:rPr>
          <w:rFonts w:cs="Arial"/>
          <w:sz w:val="24"/>
          <w:szCs w:val="24"/>
        </w:rPr>
      </w:pPr>
    </w:p>
    <w:p w:rsidR="00B543EE" w:rsidRPr="008E0CFC" w:rsidRDefault="00CC5DCC" w:rsidP="00CC5DCC">
      <w:pPr>
        <w:pStyle w:val="ListParagraph"/>
        <w:numPr>
          <w:ilvl w:val="0"/>
          <w:numId w:val="2"/>
        </w:numPr>
        <w:jc w:val="both"/>
        <w:rPr>
          <w:rFonts w:cs="Arial"/>
          <w:sz w:val="24"/>
          <w:szCs w:val="24"/>
        </w:rPr>
      </w:pPr>
      <w:r w:rsidRPr="008E0CFC">
        <w:rPr>
          <w:rFonts w:cs="Arial"/>
          <w:b/>
          <w:sz w:val="24"/>
          <w:szCs w:val="24"/>
          <w:u w:val="single"/>
        </w:rPr>
        <w:t xml:space="preserve">Names of </w:t>
      </w:r>
      <w:r w:rsidR="004D6E39" w:rsidRPr="008E0CFC">
        <w:rPr>
          <w:rFonts w:cs="Arial"/>
          <w:b/>
          <w:sz w:val="24"/>
          <w:szCs w:val="24"/>
          <w:u w:val="single"/>
        </w:rPr>
        <w:t>Immigration Judge</w:t>
      </w:r>
      <w:r w:rsidRPr="008E0CFC">
        <w:rPr>
          <w:rFonts w:cs="Arial"/>
          <w:b/>
          <w:sz w:val="24"/>
          <w:szCs w:val="24"/>
          <w:u w:val="single"/>
        </w:rPr>
        <w:t>s</w:t>
      </w:r>
      <w:r w:rsidR="004D6E39" w:rsidRPr="008E0CFC">
        <w:rPr>
          <w:rFonts w:cs="Arial"/>
          <w:b/>
          <w:sz w:val="24"/>
          <w:szCs w:val="24"/>
          <w:u w:val="single"/>
        </w:rPr>
        <w:t xml:space="preserve"> removed from the 1</w:t>
      </w:r>
      <w:r w:rsidRPr="008E0CFC">
        <w:rPr>
          <w:rFonts w:cs="Arial"/>
          <w:b/>
          <w:sz w:val="24"/>
          <w:szCs w:val="24"/>
          <w:u w:val="single"/>
        </w:rPr>
        <w:t>-800 EOIR Case I</w:t>
      </w:r>
      <w:r w:rsidR="004D6E39" w:rsidRPr="008E0CFC">
        <w:rPr>
          <w:rFonts w:cs="Arial"/>
          <w:b/>
          <w:sz w:val="24"/>
          <w:szCs w:val="24"/>
          <w:u w:val="single"/>
        </w:rPr>
        <w:t xml:space="preserve">nquiry </w:t>
      </w:r>
      <w:r w:rsidRPr="008E0CFC">
        <w:rPr>
          <w:rFonts w:cs="Arial"/>
          <w:b/>
          <w:sz w:val="24"/>
          <w:szCs w:val="24"/>
          <w:u w:val="single"/>
        </w:rPr>
        <w:t>S</w:t>
      </w:r>
      <w:r w:rsidR="004D6E39" w:rsidRPr="008E0CFC">
        <w:rPr>
          <w:rFonts w:cs="Arial"/>
          <w:b/>
          <w:sz w:val="24"/>
          <w:szCs w:val="24"/>
          <w:u w:val="single"/>
        </w:rPr>
        <w:t>ystem:</w:t>
      </w:r>
      <w:r w:rsidR="004D6E39" w:rsidRPr="008E0CFC">
        <w:rPr>
          <w:rFonts w:cs="Arial"/>
          <w:sz w:val="24"/>
          <w:szCs w:val="24"/>
        </w:rPr>
        <w:t xml:space="preserve"> The a</w:t>
      </w:r>
      <w:r w:rsidR="00DA636C" w:rsidRPr="008E0CFC">
        <w:rPr>
          <w:rFonts w:cs="Arial"/>
          <w:sz w:val="24"/>
          <w:szCs w:val="24"/>
        </w:rPr>
        <w:t>ttorneys</w:t>
      </w:r>
      <w:r w:rsidR="004D6E39" w:rsidRPr="008E0CFC">
        <w:rPr>
          <w:rFonts w:cs="Arial"/>
          <w:sz w:val="24"/>
          <w:szCs w:val="24"/>
        </w:rPr>
        <w:t xml:space="preserve"> present</w:t>
      </w:r>
      <w:r w:rsidR="00DA636C" w:rsidRPr="008E0CFC">
        <w:rPr>
          <w:rFonts w:cs="Arial"/>
          <w:sz w:val="24"/>
          <w:szCs w:val="24"/>
        </w:rPr>
        <w:t xml:space="preserve"> also raised concern</w:t>
      </w:r>
      <w:r w:rsidR="004D6E39" w:rsidRPr="008E0CFC">
        <w:rPr>
          <w:rFonts w:cs="Arial"/>
          <w:sz w:val="24"/>
          <w:szCs w:val="24"/>
        </w:rPr>
        <w:t>s</w:t>
      </w:r>
      <w:r w:rsidR="00DA636C" w:rsidRPr="008E0CFC">
        <w:rPr>
          <w:rFonts w:cs="Arial"/>
          <w:sz w:val="24"/>
          <w:szCs w:val="24"/>
        </w:rPr>
        <w:t xml:space="preserve"> about the fact that the name</w:t>
      </w:r>
      <w:r w:rsidRPr="008E0CFC">
        <w:rPr>
          <w:rFonts w:cs="Arial"/>
          <w:sz w:val="24"/>
          <w:szCs w:val="24"/>
        </w:rPr>
        <w:t>s</w:t>
      </w:r>
      <w:r w:rsidR="00DA636C" w:rsidRPr="008E0CFC">
        <w:rPr>
          <w:rFonts w:cs="Arial"/>
          <w:sz w:val="24"/>
          <w:szCs w:val="24"/>
        </w:rPr>
        <w:t xml:space="preserve"> of the </w:t>
      </w:r>
      <w:r w:rsidR="004D6E39" w:rsidRPr="008E0CFC">
        <w:rPr>
          <w:rFonts w:cs="Arial"/>
          <w:sz w:val="24"/>
          <w:szCs w:val="24"/>
        </w:rPr>
        <w:t xml:space="preserve">immigration </w:t>
      </w:r>
      <w:r w:rsidR="00DA636C" w:rsidRPr="008E0CFC">
        <w:rPr>
          <w:rFonts w:cs="Arial"/>
          <w:sz w:val="24"/>
          <w:szCs w:val="24"/>
        </w:rPr>
        <w:t>judge</w:t>
      </w:r>
      <w:r w:rsidR="004D6E39" w:rsidRPr="008E0CFC">
        <w:rPr>
          <w:rFonts w:cs="Arial"/>
          <w:sz w:val="24"/>
          <w:szCs w:val="24"/>
        </w:rPr>
        <w:t>s</w:t>
      </w:r>
      <w:r w:rsidRPr="008E0CFC">
        <w:rPr>
          <w:rFonts w:cs="Arial"/>
          <w:sz w:val="24"/>
          <w:szCs w:val="24"/>
        </w:rPr>
        <w:t xml:space="preserve"> have</w:t>
      </w:r>
      <w:r w:rsidR="00DA636C" w:rsidRPr="008E0CFC">
        <w:rPr>
          <w:rFonts w:cs="Arial"/>
          <w:sz w:val="24"/>
          <w:szCs w:val="24"/>
        </w:rPr>
        <w:t xml:space="preserve"> been </w:t>
      </w:r>
      <w:r w:rsidRPr="008E0CFC">
        <w:rPr>
          <w:rFonts w:cs="Arial"/>
          <w:sz w:val="24"/>
          <w:szCs w:val="24"/>
        </w:rPr>
        <w:t>removed</w:t>
      </w:r>
      <w:r w:rsidR="00DA636C" w:rsidRPr="008E0CFC">
        <w:rPr>
          <w:rFonts w:cs="Arial"/>
          <w:sz w:val="24"/>
          <w:szCs w:val="24"/>
        </w:rPr>
        <w:t xml:space="preserve"> the</w:t>
      </w:r>
      <w:r w:rsidR="004D6E39" w:rsidRPr="008E0CFC">
        <w:rPr>
          <w:rFonts w:cs="Arial"/>
          <w:sz w:val="24"/>
          <w:szCs w:val="24"/>
        </w:rPr>
        <w:t xml:space="preserve"> EOIR</w:t>
      </w:r>
      <w:r w:rsidR="00DA636C" w:rsidRPr="008E0CFC">
        <w:rPr>
          <w:rFonts w:cs="Arial"/>
          <w:sz w:val="24"/>
          <w:szCs w:val="24"/>
        </w:rPr>
        <w:t xml:space="preserve"> 1</w:t>
      </w:r>
      <w:r w:rsidRPr="008E0CFC">
        <w:rPr>
          <w:rFonts w:cs="Arial"/>
          <w:sz w:val="24"/>
          <w:szCs w:val="24"/>
        </w:rPr>
        <w:t>-</w:t>
      </w:r>
      <w:r w:rsidR="00DA636C" w:rsidRPr="008E0CFC">
        <w:rPr>
          <w:rFonts w:cs="Arial"/>
          <w:sz w:val="24"/>
          <w:szCs w:val="24"/>
        </w:rPr>
        <w:t xml:space="preserve">800 </w:t>
      </w:r>
      <w:r w:rsidRPr="008E0CFC">
        <w:rPr>
          <w:rFonts w:cs="Arial"/>
          <w:sz w:val="24"/>
          <w:szCs w:val="24"/>
        </w:rPr>
        <w:t>case inquiry</w:t>
      </w:r>
      <w:r w:rsidR="004D6E39" w:rsidRPr="008E0CFC">
        <w:rPr>
          <w:rFonts w:cs="Arial"/>
          <w:sz w:val="24"/>
          <w:szCs w:val="24"/>
        </w:rPr>
        <w:t xml:space="preserve"> </w:t>
      </w:r>
      <w:r w:rsidR="00DA636C" w:rsidRPr="008E0CFC">
        <w:rPr>
          <w:rFonts w:cs="Arial"/>
          <w:sz w:val="24"/>
          <w:szCs w:val="24"/>
        </w:rPr>
        <w:t>number. We indicated that we not only need the name</w:t>
      </w:r>
      <w:r w:rsidR="001406D7" w:rsidRPr="008E0CFC">
        <w:rPr>
          <w:rFonts w:cs="Arial"/>
          <w:sz w:val="24"/>
          <w:szCs w:val="24"/>
        </w:rPr>
        <w:t>s</w:t>
      </w:r>
      <w:r w:rsidR="00DA636C" w:rsidRPr="008E0CFC">
        <w:rPr>
          <w:rFonts w:cs="Arial"/>
          <w:sz w:val="24"/>
          <w:szCs w:val="24"/>
        </w:rPr>
        <w:t xml:space="preserve"> of the immigration judge</w:t>
      </w:r>
      <w:r w:rsidR="001406D7" w:rsidRPr="008E0CFC">
        <w:rPr>
          <w:rFonts w:cs="Arial"/>
          <w:sz w:val="24"/>
          <w:szCs w:val="24"/>
        </w:rPr>
        <w:t>s</w:t>
      </w:r>
      <w:r w:rsidR="00DA636C" w:rsidRPr="008E0CFC">
        <w:rPr>
          <w:rFonts w:cs="Arial"/>
          <w:sz w:val="24"/>
          <w:szCs w:val="24"/>
        </w:rPr>
        <w:t xml:space="preserve"> for filing purposes (</w:t>
      </w:r>
      <w:r w:rsidR="001406D7" w:rsidRPr="008E0CFC">
        <w:rPr>
          <w:rFonts w:cs="Arial"/>
          <w:sz w:val="24"/>
          <w:szCs w:val="24"/>
        </w:rPr>
        <w:t xml:space="preserve">e.g. </w:t>
      </w:r>
      <w:r w:rsidR="00DA636C" w:rsidRPr="008E0CFC">
        <w:rPr>
          <w:rFonts w:cs="Arial"/>
          <w:sz w:val="24"/>
          <w:szCs w:val="24"/>
        </w:rPr>
        <w:t xml:space="preserve">to include the name </w:t>
      </w:r>
      <w:r w:rsidR="004D6E39" w:rsidRPr="008E0CFC">
        <w:rPr>
          <w:rFonts w:cs="Arial"/>
          <w:sz w:val="24"/>
          <w:szCs w:val="24"/>
        </w:rPr>
        <w:t>on the cover page of our</w:t>
      </w:r>
      <w:r w:rsidR="00DA636C" w:rsidRPr="008E0CFC">
        <w:rPr>
          <w:rFonts w:cs="Arial"/>
          <w:sz w:val="24"/>
          <w:szCs w:val="24"/>
        </w:rPr>
        <w:t xml:space="preserve"> motions)</w:t>
      </w:r>
      <w:r w:rsidR="001406D7" w:rsidRPr="008E0CFC">
        <w:rPr>
          <w:rFonts w:cs="Arial"/>
          <w:sz w:val="24"/>
          <w:szCs w:val="24"/>
        </w:rPr>
        <w:t>,</w:t>
      </w:r>
      <w:r w:rsidR="00DA636C" w:rsidRPr="008E0CFC">
        <w:rPr>
          <w:rFonts w:cs="Arial"/>
          <w:sz w:val="24"/>
          <w:szCs w:val="24"/>
        </w:rPr>
        <w:t xml:space="preserve"> but </w:t>
      </w:r>
      <w:r w:rsidR="001406D7" w:rsidRPr="008E0CFC">
        <w:rPr>
          <w:rFonts w:cs="Arial"/>
          <w:sz w:val="24"/>
          <w:szCs w:val="24"/>
        </w:rPr>
        <w:t xml:space="preserve">we sometimes also need them to </w:t>
      </w:r>
      <w:r w:rsidR="00DA636C" w:rsidRPr="008E0CFC">
        <w:rPr>
          <w:rFonts w:cs="Arial"/>
          <w:sz w:val="24"/>
          <w:szCs w:val="24"/>
        </w:rPr>
        <w:t xml:space="preserve">decide whether to take </w:t>
      </w:r>
      <w:r w:rsidR="001406D7" w:rsidRPr="008E0CFC">
        <w:rPr>
          <w:rFonts w:cs="Arial"/>
          <w:sz w:val="24"/>
          <w:szCs w:val="24"/>
        </w:rPr>
        <w:t xml:space="preserve">on </w:t>
      </w:r>
      <w:r w:rsidR="00DA636C" w:rsidRPr="008E0CFC">
        <w:rPr>
          <w:rFonts w:cs="Arial"/>
          <w:sz w:val="24"/>
          <w:szCs w:val="24"/>
        </w:rPr>
        <w:t>a case as the</w:t>
      </w:r>
      <w:r w:rsidR="001406D7" w:rsidRPr="008E0CFC">
        <w:rPr>
          <w:rFonts w:cs="Arial"/>
          <w:sz w:val="24"/>
          <w:szCs w:val="24"/>
        </w:rPr>
        <w:t>re</w:t>
      </w:r>
      <w:r w:rsidR="00DA636C" w:rsidRPr="008E0CFC">
        <w:rPr>
          <w:rFonts w:cs="Arial"/>
          <w:sz w:val="24"/>
          <w:szCs w:val="24"/>
        </w:rPr>
        <w:t xml:space="preserve"> might be </w:t>
      </w:r>
      <w:r w:rsidR="004D6E39" w:rsidRPr="008E0CFC">
        <w:rPr>
          <w:rFonts w:cs="Arial"/>
          <w:sz w:val="24"/>
          <w:szCs w:val="24"/>
        </w:rPr>
        <w:t xml:space="preserve">a </w:t>
      </w:r>
      <w:r w:rsidR="00DA636C" w:rsidRPr="008E0CFC">
        <w:rPr>
          <w:rFonts w:cs="Arial"/>
          <w:sz w:val="24"/>
          <w:szCs w:val="24"/>
        </w:rPr>
        <w:t>conflict of interest. Some private attorneys were government attorneys before</w:t>
      </w:r>
      <w:r w:rsidR="001406D7" w:rsidRPr="008E0CFC">
        <w:rPr>
          <w:rFonts w:cs="Arial"/>
          <w:sz w:val="24"/>
          <w:szCs w:val="24"/>
        </w:rPr>
        <w:t>,</w:t>
      </w:r>
      <w:r w:rsidR="00DA636C" w:rsidRPr="008E0CFC">
        <w:rPr>
          <w:rFonts w:cs="Arial"/>
          <w:sz w:val="24"/>
          <w:szCs w:val="24"/>
        </w:rPr>
        <w:t xml:space="preserve"> and many judges </w:t>
      </w:r>
      <w:r w:rsidR="004D6E39" w:rsidRPr="008E0CFC">
        <w:rPr>
          <w:rFonts w:cs="Arial"/>
          <w:sz w:val="24"/>
          <w:szCs w:val="24"/>
        </w:rPr>
        <w:t xml:space="preserve">are former </w:t>
      </w:r>
      <w:r w:rsidR="00DA636C" w:rsidRPr="008E0CFC">
        <w:rPr>
          <w:rFonts w:cs="Arial"/>
          <w:sz w:val="24"/>
          <w:szCs w:val="24"/>
        </w:rPr>
        <w:t>government attorneys. Also, some judges wer</w:t>
      </w:r>
      <w:r w:rsidR="001406D7" w:rsidRPr="008E0CFC">
        <w:rPr>
          <w:rFonts w:cs="Arial"/>
          <w:sz w:val="24"/>
          <w:szCs w:val="24"/>
        </w:rPr>
        <w:t xml:space="preserve">e in private practice and may </w:t>
      </w:r>
      <w:r w:rsidR="00DA636C" w:rsidRPr="008E0CFC">
        <w:rPr>
          <w:rFonts w:cs="Arial"/>
          <w:sz w:val="24"/>
          <w:szCs w:val="24"/>
        </w:rPr>
        <w:t xml:space="preserve">have worked for or with some of the private attorneys. </w:t>
      </w:r>
      <w:r w:rsidR="004D6E39" w:rsidRPr="008E0CFC">
        <w:rPr>
          <w:rFonts w:cs="Arial"/>
          <w:sz w:val="24"/>
          <w:szCs w:val="24"/>
        </w:rPr>
        <w:t>Furthermore</w:t>
      </w:r>
      <w:r w:rsidR="00DA636C" w:rsidRPr="008E0CFC">
        <w:rPr>
          <w:rFonts w:cs="Arial"/>
          <w:sz w:val="24"/>
          <w:szCs w:val="24"/>
        </w:rPr>
        <w:t xml:space="preserve">, some judges have particular requirements for bond motions and even </w:t>
      </w:r>
      <w:r w:rsidR="001406D7" w:rsidRPr="008E0CFC">
        <w:rPr>
          <w:rFonts w:cs="Arial"/>
          <w:sz w:val="24"/>
          <w:szCs w:val="24"/>
        </w:rPr>
        <w:t>master calendar hearing (e.g. some judges require</w:t>
      </w:r>
      <w:r w:rsidR="00DA636C" w:rsidRPr="008E0CFC">
        <w:rPr>
          <w:rFonts w:cs="Arial"/>
          <w:sz w:val="24"/>
          <w:szCs w:val="24"/>
        </w:rPr>
        <w:t xml:space="preserve"> all pleading to be in writing)</w:t>
      </w:r>
      <w:r w:rsidR="001406D7" w:rsidRPr="008E0CFC">
        <w:rPr>
          <w:rFonts w:cs="Arial"/>
          <w:sz w:val="24"/>
          <w:szCs w:val="24"/>
        </w:rPr>
        <w:t>; therefore,</w:t>
      </w:r>
      <w:r w:rsidR="004D6E39" w:rsidRPr="008E0CFC">
        <w:rPr>
          <w:rFonts w:cs="Arial"/>
          <w:sz w:val="24"/>
          <w:szCs w:val="24"/>
        </w:rPr>
        <w:t xml:space="preserve"> knowing who </w:t>
      </w:r>
      <w:r w:rsidR="001406D7" w:rsidRPr="008E0CFC">
        <w:rPr>
          <w:rFonts w:cs="Arial"/>
          <w:sz w:val="24"/>
          <w:szCs w:val="24"/>
        </w:rPr>
        <w:t>the judge is</w:t>
      </w:r>
      <w:r w:rsidR="004D6E39" w:rsidRPr="008E0CFC">
        <w:rPr>
          <w:rFonts w:cs="Arial"/>
          <w:sz w:val="24"/>
          <w:szCs w:val="24"/>
        </w:rPr>
        <w:t xml:space="preserve"> is</w:t>
      </w:r>
      <w:r w:rsidR="00DA636C" w:rsidRPr="008E0CFC">
        <w:rPr>
          <w:rFonts w:cs="Arial"/>
          <w:sz w:val="24"/>
          <w:szCs w:val="24"/>
        </w:rPr>
        <w:t xml:space="preserve"> very important. It is also p</w:t>
      </w:r>
      <w:r w:rsidR="004D6E39" w:rsidRPr="008E0CFC">
        <w:rPr>
          <w:rFonts w:cs="Arial"/>
          <w:sz w:val="24"/>
          <w:szCs w:val="24"/>
        </w:rPr>
        <w:t>articular</w:t>
      </w:r>
      <w:r w:rsidR="001406D7" w:rsidRPr="008E0CFC">
        <w:rPr>
          <w:rFonts w:cs="Arial"/>
          <w:sz w:val="24"/>
          <w:szCs w:val="24"/>
        </w:rPr>
        <w:t>ly</w:t>
      </w:r>
      <w:r w:rsidR="004D6E39" w:rsidRPr="008E0CFC">
        <w:rPr>
          <w:rFonts w:cs="Arial"/>
          <w:sz w:val="24"/>
          <w:szCs w:val="24"/>
        </w:rPr>
        <w:t xml:space="preserve"> important for pro se </w:t>
      </w:r>
      <w:r w:rsidR="001406D7" w:rsidRPr="008E0CFC">
        <w:rPr>
          <w:rFonts w:cs="Arial"/>
          <w:sz w:val="24"/>
          <w:szCs w:val="24"/>
        </w:rPr>
        <w:t>R</w:t>
      </w:r>
      <w:r w:rsidR="00DA636C" w:rsidRPr="008E0CFC">
        <w:rPr>
          <w:rFonts w:cs="Arial"/>
          <w:sz w:val="24"/>
          <w:szCs w:val="24"/>
        </w:rPr>
        <w:t>espondent</w:t>
      </w:r>
      <w:r w:rsidR="004D6E39" w:rsidRPr="008E0CFC">
        <w:rPr>
          <w:rFonts w:cs="Arial"/>
          <w:sz w:val="24"/>
          <w:szCs w:val="24"/>
        </w:rPr>
        <w:t>s</w:t>
      </w:r>
      <w:r w:rsidR="00DA636C" w:rsidRPr="008E0CFC">
        <w:rPr>
          <w:rFonts w:cs="Arial"/>
          <w:sz w:val="24"/>
          <w:szCs w:val="24"/>
        </w:rPr>
        <w:t xml:space="preserve"> who often find </w:t>
      </w:r>
      <w:r w:rsidR="004D6E39" w:rsidRPr="008E0CFC">
        <w:rPr>
          <w:rFonts w:cs="Arial"/>
          <w:sz w:val="24"/>
          <w:szCs w:val="24"/>
        </w:rPr>
        <w:t>themselves</w:t>
      </w:r>
      <w:r w:rsidR="00DA636C" w:rsidRPr="008E0CFC">
        <w:rPr>
          <w:rFonts w:cs="Arial"/>
          <w:sz w:val="24"/>
          <w:szCs w:val="24"/>
        </w:rPr>
        <w:t xml:space="preserve"> lost in the courthouse because they do not know who the judge is or where to ask </w:t>
      </w:r>
      <w:r w:rsidR="004D6E39" w:rsidRPr="008E0CFC">
        <w:rPr>
          <w:rFonts w:cs="Arial"/>
          <w:sz w:val="24"/>
          <w:szCs w:val="24"/>
        </w:rPr>
        <w:t xml:space="preserve">for </w:t>
      </w:r>
      <w:r w:rsidR="00DA636C" w:rsidRPr="008E0CFC">
        <w:rPr>
          <w:rFonts w:cs="Arial"/>
          <w:sz w:val="24"/>
          <w:szCs w:val="24"/>
        </w:rPr>
        <w:t>this information.</w:t>
      </w:r>
    </w:p>
    <w:p w:rsidR="00DA636C" w:rsidRPr="008E0CFC" w:rsidRDefault="00DA636C" w:rsidP="00DA636C">
      <w:pPr>
        <w:pStyle w:val="ListParagraph"/>
        <w:rPr>
          <w:rFonts w:cs="Arial"/>
          <w:sz w:val="24"/>
          <w:szCs w:val="24"/>
        </w:rPr>
      </w:pPr>
    </w:p>
    <w:p w:rsidR="00DA636C" w:rsidRPr="008E0CFC" w:rsidRDefault="004D6E39" w:rsidP="001406D7">
      <w:pPr>
        <w:pStyle w:val="ListParagraph"/>
        <w:numPr>
          <w:ilvl w:val="0"/>
          <w:numId w:val="2"/>
        </w:numPr>
        <w:jc w:val="both"/>
        <w:rPr>
          <w:rFonts w:cs="Arial"/>
          <w:b/>
          <w:sz w:val="24"/>
          <w:szCs w:val="24"/>
          <w:u w:val="single"/>
        </w:rPr>
      </w:pPr>
      <w:r w:rsidRPr="008E0CFC">
        <w:rPr>
          <w:rFonts w:cs="Arial"/>
          <w:b/>
          <w:sz w:val="24"/>
          <w:szCs w:val="24"/>
          <w:u w:val="single"/>
        </w:rPr>
        <w:t>Lack of interpreters for Latin American dialects and other interpreter issues:</w:t>
      </w:r>
      <w:r w:rsidRPr="008E0CFC">
        <w:rPr>
          <w:rFonts w:cs="Arial"/>
          <w:b/>
          <w:sz w:val="24"/>
          <w:szCs w:val="24"/>
        </w:rPr>
        <w:t xml:space="preserve"> </w:t>
      </w:r>
      <w:r w:rsidRPr="008E0CFC">
        <w:rPr>
          <w:rFonts w:cs="Arial"/>
          <w:sz w:val="24"/>
          <w:szCs w:val="24"/>
        </w:rPr>
        <w:t>Private attorneys have noticed</w:t>
      </w:r>
      <w:r w:rsidR="00CC5214" w:rsidRPr="008E0CFC">
        <w:rPr>
          <w:rFonts w:cs="Arial"/>
          <w:sz w:val="24"/>
          <w:szCs w:val="24"/>
        </w:rPr>
        <w:t xml:space="preserve"> that many judges allow pro se R</w:t>
      </w:r>
      <w:r w:rsidRPr="008E0CFC">
        <w:rPr>
          <w:rFonts w:cs="Arial"/>
          <w:sz w:val="24"/>
          <w:szCs w:val="24"/>
        </w:rPr>
        <w:t>espondents from Latin America to testify during master calendar</w:t>
      </w:r>
      <w:r w:rsidR="00CC5214" w:rsidRPr="008E0CFC">
        <w:rPr>
          <w:rFonts w:cs="Arial"/>
          <w:sz w:val="24"/>
          <w:szCs w:val="24"/>
        </w:rPr>
        <w:t xml:space="preserve"> hearings </w:t>
      </w:r>
      <w:r w:rsidRPr="008E0CFC">
        <w:rPr>
          <w:rFonts w:cs="Arial"/>
          <w:sz w:val="24"/>
          <w:szCs w:val="24"/>
        </w:rPr>
        <w:t xml:space="preserve">with the help of Spanish interpreters even </w:t>
      </w:r>
      <w:r w:rsidR="00CC5214" w:rsidRPr="008E0CFC">
        <w:rPr>
          <w:rFonts w:cs="Arial"/>
          <w:sz w:val="24"/>
          <w:szCs w:val="24"/>
        </w:rPr>
        <w:t>though</w:t>
      </w:r>
      <w:r w:rsidRPr="008E0CFC">
        <w:rPr>
          <w:rFonts w:cs="Arial"/>
          <w:sz w:val="24"/>
          <w:szCs w:val="24"/>
        </w:rPr>
        <w:t xml:space="preserve"> the </w:t>
      </w:r>
      <w:r w:rsidR="00CC5214" w:rsidRPr="008E0CFC">
        <w:rPr>
          <w:rFonts w:cs="Arial"/>
          <w:sz w:val="24"/>
          <w:szCs w:val="24"/>
        </w:rPr>
        <w:t>R</w:t>
      </w:r>
      <w:r w:rsidRPr="008E0CFC">
        <w:rPr>
          <w:rFonts w:cs="Arial"/>
          <w:sz w:val="24"/>
          <w:szCs w:val="24"/>
        </w:rPr>
        <w:t>espondents’ primary language is not Spanish. Immigration Judges should be more dilig</w:t>
      </w:r>
      <w:r w:rsidR="00CC5214" w:rsidRPr="008E0CFC">
        <w:rPr>
          <w:rFonts w:cs="Arial"/>
          <w:sz w:val="24"/>
          <w:szCs w:val="24"/>
        </w:rPr>
        <w:t>ent in making sure that pro se R</w:t>
      </w:r>
      <w:r w:rsidRPr="008E0CFC">
        <w:rPr>
          <w:rFonts w:cs="Arial"/>
          <w:sz w:val="24"/>
          <w:szCs w:val="24"/>
        </w:rPr>
        <w:t>espondents are really understanding the proceedings. Furthermore,</w:t>
      </w:r>
      <w:r w:rsidR="00CC5214" w:rsidRPr="008E0CFC">
        <w:rPr>
          <w:rFonts w:cs="Arial"/>
          <w:sz w:val="24"/>
          <w:szCs w:val="24"/>
        </w:rPr>
        <w:t xml:space="preserve"> some private attorneys have noticed that when pro se </w:t>
      </w:r>
      <w:r w:rsidR="00CC5214" w:rsidRPr="008E0CFC">
        <w:rPr>
          <w:rFonts w:cs="Arial"/>
          <w:sz w:val="24"/>
          <w:szCs w:val="24"/>
        </w:rPr>
        <w:lastRenderedPageBreak/>
        <w:t xml:space="preserve">Respondents appear at master calendar hearings, sometimes </w:t>
      </w:r>
      <w:proofErr w:type="gramStart"/>
      <w:r w:rsidR="00CC5214" w:rsidRPr="008E0CFC">
        <w:rPr>
          <w:rFonts w:cs="Arial"/>
          <w:sz w:val="24"/>
          <w:szCs w:val="24"/>
        </w:rPr>
        <w:t>the interpret</w:t>
      </w:r>
      <w:proofErr w:type="gramEnd"/>
      <w:r w:rsidR="00CC5214" w:rsidRPr="008E0CFC">
        <w:rPr>
          <w:rFonts w:cs="Arial"/>
          <w:sz w:val="24"/>
          <w:szCs w:val="24"/>
        </w:rPr>
        <w:t xml:space="preserve"> doesn’t interpret conversations between the Judge and the ICE attorney during the hearing, related to their case. </w:t>
      </w:r>
    </w:p>
    <w:p w:rsidR="00B543EE" w:rsidRPr="008E0CFC" w:rsidRDefault="00C71FA3" w:rsidP="00B543EE">
      <w:pPr>
        <w:rPr>
          <w:rFonts w:cs="Arial"/>
          <w:sz w:val="24"/>
          <w:szCs w:val="24"/>
        </w:rPr>
      </w:pPr>
      <w:r w:rsidRPr="008E0CFC">
        <w:rPr>
          <w:rFonts w:cs="Arial"/>
          <w:sz w:val="24"/>
          <w:szCs w:val="24"/>
        </w:rPr>
        <w:t xml:space="preserve">The EOIR representatives seemed to be open to concerns and promised they </w:t>
      </w:r>
      <w:r w:rsidR="00A0286D" w:rsidRPr="008E0CFC">
        <w:rPr>
          <w:rFonts w:cs="Arial"/>
          <w:sz w:val="24"/>
          <w:szCs w:val="24"/>
        </w:rPr>
        <w:t>would f</w:t>
      </w:r>
      <w:r w:rsidRPr="008E0CFC">
        <w:rPr>
          <w:rFonts w:cs="Arial"/>
          <w:sz w:val="24"/>
          <w:szCs w:val="24"/>
        </w:rPr>
        <w:t xml:space="preserve">orward our concerns to the chief judge. </w:t>
      </w:r>
    </w:p>
    <w:p w:rsidR="007B02D0" w:rsidRPr="008E0CFC" w:rsidRDefault="007B02D0" w:rsidP="007B02D0">
      <w:pPr>
        <w:rPr>
          <w:rFonts w:cs="Arial"/>
          <w:sz w:val="24"/>
          <w:szCs w:val="24"/>
        </w:rPr>
      </w:pPr>
      <w:r w:rsidRPr="008E0CFC">
        <w:rPr>
          <w:rFonts w:cs="Arial"/>
          <w:sz w:val="24"/>
          <w:szCs w:val="24"/>
        </w:rPr>
        <w:t xml:space="preserve">Any </w:t>
      </w:r>
      <w:r w:rsidR="00C71FA3" w:rsidRPr="008E0CFC">
        <w:rPr>
          <w:rFonts w:cs="Arial"/>
          <w:sz w:val="24"/>
          <w:szCs w:val="24"/>
        </w:rPr>
        <w:t xml:space="preserve">additional </w:t>
      </w:r>
      <w:r w:rsidRPr="008E0CFC">
        <w:rPr>
          <w:rFonts w:cs="Arial"/>
          <w:sz w:val="24"/>
          <w:szCs w:val="24"/>
        </w:rPr>
        <w:t xml:space="preserve">inquires or comments may be forwarded to </w:t>
      </w:r>
      <w:hyperlink r:id="rId5" w:history="1">
        <w:r w:rsidRPr="008E0CFC">
          <w:rPr>
            <w:rStyle w:val="Hyperlink"/>
            <w:rFonts w:cs="Arial"/>
            <w:color w:val="auto"/>
            <w:sz w:val="24"/>
            <w:szCs w:val="24"/>
          </w:rPr>
          <w:t>engagewitheoir@usdoj.gov</w:t>
        </w:r>
      </w:hyperlink>
    </w:p>
    <w:p w:rsidR="007B02D0" w:rsidRPr="008E0CFC" w:rsidRDefault="007B02D0" w:rsidP="007B02D0">
      <w:pPr>
        <w:rPr>
          <w:rFonts w:cs="Arial"/>
          <w:sz w:val="24"/>
          <w:szCs w:val="24"/>
        </w:rPr>
      </w:pPr>
      <w:r w:rsidRPr="008E0CFC">
        <w:rPr>
          <w:rFonts w:cs="Arial"/>
          <w:sz w:val="24"/>
          <w:szCs w:val="24"/>
        </w:rPr>
        <w:t xml:space="preserve">Any speaker requests may be made at </w:t>
      </w:r>
      <w:hyperlink r:id="rId6" w:history="1">
        <w:r w:rsidRPr="008E0CFC">
          <w:rPr>
            <w:rStyle w:val="Hyperlink"/>
            <w:rFonts w:cs="Arial"/>
            <w:color w:val="auto"/>
            <w:sz w:val="24"/>
            <w:szCs w:val="24"/>
          </w:rPr>
          <w:t>EOIR.Speaker@usdoj.gov</w:t>
        </w:r>
      </w:hyperlink>
    </w:p>
    <w:p w:rsidR="007B02D0" w:rsidRPr="00CB2196" w:rsidRDefault="004C3B10" w:rsidP="007B02D0">
      <w:pPr>
        <w:rPr>
          <w:rFonts w:cs="Arial"/>
          <w:sz w:val="24"/>
          <w:szCs w:val="24"/>
        </w:rPr>
      </w:pPr>
      <w:r w:rsidRPr="00CB2196">
        <w:rPr>
          <w:rFonts w:cs="Arial"/>
          <w:sz w:val="24"/>
          <w:szCs w:val="24"/>
        </w:rPr>
        <w:t xml:space="preserve">  </w:t>
      </w:r>
    </w:p>
    <w:sectPr w:rsidR="007B02D0" w:rsidRPr="00CB2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86C70"/>
    <w:multiLevelType w:val="hybridMultilevel"/>
    <w:tmpl w:val="2F3C7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0483B"/>
    <w:multiLevelType w:val="hybridMultilevel"/>
    <w:tmpl w:val="7D76BC9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32"/>
    <w:rsid w:val="001406D7"/>
    <w:rsid w:val="002000BB"/>
    <w:rsid w:val="003351E3"/>
    <w:rsid w:val="003D44E9"/>
    <w:rsid w:val="003D6F60"/>
    <w:rsid w:val="003E56D8"/>
    <w:rsid w:val="004449D3"/>
    <w:rsid w:val="004B6A66"/>
    <w:rsid w:val="004C3B10"/>
    <w:rsid w:val="004D6E39"/>
    <w:rsid w:val="00762D72"/>
    <w:rsid w:val="007B02D0"/>
    <w:rsid w:val="00892632"/>
    <w:rsid w:val="008E0CFC"/>
    <w:rsid w:val="00A0286D"/>
    <w:rsid w:val="00A263D3"/>
    <w:rsid w:val="00B543EE"/>
    <w:rsid w:val="00BB3BC7"/>
    <w:rsid w:val="00BD50B2"/>
    <w:rsid w:val="00C60803"/>
    <w:rsid w:val="00C71FA3"/>
    <w:rsid w:val="00CB2196"/>
    <w:rsid w:val="00CC5214"/>
    <w:rsid w:val="00CC5DCC"/>
    <w:rsid w:val="00D7747F"/>
    <w:rsid w:val="00DA57EC"/>
    <w:rsid w:val="00DA636C"/>
    <w:rsid w:val="00E53D4F"/>
    <w:rsid w:val="00F6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D87044-13A0-4ED8-A388-441858F5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0BB"/>
  </w:style>
  <w:style w:type="paragraph" w:styleId="Heading1">
    <w:name w:val="heading 1"/>
    <w:basedOn w:val="Normal"/>
    <w:next w:val="Normal"/>
    <w:link w:val="Heading1Char"/>
    <w:uiPriority w:val="9"/>
    <w:qFormat/>
    <w:rsid w:val="002000BB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0BB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0BB"/>
    <w:pPr>
      <w:pBdr>
        <w:top w:val="single" w:sz="6" w:space="2" w:color="4A66AC" w:themeColor="accent1"/>
      </w:pBdr>
      <w:spacing w:before="300" w:after="0"/>
      <w:outlineLvl w:val="2"/>
    </w:pPr>
    <w:rPr>
      <w:caps/>
      <w:color w:val="243255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0BB"/>
    <w:pPr>
      <w:pBdr>
        <w:top w:val="dotted" w:sz="6" w:space="2" w:color="4A66AC" w:themeColor="accent1"/>
      </w:pBdr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0BB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0BB"/>
    <w:pPr>
      <w:pBdr>
        <w:bottom w:val="dotted" w:sz="6" w:space="1" w:color="4A66AC" w:themeColor="accent1"/>
      </w:pBdr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0BB"/>
    <w:pPr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0B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0B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0BB"/>
    <w:rPr>
      <w:caps/>
      <w:color w:val="FFFFFF" w:themeColor="background1"/>
      <w:spacing w:val="15"/>
      <w:sz w:val="22"/>
      <w:szCs w:val="22"/>
      <w:shd w:val="clear" w:color="auto" w:fill="4A66AC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0BB"/>
    <w:rPr>
      <w:caps/>
      <w:spacing w:val="15"/>
      <w:shd w:val="clear" w:color="auto" w:fill="D9DFEF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0BB"/>
    <w:rPr>
      <w:caps/>
      <w:color w:val="243255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0BB"/>
    <w:rPr>
      <w:caps/>
      <w:color w:val="374C80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0BB"/>
    <w:rPr>
      <w:caps/>
      <w:color w:val="374C80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0BB"/>
    <w:rPr>
      <w:caps/>
      <w:color w:val="374C80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0BB"/>
    <w:rPr>
      <w:caps/>
      <w:color w:val="374C80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0B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0B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00BB"/>
    <w:rPr>
      <w:b/>
      <w:bCs/>
      <w:color w:val="374C8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000BB"/>
    <w:pPr>
      <w:spacing w:before="0"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00BB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0B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2000B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2000BB"/>
    <w:rPr>
      <w:b/>
      <w:bCs/>
    </w:rPr>
  </w:style>
  <w:style w:type="character" w:styleId="Emphasis">
    <w:name w:val="Emphasis"/>
    <w:uiPriority w:val="20"/>
    <w:qFormat/>
    <w:rsid w:val="002000BB"/>
    <w:rPr>
      <w:caps/>
      <w:color w:val="243255" w:themeColor="accent1" w:themeShade="7F"/>
      <w:spacing w:val="5"/>
    </w:rPr>
  </w:style>
  <w:style w:type="paragraph" w:styleId="NoSpacing">
    <w:name w:val="No Spacing"/>
    <w:uiPriority w:val="1"/>
    <w:qFormat/>
    <w:rsid w:val="002000B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000B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000B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0BB"/>
    <w:pPr>
      <w:spacing w:before="240" w:after="240" w:line="240" w:lineRule="auto"/>
      <w:ind w:left="1080" w:right="1080"/>
      <w:jc w:val="center"/>
    </w:pPr>
    <w:rPr>
      <w:color w:val="4A66AC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0BB"/>
    <w:rPr>
      <w:color w:val="4A66AC" w:themeColor="accent1"/>
      <w:sz w:val="24"/>
      <w:szCs w:val="24"/>
    </w:rPr>
  </w:style>
  <w:style w:type="character" w:styleId="SubtleEmphasis">
    <w:name w:val="Subtle Emphasis"/>
    <w:uiPriority w:val="19"/>
    <w:qFormat/>
    <w:rsid w:val="002000BB"/>
    <w:rPr>
      <w:i/>
      <w:iCs/>
      <w:color w:val="243255" w:themeColor="accent1" w:themeShade="7F"/>
    </w:rPr>
  </w:style>
  <w:style w:type="character" w:styleId="IntenseEmphasis">
    <w:name w:val="Intense Emphasis"/>
    <w:uiPriority w:val="21"/>
    <w:qFormat/>
    <w:rsid w:val="002000BB"/>
    <w:rPr>
      <w:b/>
      <w:bCs/>
      <w:caps/>
      <w:color w:val="243255" w:themeColor="accent1" w:themeShade="7F"/>
      <w:spacing w:val="10"/>
    </w:rPr>
  </w:style>
  <w:style w:type="character" w:styleId="SubtleReference">
    <w:name w:val="Subtle Reference"/>
    <w:uiPriority w:val="31"/>
    <w:qFormat/>
    <w:rsid w:val="002000BB"/>
    <w:rPr>
      <w:b/>
      <w:bCs/>
      <w:color w:val="4A66AC" w:themeColor="accent1"/>
    </w:rPr>
  </w:style>
  <w:style w:type="character" w:styleId="IntenseReference">
    <w:name w:val="Intense Reference"/>
    <w:uiPriority w:val="32"/>
    <w:qFormat/>
    <w:rsid w:val="002000BB"/>
    <w:rPr>
      <w:b/>
      <w:bCs/>
      <w:i/>
      <w:iCs/>
      <w:caps/>
      <w:color w:val="4A66AC" w:themeColor="accent1"/>
    </w:rPr>
  </w:style>
  <w:style w:type="character" w:styleId="BookTitle">
    <w:name w:val="Book Title"/>
    <w:uiPriority w:val="33"/>
    <w:qFormat/>
    <w:rsid w:val="002000B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00BB"/>
    <w:pPr>
      <w:outlineLvl w:val="9"/>
    </w:pPr>
  </w:style>
  <w:style w:type="paragraph" w:styleId="ListParagraph">
    <w:name w:val="List Paragraph"/>
    <w:basedOn w:val="Normal"/>
    <w:uiPriority w:val="34"/>
    <w:qFormat/>
    <w:rsid w:val="007B02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02D0"/>
    <w:rPr>
      <w:color w:val="9454C3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FA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F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OIR.Speaker@usdoj.gov" TargetMode="External"/><Relationship Id="rId5" Type="http://schemas.openxmlformats.org/officeDocument/2006/relationships/hyperlink" Target="mailto:engagewitheoir@usdoj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F Castillo</dc:creator>
  <cp:lastModifiedBy>Karen Ferretti</cp:lastModifiedBy>
  <cp:revision>2</cp:revision>
  <cp:lastPrinted>2018-04-05T21:34:00Z</cp:lastPrinted>
  <dcterms:created xsi:type="dcterms:W3CDTF">2018-04-06T14:29:00Z</dcterms:created>
  <dcterms:modified xsi:type="dcterms:W3CDTF">2018-04-06T14:29:00Z</dcterms:modified>
</cp:coreProperties>
</file>