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32E1" w14:textId="77777777" w:rsidR="004916F7" w:rsidRPr="004916F7" w:rsidRDefault="004916F7" w:rsidP="004916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16F7">
        <w:rPr>
          <w:rFonts w:ascii="Times New Roman" w:eastAsia="Times New Roman" w:hAnsi="Times New Roman" w:cs="Times New Roman"/>
          <w:b/>
          <w:bCs/>
          <w:sz w:val="36"/>
          <w:szCs w:val="36"/>
        </w:rPr>
        <w:t>Psalm 131</w:t>
      </w:r>
    </w:p>
    <w:p w14:paraId="1B66B429" w14:textId="77777777" w:rsidR="004916F7" w:rsidRPr="004916F7" w:rsidRDefault="004916F7" w:rsidP="0049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F7">
        <w:rPr>
          <w:rFonts w:ascii="Times New Roman" w:eastAsia="Times New Roman" w:hAnsi="Times New Roman" w:cs="Times New Roman"/>
          <w:sz w:val="24"/>
          <w:szCs w:val="24"/>
        </w:rPr>
        <w:t xml:space="preserve">O Lord, my heart is not </w:t>
      </w:r>
      <w:proofErr w:type="gramStart"/>
      <w:r w:rsidRPr="004916F7">
        <w:rPr>
          <w:rFonts w:ascii="Times New Roman" w:eastAsia="Times New Roman" w:hAnsi="Times New Roman" w:cs="Times New Roman"/>
          <w:sz w:val="24"/>
          <w:szCs w:val="24"/>
        </w:rPr>
        <w:t>lifted up</w:t>
      </w:r>
      <w:proofErr w:type="gramEnd"/>
      <w:r w:rsidRPr="004916F7">
        <w:rPr>
          <w:rFonts w:ascii="Times New Roman" w:eastAsia="Times New Roman" w:hAnsi="Times New Roman" w:cs="Times New Roman"/>
          <w:sz w:val="24"/>
          <w:szCs w:val="24"/>
        </w:rPr>
        <w:t xml:space="preserve">, my eyes are not raised too high; I do not occupy myself with things too great and too marvelous for me. </w:t>
      </w:r>
    </w:p>
    <w:p w14:paraId="4E1A5B3D" w14:textId="77777777" w:rsidR="004916F7" w:rsidRPr="004916F7" w:rsidRDefault="004916F7" w:rsidP="0049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F7">
        <w:rPr>
          <w:rFonts w:ascii="Times New Roman" w:eastAsia="Times New Roman" w:hAnsi="Times New Roman" w:cs="Times New Roman"/>
          <w:sz w:val="24"/>
          <w:szCs w:val="24"/>
        </w:rPr>
        <w:t xml:space="preserve">But I have calmed and quieted my soul, like a weaned child with its mother; my soul is like the weaned child that is with me. </w:t>
      </w:r>
    </w:p>
    <w:p w14:paraId="642B24E6" w14:textId="77777777" w:rsidR="004916F7" w:rsidRPr="004916F7" w:rsidRDefault="004916F7" w:rsidP="0049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F7">
        <w:rPr>
          <w:rFonts w:ascii="Times New Roman" w:eastAsia="Times New Roman" w:hAnsi="Times New Roman" w:cs="Times New Roman"/>
          <w:sz w:val="24"/>
          <w:szCs w:val="24"/>
        </w:rPr>
        <w:t xml:space="preserve">O Israel, hope in the Lord from this time on and forevermore. </w:t>
      </w:r>
    </w:p>
    <w:p w14:paraId="29B1FB47" w14:textId="77777777" w:rsidR="00B407A4" w:rsidRDefault="00B407A4"/>
    <w:sectPr w:rsidR="00B4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7"/>
    <w:rsid w:val="004916F7"/>
    <w:rsid w:val="00B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E870"/>
  <w15:chartTrackingRefBased/>
  <w15:docId w15:val="{AE8D66C5-9F77-400F-893D-28104BC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6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49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2021-02-23T17:54:00Z</dcterms:created>
  <dcterms:modified xsi:type="dcterms:W3CDTF">2021-02-23T17:54:00Z</dcterms:modified>
</cp:coreProperties>
</file>