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054736F" w:rsidR="00461234" w:rsidRPr="00930FD7" w:rsidRDefault="00000000" w:rsidP="00930FD7">
      <w:pPr>
        <w:spacing w:before="120" w:line="240" w:lineRule="auto"/>
        <w:rPr>
          <w:rFonts w:asciiTheme="minorHAnsi" w:eastAsia="Times New Roman" w:hAnsiTheme="minorHAnsi" w:cs="Times New Roman"/>
          <w:b/>
          <w:sz w:val="24"/>
          <w:szCs w:val="24"/>
        </w:rPr>
      </w:pPr>
      <w:r w:rsidRPr="00930FD7">
        <w:rPr>
          <w:rFonts w:asciiTheme="minorHAnsi" w:eastAsia="Times New Roman" w:hAnsiTheme="minorHAnsi" w:cs="Times New Roman"/>
          <w:b/>
          <w:sz w:val="24"/>
          <w:szCs w:val="24"/>
        </w:rPr>
        <w:t>Order of Service–</w:t>
      </w:r>
      <w:r w:rsidR="00FB6AE8">
        <w:rPr>
          <w:rFonts w:asciiTheme="minorHAnsi" w:eastAsia="Times New Roman" w:hAnsiTheme="minorHAnsi" w:cs="Times New Roman"/>
          <w:b/>
          <w:sz w:val="24"/>
          <w:szCs w:val="24"/>
        </w:rPr>
        <w:t>July 13</w:t>
      </w:r>
      <w:r w:rsidR="00E21A4C">
        <w:rPr>
          <w:rFonts w:asciiTheme="minorHAnsi" w:eastAsia="Times New Roman" w:hAnsiTheme="minorHAnsi" w:cs="Times New Roman"/>
          <w:b/>
          <w:sz w:val="24"/>
          <w:szCs w:val="24"/>
        </w:rPr>
        <w:t>,</w:t>
      </w:r>
      <w:r w:rsidR="007C3ECC">
        <w:rPr>
          <w:rFonts w:asciiTheme="minorHAnsi" w:eastAsia="Times New Roman" w:hAnsiTheme="minorHAnsi" w:cs="Times New Roman"/>
          <w:b/>
          <w:sz w:val="24"/>
          <w:szCs w:val="24"/>
        </w:rPr>
        <w:t xml:space="preserve"> 2025</w:t>
      </w:r>
    </w:p>
    <w:p w14:paraId="00000003" w14:textId="77777777" w:rsidR="00461234" w:rsidRPr="00930FD7" w:rsidRDefault="00000000" w:rsidP="00930FD7">
      <w:pPr>
        <w:spacing w:before="120" w:line="240" w:lineRule="auto"/>
        <w:rPr>
          <w:rFonts w:asciiTheme="minorHAnsi" w:eastAsia="Times New Roman" w:hAnsiTheme="minorHAnsi" w:cs="Times New Roman"/>
          <w:b/>
          <w:sz w:val="24"/>
          <w:szCs w:val="24"/>
        </w:rPr>
      </w:pPr>
      <w:r w:rsidRPr="00930FD7">
        <w:rPr>
          <w:rFonts w:asciiTheme="minorHAnsi" w:eastAsia="Times New Roman" w:hAnsiTheme="minorHAnsi" w:cs="Times New Roman"/>
          <w:b/>
          <w:sz w:val="24"/>
          <w:szCs w:val="24"/>
        </w:rPr>
        <w:t>Welcome &amp; Announcements</w:t>
      </w:r>
    </w:p>
    <w:p w14:paraId="00000007" w14:textId="746B2483" w:rsidR="00461234" w:rsidRPr="00930FD7" w:rsidRDefault="00000000" w:rsidP="00930FD7">
      <w:pPr>
        <w:spacing w:before="120" w:line="240" w:lineRule="auto"/>
        <w:rPr>
          <w:rFonts w:asciiTheme="minorHAnsi" w:eastAsia="Times New Roman" w:hAnsiTheme="minorHAnsi" w:cs="Times New Roman"/>
          <w:i/>
          <w:sz w:val="24"/>
          <w:szCs w:val="24"/>
        </w:rPr>
      </w:pPr>
      <w:r w:rsidRPr="00930FD7">
        <w:rPr>
          <w:rFonts w:asciiTheme="minorHAnsi" w:eastAsia="Times New Roman" w:hAnsiTheme="minorHAnsi" w:cs="Times New Roman"/>
          <w:b/>
          <w:sz w:val="24"/>
          <w:szCs w:val="24"/>
        </w:rPr>
        <w:t>Greeting *</w:t>
      </w:r>
      <w:r w:rsidRPr="00930FD7">
        <w:rPr>
          <w:rFonts w:asciiTheme="minorHAnsi" w:eastAsia="Times New Roman" w:hAnsiTheme="minorHAnsi" w:cs="Times New Roman"/>
          <w:i/>
          <w:sz w:val="24"/>
          <w:szCs w:val="24"/>
        </w:rPr>
        <w:t>please rise as you are able and comfortable and welcome one another into worship*</w:t>
      </w:r>
    </w:p>
    <w:p w14:paraId="068A9149" w14:textId="77777777" w:rsidR="005409B9" w:rsidRDefault="005409B9" w:rsidP="00930FD7">
      <w:pPr>
        <w:spacing w:before="120" w:line="240" w:lineRule="auto"/>
        <w:rPr>
          <w:rFonts w:asciiTheme="minorHAnsi" w:eastAsia="Times New Roman" w:hAnsiTheme="minorHAnsi" w:cs="Times New Roman"/>
          <w:i/>
          <w:sz w:val="24"/>
          <w:szCs w:val="24"/>
        </w:rPr>
      </w:pPr>
      <w:r w:rsidRPr="00930FD7">
        <w:rPr>
          <w:rFonts w:asciiTheme="minorHAnsi" w:eastAsia="Times New Roman" w:hAnsiTheme="minorHAnsi" w:cs="Times New Roman"/>
          <w:b/>
          <w:sz w:val="24"/>
          <w:szCs w:val="24"/>
        </w:rPr>
        <w:t xml:space="preserve">Invocation </w:t>
      </w:r>
      <w:r w:rsidRPr="00930FD7">
        <w:rPr>
          <w:rFonts w:asciiTheme="minorHAnsi" w:eastAsia="Times New Roman" w:hAnsiTheme="minorHAnsi" w:cs="Times New Roman"/>
          <w:b/>
          <w:i/>
          <w:sz w:val="24"/>
          <w:szCs w:val="24"/>
        </w:rPr>
        <w:t>*</w:t>
      </w:r>
      <w:r w:rsidRPr="00930FD7">
        <w:rPr>
          <w:rFonts w:asciiTheme="minorHAnsi" w:eastAsia="Times New Roman" w:hAnsiTheme="minorHAnsi" w:cs="Times New Roman"/>
          <w:i/>
          <w:sz w:val="24"/>
          <w:szCs w:val="24"/>
        </w:rPr>
        <w:t>please</w:t>
      </w:r>
      <w:r w:rsidRPr="00930FD7">
        <w:rPr>
          <w:rFonts w:asciiTheme="minorHAnsi" w:eastAsia="Times New Roman" w:hAnsiTheme="minorHAnsi" w:cs="Times New Roman"/>
          <w:b/>
          <w:i/>
          <w:sz w:val="24"/>
          <w:szCs w:val="24"/>
        </w:rPr>
        <w:t xml:space="preserve"> </w:t>
      </w:r>
      <w:r w:rsidRPr="00930FD7">
        <w:rPr>
          <w:rFonts w:asciiTheme="minorHAnsi" w:eastAsia="Times New Roman" w:hAnsiTheme="minorHAnsi" w:cs="Times New Roman"/>
          <w:i/>
          <w:sz w:val="24"/>
          <w:szCs w:val="24"/>
        </w:rPr>
        <w:t>remain standing*</w:t>
      </w:r>
    </w:p>
    <w:p w14:paraId="5E216A7C" w14:textId="0BE5834B" w:rsidR="00FA1DD1" w:rsidRPr="00930FD7" w:rsidRDefault="00FA1DD1" w:rsidP="00930FD7">
      <w:pPr>
        <w:spacing w:before="120" w:line="240" w:lineRule="auto"/>
        <w:rPr>
          <w:rFonts w:asciiTheme="minorHAnsi" w:eastAsia="Times New Roman" w:hAnsiTheme="minorHAnsi" w:cs="Times New Roman"/>
          <w:i/>
          <w:sz w:val="24"/>
          <w:szCs w:val="24"/>
        </w:rPr>
      </w:pPr>
      <w:r w:rsidRPr="00FA1DD1">
        <w:rPr>
          <w:rFonts w:asciiTheme="minorHAnsi" w:eastAsia="Times New Roman" w:hAnsiTheme="minorHAnsi" w:cs="Times New Roman"/>
          <w:b/>
          <w:bCs/>
          <w:iCs/>
          <w:sz w:val="24"/>
          <w:szCs w:val="24"/>
        </w:rPr>
        <w:t xml:space="preserve">National Youth Gathering Commissioning: </w:t>
      </w:r>
      <w:r>
        <w:rPr>
          <w:rFonts w:asciiTheme="minorHAnsi" w:eastAsia="Times New Roman" w:hAnsiTheme="minorHAnsi" w:cs="Times New Roman"/>
          <w:i/>
          <w:sz w:val="24"/>
          <w:szCs w:val="24"/>
        </w:rPr>
        <w:t>Delaney Ahl and Grayson Ahl</w:t>
      </w:r>
    </w:p>
    <w:p w14:paraId="4D64AAED" w14:textId="7AB0A103" w:rsidR="005409B9" w:rsidRPr="00930FD7" w:rsidRDefault="005409B9" w:rsidP="00930FD7">
      <w:pPr>
        <w:spacing w:before="120" w:line="240" w:lineRule="auto"/>
        <w:rPr>
          <w:rFonts w:asciiTheme="minorHAnsi" w:eastAsia="Times New Roman" w:hAnsiTheme="minorHAnsi" w:cs="Times New Roman"/>
          <w:b/>
          <w:bCs/>
          <w:i/>
          <w:sz w:val="24"/>
          <w:szCs w:val="24"/>
        </w:rPr>
      </w:pPr>
      <w:r w:rsidRPr="00930FD7">
        <w:rPr>
          <w:rFonts w:asciiTheme="minorHAnsi" w:eastAsia="Times New Roman" w:hAnsiTheme="minorHAnsi" w:cs="Times New Roman"/>
          <w:b/>
          <w:bCs/>
          <w:i/>
          <w:sz w:val="24"/>
          <w:szCs w:val="24"/>
        </w:rPr>
        <w:t>“</w:t>
      </w:r>
      <w:r w:rsidR="00FA1DD1">
        <w:rPr>
          <w:rFonts w:asciiTheme="minorHAnsi" w:eastAsia="Times New Roman" w:hAnsiTheme="minorHAnsi" w:cs="Times New Roman"/>
          <w:b/>
          <w:bCs/>
          <w:i/>
          <w:sz w:val="24"/>
          <w:szCs w:val="24"/>
        </w:rPr>
        <w:t>Holy Forever</w:t>
      </w:r>
      <w:r w:rsidRPr="00930FD7">
        <w:rPr>
          <w:rFonts w:asciiTheme="minorHAnsi" w:eastAsia="Times New Roman" w:hAnsiTheme="minorHAnsi" w:cs="Times New Roman"/>
          <w:b/>
          <w:bCs/>
          <w:i/>
          <w:sz w:val="24"/>
          <w:szCs w:val="24"/>
        </w:rPr>
        <w:t>”</w:t>
      </w:r>
    </w:p>
    <w:p w14:paraId="0000001A" w14:textId="19550AEE" w:rsidR="00461234" w:rsidRPr="00930FD7" w:rsidRDefault="005409B9" w:rsidP="00930FD7">
      <w:pPr>
        <w:spacing w:before="120" w:line="240" w:lineRule="auto"/>
        <w:rPr>
          <w:rFonts w:asciiTheme="minorHAnsi" w:eastAsia="Times New Roman" w:hAnsiTheme="minorHAnsi" w:cs="Times New Roman"/>
          <w:b/>
          <w:bCs/>
          <w:i/>
          <w:sz w:val="24"/>
          <w:szCs w:val="24"/>
        </w:rPr>
      </w:pPr>
      <w:r w:rsidRPr="00930FD7">
        <w:rPr>
          <w:rFonts w:asciiTheme="minorHAnsi" w:eastAsia="Times New Roman" w:hAnsiTheme="minorHAnsi" w:cs="Times New Roman"/>
          <w:b/>
          <w:bCs/>
          <w:i/>
          <w:sz w:val="24"/>
          <w:szCs w:val="24"/>
        </w:rPr>
        <w:t>“</w:t>
      </w:r>
      <w:r w:rsidR="00FA1DD1">
        <w:rPr>
          <w:rFonts w:asciiTheme="minorHAnsi" w:eastAsia="Times New Roman" w:hAnsiTheme="minorHAnsi" w:cs="Times New Roman"/>
          <w:b/>
          <w:bCs/>
          <w:i/>
          <w:sz w:val="24"/>
          <w:szCs w:val="24"/>
        </w:rPr>
        <w:t>How Deep the Father’s Love</w:t>
      </w:r>
      <w:r w:rsidRPr="00930FD7">
        <w:rPr>
          <w:rFonts w:asciiTheme="minorHAnsi" w:eastAsia="Times New Roman" w:hAnsiTheme="minorHAnsi" w:cs="Times New Roman"/>
          <w:b/>
          <w:bCs/>
          <w:i/>
          <w:sz w:val="24"/>
          <w:szCs w:val="24"/>
        </w:rPr>
        <w:t xml:space="preserve">” </w:t>
      </w:r>
      <w:r w:rsidRPr="00930FD7">
        <w:rPr>
          <w:rFonts w:asciiTheme="minorHAnsi" w:eastAsia="Times New Roman" w:hAnsiTheme="minorHAnsi" w:cs="Times New Roman"/>
          <w:b/>
          <w:i/>
          <w:sz w:val="24"/>
          <w:szCs w:val="24"/>
        </w:rPr>
        <w:t>*</w:t>
      </w:r>
      <w:r w:rsidRPr="00930FD7">
        <w:rPr>
          <w:rFonts w:asciiTheme="minorHAnsi" w:eastAsia="Times New Roman" w:hAnsiTheme="minorHAnsi" w:cs="Times New Roman"/>
          <w:i/>
          <w:sz w:val="24"/>
          <w:szCs w:val="24"/>
        </w:rPr>
        <w:t>please be seated*</w:t>
      </w:r>
      <w:r w:rsidRPr="00930FD7">
        <w:rPr>
          <w:rFonts w:asciiTheme="minorHAnsi" w:eastAsia="Times New Roman" w:hAnsiTheme="minorHAnsi" w:cs="Times New Roman"/>
          <w:b/>
          <w:i/>
          <w:sz w:val="24"/>
          <w:szCs w:val="24"/>
        </w:rPr>
        <w:t xml:space="preserve">  </w:t>
      </w:r>
    </w:p>
    <w:p w14:paraId="18B47096" w14:textId="269663D6" w:rsidR="00E21A4C" w:rsidRDefault="00FB6AE8" w:rsidP="00FB6AE8">
      <w:pPr>
        <w:shd w:val="clear" w:color="auto" w:fill="FFFFFF"/>
        <w:spacing w:before="120" w:line="240" w:lineRule="auto"/>
        <w:rPr>
          <w:rFonts w:asciiTheme="minorHAnsi" w:hAnsiTheme="minorHAnsi" w:cs="Times New Roman"/>
          <w:b/>
          <w:bCs/>
          <w:sz w:val="24"/>
          <w:szCs w:val="24"/>
          <w:lang w:val="en-US"/>
        </w:rPr>
      </w:pPr>
      <w:r>
        <w:rPr>
          <w:rFonts w:asciiTheme="minorHAnsi" w:hAnsiTheme="minorHAnsi" w:cs="Times New Roman"/>
          <w:b/>
          <w:bCs/>
          <w:sz w:val="24"/>
          <w:szCs w:val="24"/>
          <w:lang w:val="en-US"/>
        </w:rPr>
        <w:t>Reading from Colossians 1:1-14</w:t>
      </w:r>
    </w:p>
    <w:p w14:paraId="00839BB5" w14:textId="77777777" w:rsidR="00FB6AE8" w:rsidRPr="00FB6AE8" w:rsidRDefault="00FB6AE8" w:rsidP="00FB6AE8">
      <w:pPr>
        <w:shd w:val="clear" w:color="auto" w:fill="FFFFFF"/>
        <w:spacing w:before="120" w:line="240" w:lineRule="auto"/>
        <w:rPr>
          <w:rFonts w:asciiTheme="minorHAnsi" w:hAnsiTheme="minorHAnsi" w:cs="Times New Roman"/>
          <w:sz w:val="24"/>
          <w:szCs w:val="24"/>
          <w:lang w:val="en-US"/>
        </w:rPr>
      </w:pPr>
      <w:r w:rsidRPr="00FB6AE8">
        <w:rPr>
          <w:rFonts w:asciiTheme="minorHAnsi" w:hAnsiTheme="minorHAnsi" w:cs="Times New Roman"/>
          <w:sz w:val="24"/>
          <w:szCs w:val="24"/>
          <w:lang w:val="en-US"/>
        </w:rPr>
        <w:t>1 Paul, an apostle of Christ Jesus by the will of God, and Timothy our brother,</w:t>
      </w:r>
    </w:p>
    <w:p w14:paraId="53F92B12" w14:textId="77777777" w:rsidR="00FB6AE8" w:rsidRPr="00FB6AE8" w:rsidRDefault="00FB6AE8" w:rsidP="00FB6AE8">
      <w:pPr>
        <w:shd w:val="clear" w:color="auto" w:fill="FFFFFF"/>
        <w:spacing w:before="120" w:line="240" w:lineRule="auto"/>
        <w:rPr>
          <w:rFonts w:asciiTheme="minorHAnsi" w:hAnsiTheme="minorHAnsi" w:cs="Times New Roman"/>
          <w:sz w:val="24"/>
          <w:szCs w:val="24"/>
          <w:lang w:val="en-US"/>
        </w:rPr>
      </w:pPr>
      <w:r w:rsidRPr="00FB6AE8">
        <w:rPr>
          <w:rFonts w:asciiTheme="minorHAnsi" w:hAnsiTheme="minorHAnsi" w:cs="Times New Roman"/>
          <w:sz w:val="24"/>
          <w:szCs w:val="24"/>
          <w:vertAlign w:val="superscript"/>
          <w:lang w:val="en-US"/>
        </w:rPr>
        <w:t>2 </w:t>
      </w:r>
      <w:r w:rsidRPr="00FB6AE8">
        <w:rPr>
          <w:rFonts w:asciiTheme="minorHAnsi" w:hAnsiTheme="minorHAnsi" w:cs="Times New Roman"/>
          <w:sz w:val="24"/>
          <w:szCs w:val="24"/>
          <w:lang w:val="en-US"/>
        </w:rPr>
        <w:t>To the saints and faithful brothers</w:t>
      </w:r>
      <w:r w:rsidRPr="00FB6AE8">
        <w:rPr>
          <w:rFonts w:asciiTheme="minorHAnsi" w:hAnsiTheme="minorHAnsi" w:cs="Times New Roman"/>
          <w:sz w:val="24"/>
          <w:szCs w:val="24"/>
          <w:vertAlign w:val="superscript"/>
          <w:lang w:val="en-US"/>
        </w:rPr>
        <w:t>[</w:t>
      </w:r>
      <w:hyperlink r:id="rId5" w:anchor="fen-ESV-29451a" w:tooltip="See footnote a" w:history="1">
        <w:r w:rsidRPr="00FB6AE8">
          <w:rPr>
            <w:rStyle w:val="Hyperlink"/>
            <w:rFonts w:asciiTheme="minorHAnsi" w:hAnsiTheme="minorHAnsi" w:cs="Times New Roman"/>
            <w:sz w:val="24"/>
            <w:szCs w:val="24"/>
            <w:vertAlign w:val="superscript"/>
            <w:lang w:val="en-US"/>
          </w:rPr>
          <w:t>a</w:t>
        </w:r>
      </w:hyperlink>
      <w:r w:rsidRPr="00FB6AE8">
        <w:rPr>
          <w:rFonts w:asciiTheme="minorHAnsi" w:hAnsiTheme="minorHAnsi" w:cs="Times New Roman"/>
          <w:sz w:val="24"/>
          <w:szCs w:val="24"/>
          <w:vertAlign w:val="superscript"/>
          <w:lang w:val="en-US"/>
        </w:rPr>
        <w:t>]</w:t>
      </w:r>
      <w:r w:rsidRPr="00FB6AE8">
        <w:rPr>
          <w:rFonts w:asciiTheme="minorHAnsi" w:hAnsiTheme="minorHAnsi" w:cs="Times New Roman"/>
          <w:sz w:val="24"/>
          <w:szCs w:val="24"/>
          <w:lang w:val="en-US"/>
        </w:rPr>
        <w:t> in Christ at Colossae:</w:t>
      </w:r>
    </w:p>
    <w:p w14:paraId="18F633D9" w14:textId="77777777" w:rsidR="00FB6AE8" w:rsidRPr="00FB6AE8" w:rsidRDefault="00FB6AE8" w:rsidP="00FB6AE8">
      <w:pPr>
        <w:shd w:val="clear" w:color="auto" w:fill="FFFFFF"/>
        <w:spacing w:before="120" w:line="240" w:lineRule="auto"/>
        <w:rPr>
          <w:rFonts w:asciiTheme="minorHAnsi" w:hAnsiTheme="minorHAnsi" w:cs="Times New Roman"/>
          <w:sz w:val="24"/>
          <w:szCs w:val="24"/>
          <w:lang w:val="en-US"/>
        </w:rPr>
      </w:pPr>
      <w:r w:rsidRPr="00FB6AE8">
        <w:rPr>
          <w:rFonts w:asciiTheme="minorHAnsi" w:hAnsiTheme="minorHAnsi" w:cs="Times New Roman"/>
          <w:sz w:val="24"/>
          <w:szCs w:val="24"/>
          <w:lang w:val="en-US"/>
        </w:rPr>
        <w:t>Grace to you and peace from God our Father.</w:t>
      </w:r>
    </w:p>
    <w:p w14:paraId="382FD6C3" w14:textId="77777777" w:rsidR="00FB6AE8" w:rsidRPr="00FB6AE8" w:rsidRDefault="00FB6AE8" w:rsidP="00FB6AE8">
      <w:pPr>
        <w:shd w:val="clear" w:color="auto" w:fill="FFFFFF"/>
        <w:spacing w:before="120" w:line="240" w:lineRule="auto"/>
        <w:rPr>
          <w:rFonts w:asciiTheme="minorHAnsi" w:hAnsiTheme="minorHAnsi" w:cs="Times New Roman"/>
          <w:sz w:val="24"/>
          <w:szCs w:val="24"/>
          <w:lang w:val="en-US"/>
        </w:rPr>
      </w:pPr>
      <w:r w:rsidRPr="00FB6AE8">
        <w:rPr>
          <w:rFonts w:asciiTheme="minorHAnsi" w:hAnsiTheme="minorHAnsi" w:cs="Times New Roman"/>
          <w:sz w:val="24"/>
          <w:szCs w:val="24"/>
          <w:lang w:val="en-US"/>
        </w:rPr>
        <w:t>Thanksgiving and Prayer</w:t>
      </w:r>
    </w:p>
    <w:p w14:paraId="1E4EC2E5" w14:textId="77777777" w:rsidR="00FB6AE8" w:rsidRPr="00FB6AE8" w:rsidRDefault="00FB6AE8" w:rsidP="00FB6AE8">
      <w:pPr>
        <w:shd w:val="clear" w:color="auto" w:fill="FFFFFF"/>
        <w:spacing w:before="120" w:line="240" w:lineRule="auto"/>
        <w:rPr>
          <w:rFonts w:asciiTheme="minorHAnsi" w:hAnsiTheme="minorHAnsi" w:cs="Times New Roman"/>
          <w:sz w:val="24"/>
          <w:szCs w:val="24"/>
          <w:lang w:val="en-US"/>
        </w:rPr>
      </w:pPr>
      <w:r w:rsidRPr="00FB6AE8">
        <w:rPr>
          <w:rFonts w:asciiTheme="minorHAnsi" w:hAnsiTheme="minorHAnsi" w:cs="Times New Roman"/>
          <w:sz w:val="24"/>
          <w:szCs w:val="24"/>
          <w:vertAlign w:val="superscript"/>
          <w:lang w:val="en-US"/>
        </w:rPr>
        <w:t>3 </w:t>
      </w:r>
      <w:r w:rsidRPr="00FB6AE8">
        <w:rPr>
          <w:rFonts w:asciiTheme="minorHAnsi" w:hAnsiTheme="minorHAnsi" w:cs="Times New Roman"/>
          <w:sz w:val="24"/>
          <w:szCs w:val="24"/>
          <w:lang w:val="en-US"/>
        </w:rPr>
        <w:t>We always thank God, the Father of our Lord Jesus Christ, when we pray for you, </w:t>
      </w:r>
      <w:r w:rsidRPr="00FB6AE8">
        <w:rPr>
          <w:rFonts w:asciiTheme="minorHAnsi" w:hAnsiTheme="minorHAnsi" w:cs="Times New Roman"/>
          <w:sz w:val="24"/>
          <w:szCs w:val="24"/>
          <w:vertAlign w:val="superscript"/>
          <w:lang w:val="en-US"/>
        </w:rPr>
        <w:t>4 </w:t>
      </w:r>
      <w:r w:rsidRPr="00FB6AE8">
        <w:rPr>
          <w:rFonts w:asciiTheme="minorHAnsi" w:hAnsiTheme="minorHAnsi" w:cs="Times New Roman"/>
          <w:sz w:val="24"/>
          <w:szCs w:val="24"/>
          <w:lang w:val="en-US"/>
        </w:rPr>
        <w:t>since we heard of your faith in Christ Jesus and of the love that you have for all the saints, </w:t>
      </w:r>
      <w:r w:rsidRPr="00FB6AE8">
        <w:rPr>
          <w:rFonts w:asciiTheme="minorHAnsi" w:hAnsiTheme="minorHAnsi" w:cs="Times New Roman"/>
          <w:sz w:val="24"/>
          <w:szCs w:val="24"/>
          <w:vertAlign w:val="superscript"/>
          <w:lang w:val="en-US"/>
        </w:rPr>
        <w:t>5 </w:t>
      </w:r>
      <w:r w:rsidRPr="00FB6AE8">
        <w:rPr>
          <w:rFonts w:asciiTheme="minorHAnsi" w:hAnsiTheme="minorHAnsi" w:cs="Times New Roman"/>
          <w:sz w:val="24"/>
          <w:szCs w:val="24"/>
          <w:lang w:val="en-US"/>
        </w:rPr>
        <w:t>because of the hope laid up for you in heaven. Of this you have heard before in the word of the truth, the gospel, </w:t>
      </w:r>
      <w:r w:rsidRPr="00FB6AE8">
        <w:rPr>
          <w:rFonts w:asciiTheme="minorHAnsi" w:hAnsiTheme="minorHAnsi" w:cs="Times New Roman"/>
          <w:sz w:val="24"/>
          <w:szCs w:val="24"/>
          <w:vertAlign w:val="superscript"/>
          <w:lang w:val="en-US"/>
        </w:rPr>
        <w:t>6 </w:t>
      </w:r>
      <w:r w:rsidRPr="00FB6AE8">
        <w:rPr>
          <w:rFonts w:asciiTheme="minorHAnsi" w:hAnsiTheme="minorHAnsi" w:cs="Times New Roman"/>
          <w:sz w:val="24"/>
          <w:szCs w:val="24"/>
          <w:lang w:val="en-US"/>
        </w:rPr>
        <w:t>which has come to you, as indeed in the whole world it is bearing fruit and increasing—as it also does among you, since the day you heard it and understood the grace of God in truth, </w:t>
      </w:r>
      <w:r w:rsidRPr="00FB6AE8">
        <w:rPr>
          <w:rFonts w:asciiTheme="minorHAnsi" w:hAnsiTheme="minorHAnsi" w:cs="Times New Roman"/>
          <w:sz w:val="24"/>
          <w:szCs w:val="24"/>
          <w:vertAlign w:val="superscript"/>
          <w:lang w:val="en-US"/>
        </w:rPr>
        <w:t>7 </w:t>
      </w:r>
      <w:r w:rsidRPr="00FB6AE8">
        <w:rPr>
          <w:rFonts w:asciiTheme="minorHAnsi" w:hAnsiTheme="minorHAnsi" w:cs="Times New Roman"/>
          <w:sz w:val="24"/>
          <w:szCs w:val="24"/>
          <w:lang w:val="en-US"/>
        </w:rPr>
        <w:t>just as you learned it from Epaphras our beloved fellow servant.</w:t>
      </w:r>
      <w:r w:rsidRPr="00FB6AE8">
        <w:rPr>
          <w:rFonts w:asciiTheme="minorHAnsi" w:hAnsiTheme="minorHAnsi" w:cs="Times New Roman"/>
          <w:sz w:val="24"/>
          <w:szCs w:val="24"/>
          <w:vertAlign w:val="superscript"/>
          <w:lang w:val="en-US"/>
        </w:rPr>
        <w:t>[</w:t>
      </w:r>
      <w:hyperlink r:id="rId6" w:anchor="fen-ESV-29456b" w:tooltip="See footnote b" w:history="1">
        <w:r w:rsidRPr="00FB6AE8">
          <w:rPr>
            <w:rStyle w:val="Hyperlink"/>
            <w:rFonts w:asciiTheme="minorHAnsi" w:hAnsiTheme="minorHAnsi" w:cs="Times New Roman"/>
            <w:sz w:val="24"/>
            <w:szCs w:val="24"/>
            <w:vertAlign w:val="superscript"/>
            <w:lang w:val="en-US"/>
          </w:rPr>
          <w:t>b</w:t>
        </w:r>
      </w:hyperlink>
      <w:r w:rsidRPr="00FB6AE8">
        <w:rPr>
          <w:rFonts w:asciiTheme="minorHAnsi" w:hAnsiTheme="minorHAnsi" w:cs="Times New Roman"/>
          <w:sz w:val="24"/>
          <w:szCs w:val="24"/>
          <w:vertAlign w:val="superscript"/>
          <w:lang w:val="en-US"/>
        </w:rPr>
        <w:t>]</w:t>
      </w:r>
      <w:r w:rsidRPr="00FB6AE8">
        <w:rPr>
          <w:rFonts w:asciiTheme="minorHAnsi" w:hAnsiTheme="minorHAnsi" w:cs="Times New Roman"/>
          <w:sz w:val="24"/>
          <w:szCs w:val="24"/>
          <w:lang w:val="en-US"/>
        </w:rPr>
        <w:t> He is a faithful minister of Christ on your</w:t>
      </w:r>
      <w:r w:rsidRPr="00FB6AE8">
        <w:rPr>
          <w:rFonts w:asciiTheme="minorHAnsi" w:hAnsiTheme="minorHAnsi" w:cs="Times New Roman"/>
          <w:sz w:val="24"/>
          <w:szCs w:val="24"/>
          <w:vertAlign w:val="superscript"/>
          <w:lang w:val="en-US"/>
        </w:rPr>
        <w:t>[</w:t>
      </w:r>
      <w:hyperlink r:id="rId7" w:anchor="fen-ESV-29456c" w:tooltip="See footnote c" w:history="1">
        <w:r w:rsidRPr="00FB6AE8">
          <w:rPr>
            <w:rStyle w:val="Hyperlink"/>
            <w:rFonts w:asciiTheme="minorHAnsi" w:hAnsiTheme="minorHAnsi" w:cs="Times New Roman"/>
            <w:sz w:val="24"/>
            <w:szCs w:val="24"/>
            <w:vertAlign w:val="superscript"/>
            <w:lang w:val="en-US"/>
          </w:rPr>
          <w:t>c</w:t>
        </w:r>
      </w:hyperlink>
      <w:r w:rsidRPr="00FB6AE8">
        <w:rPr>
          <w:rFonts w:asciiTheme="minorHAnsi" w:hAnsiTheme="minorHAnsi" w:cs="Times New Roman"/>
          <w:sz w:val="24"/>
          <w:szCs w:val="24"/>
          <w:vertAlign w:val="superscript"/>
          <w:lang w:val="en-US"/>
        </w:rPr>
        <w:t>]</w:t>
      </w:r>
      <w:r w:rsidRPr="00FB6AE8">
        <w:rPr>
          <w:rFonts w:asciiTheme="minorHAnsi" w:hAnsiTheme="minorHAnsi" w:cs="Times New Roman"/>
          <w:sz w:val="24"/>
          <w:szCs w:val="24"/>
          <w:lang w:val="en-US"/>
        </w:rPr>
        <w:t> behalf </w:t>
      </w:r>
      <w:r w:rsidRPr="00FB6AE8">
        <w:rPr>
          <w:rFonts w:asciiTheme="minorHAnsi" w:hAnsiTheme="minorHAnsi" w:cs="Times New Roman"/>
          <w:sz w:val="24"/>
          <w:szCs w:val="24"/>
          <w:vertAlign w:val="superscript"/>
          <w:lang w:val="en-US"/>
        </w:rPr>
        <w:t>8 </w:t>
      </w:r>
      <w:r w:rsidRPr="00FB6AE8">
        <w:rPr>
          <w:rFonts w:asciiTheme="minorHAnsi" w:hAnsiTheme="minorHAnsi" w:cs="Times New Roman"/>
          <w:sz w:val="24"/>
          <w:szCs w:val="24"/>
          <w:lang w:val="en-US"/>
        </w:rPr>
        <w:t>and has made known to us your love in the Spirit.</w:t>
      </w:r>
    </w:p>
    <w:p w14:paraId="4E978CAE" w14:textId="77777777" w:rsidR="00FB6AE8" w:rsidRPr="00FB6AE8" w:rsidRDefault="00FB6AE8" w:rsidP="00FB6AE8">
      <w:pPr>
        <w:shd w:val="clear" w:color="auto" w:fill="FFFFFF"/>
        <w:spacing w:before="120" w:line="240" w:lineRule="auto"/>
        <w:rPr>
          <w:rFonts w:asciiTheme="minorHAnsi" w:hAnsiTheme="minorHAnsi" w:cs="Times New Roman"/>
          <w:sz w:val="24"/>
          <w:szCs w:val="24"/>
          <w:lang w:val="en-US"/>
        </w:rPr>
      </w:pPr>
      <w:r w:rsidRPr="00FB6AE8">
        <w:rPr>
          <w:rFonts w:asciiTheme="minorHAnsi" w:hAnsiTheme="minorHAnsi" w:cs="Times New Roman"/>
          <w:sz w:val="24"/>
          <w:szCs w:val="24"/>
          <w:vertAlign w:val="superscript"/>
          <w:lang w:val="en-US"/>
        </w:rPr>
        <w:t>9 </w:t>
      </w:r>
      <w:r w:rsidRPr="00FB6AE8">
        <w:rPr>
          <w:rFonts w:asciiTheme="minorHAnsi" w:hAnsiTheme="minorHAnsi" w:cs="Times New Roman"/>
          <w:sz w:val="24"/>
          <w:szCs w:val="24"/>
          <w:lang w:val="en-US"/>
        </w:rPr>
        <w:t>And so, from the day we heard, we have not ceased to pray for you, asking that you may be filled with the knowledge of his will in all spiritual wisdom and understanding, </w:t>
      </w:r>
      <w:r w:rsidRPr="00FB6AE8">
        <w:rPr>
          <w:rFonts w:asciiTheme="minorHAnsi" w:hAnsiTheme="minorHAnsi" w:cs="Times New Roman"/>
          <w:sz w:val="24"/>
          <w:szCs w:val="24"/>
          <w:vertAlign w:val="superscript"/>
          <w:lang w:val="en-US"/>
        </w:rPr>
        <w:t>10 </w:t>
      </w:r>
      <w:r w:rsidRPr="00FB6AE8">
        <w:rPr>
          <w:rFonts w:asciiTheme="minorHAnsi" w:hAnsiTheme="minorHAnsi" w:cs="Times New Roman"/>
          <w:sz w:val="24"/>
          <w:szCs w:val="24"/>
          <w:lang w:val="en-US"/>
        </w:rPr>
        <w:t>so as to walk in a manner worthy of the Lord, fully pleasing to him: bearing fruit in every good work and increasing in the knowledge of God; </w:t>
      </w:r>
      <w:r w:rsidRPr="00FB6AE8">
        <w:rPr>
          <w:rFonts w:asciiTheme="minorHAnsi" w:hAnsiTheme="minorHAnsi" w:cs="Times New Roman"/>
          <w:sz w:val="24"/>
          <w:szCs w:val="24"/>
          <w:vertAlign w:val="superscript"/>
          <w:lang w:val="en-US"/>
        </w:rPr>
        <w:t>11 </w:t>
      </w:r>
      <w:r w:rsidRPr="00FB6AE8">
        <w:rPr>
          <w:rFonts w:asciiTheme="minorHAnsi" w:hAnsiTheme="minorHAnsi" w:cs="Times New Roman"/>
          <w:sz w:val="24"/>
          <w:szCs w:val="24"/>
          <w:lang w:val="en-US"/>
        </w:rPr>
        <w:t>being strengthened with all power, according to his glorious might, for all endurance and patience with joy; </w:t>
      </w:r>
      <w:r w:rsidRPr="00FB6AE8">
        <w:rPr>
          <w:rFonts w:asciiTheme="minorHAnsi" w:hAnsiTheme="minorHAnsi" w:cs="Times New Roman"/>
          <w:sz w:val="24"/>
          <w:szCs w:val="24"/>
          <w:vertAlign w:val="superscript"/>
          <w:lang w:val="en-US"/>
        </w:rPr>
        <w:t>12 </w:t>
      </w:r>
      <w:r w:rsidRPr="00FB6AE8">
        <w:rPr>
          <w:rFonts w:asciiTheme="minorHAnsi" w:hAnsiTheme="minorHAnsi" w:cs="Times New Roman"/>
          <w:sz w:val="24"/>
          <w:szCs w:val="24"/>
          <w:lang w:val="en-US"/>
        </w:rPr>
        <w:t>giving thanks</w:t>
      </w:r>
      <w:r w:rsidRPr="00FB6AE8">
        <w:rPr>
          <w:rFonts w:asciiTheme="minorHAnsi" w:hAnsiTheme="minorHAnsi" w:cs="Times New Roman"/>
          <w:sz w:val="24"/>
          <w:szCs w:val="24"/>
          <w:vertAlign w:val="superscript"/>
          <w:lang w:val="en-US"/>
        </w:rPr>
        <w:t>[</w:t>
      </w:r>
      <w:hyperlink r:id="rId8" w:anchor="fen-ESV-29461d" w:tooltip="See footnote d" w:history="1">
        <w:r w:rsidRPr="00FB6AE8">
          <w:rPr>
            <w:rStyle w:val="Hyperlink"/>
            <w:rFonts w:asciiTheme="minorHAnsi" w:hAnsiTheme="minorHAnsi" w:cs="Times New Roman"/>
            <w:sz w:val="24"/>
            <w:szCs w:val="24"/>
            <w:vertAlign w:val="superscript"/>
            <w:lang w:val="en-US"/>
          </w:rPr>
          <w:t>d</w:t>
        </w:r>
      </w:hyperlink>
      <w:r w:rsidRPr="00FB6AE8">
        <w:rPr>
          <w:rFonts w:asciiTheme="minorHAnsi" w:hAnsiTheme="minorHAnsi" w:cs="Times New Roman"/>
          <w:sz w:val="24"/>
          <w:szCs w:val="24"/>
          <w:vertAlign w:val="superscript"/>
          <w:lang w:val="en-US"/>
        </w:rPr>
        <w:t>]</w:t>
      </w:r>
      <w:r w:rsidRPr="00FB6AE8">
        <w:rPr>
          <w:rFonts w:asciiTheme="minorHAnsi" w:hAnsiTheme="minorHAnsi" w:cs="Times New Roman"/>
          <w:sz w:val="24"/>
          <w:szCs w:val="24"/>
          <w:lang w:val="en-US"/>
        </w:rPr>
        <w:t> to the Father, who has qualified you</w:t>
      </w:r>
      <w:r w:rsidRPr="00FB6AE8">
        <w:rPr>
          <w:rFonts w:asciiTheme="minorHAnsi" w:hAnsiTheme="minorHAnsi" w:cs="Times New Roman"/>
          <w:sz w:val="24"/>
          <w:szCs w:val="24"/>
          <w:vertAlign w:val="superscript"/>
          <w:lang w:val="en-US"/>
        </w:rPr>
        <w:t>[</w:t>
      </w:r>
      <w:hyperlink r:id="rId9" w:anchor="fen-ESV-29461e" w:tooltip="See footnote e" w:history="1">
        <w:r w:rsidRPr="00FB6AE8">
          <w:rPr>
            <w:rStyle w:val="Hyperlink"/>
            <w:rFonts w:asciiTheme="minorHAnsi" w:hAnsiTheme="minorHAnsi" w:cs="Times New Roman"/>
            <w:sz w:val="24"/>
            <w:szCs w:val="24"/>
            <w:vertAlign w:val="superscript"/>
            <w:lang w:val="en-US"/>
          </w:rPr>
          <w:t>e</w:t>
        </w:r>
      </w:hyperlink>
      <w:r w:rsidRPr="00FB6AE8">
        <w:rPr>
          <w:rFonts w:asciiTheme="minorHAnsi" w:hAnsiTheme="minorHAnsi" w:cs="Times New Roman"/>
          <w:sz w:val="24"/>
          <w:szCs w:val="24"/>
          <w:vertAlign w:val="superscript"/>
          <w:lang w:val="en-US"/>
        </w:rPr>
        <w:t>]</w:t>
      </w:r>
      <w:r w:rsidRPr="00FB6AE8">
        <w:rPr>
          <w:rFonts w:asciiTheme="minorHAnsi" w:hAnsiTheme="minorHAnsi" w:cs="Times New Roman"/>
          <w:sz w:val="24"/>
          <w:szCs w:val="24"/>
          <w:lang w:val="en-US"/>
        </w:rPr>
        <w:t> to share in the inheritance of the saints in light. </w:t>
      </w:r>
      <w:r w:rsidRPr="00FB6AE8">
        <w:rPr>
          <w:rFonts w:asciiTheme="minorHAnsi" w:hAnsiTheme="minorHAnsi" w:cs="Times New Roman"/>
          <w:sz w:val="24"/>
          <w:szCs w:val="24"/>
          <w:vertAlign w:val="superscript"/>
          <w:lang w:val="en-US"/>
        </w:rPr>
        <w:t>13 </w:t>
      </w:r>
      <w:r w:rsidRPr="00FB6AE8">
        <w:rPr>
          <w:rFonts w:asciiTheme="minorHAnsi" w:hAnsiTheme="minorHAnsi" w:cs="Times New Roman"/>
          <w:sz w:val="24"/>
          <w:szCs w:val="24"/>
          <w:lang w:val="en-US"/>
        </w:rPr>
        <w:t>He has delivered us from the domain of darkness and transferred us to the kingdom of his beloved Son, </w:t>
      </w:r>
      <w:r w:rsidRPr="00FB6AE8">
        <w:rPr>
          <w:rFonts w:asciiTheme="minorHAnsi" w:hAnsiTheme="minorHAnsi" w:cs="Times New Roman"/>
          <w:sz w:val="24"/>
          <w:szCs w:val="24"/>
          <w:vertAlign w:val="superscript"/>
          <w:lang w:val="en-US"/>
        </w:rPr>
        <w:t>14 </w:t>
      </w:r>
      <w:r w:rsidRPr="00FB6AE8">
        <w:rPr>
          <w:rFonts w:asciiTheme="minorHAnsi" w:hAnsiTheme="minorHAnsi" w:cs="Times New Roman"/>
          <w:sz w:val="24"/>
          <w:szCs w:val="24"/>
          <w:lang w:val="en-US"/>
        </w:rPr>
        <w:t>in whom we have redemption, the forgiveness of sins.</w:t>
      </w:r>
    </w:p>
    <w:p w14:paraId="523145F3" w14:textId="77777777" w:rsidR="00FB6AE8" w:rsidRPr="00FB6AE8" w:rsidRDefault="00FB6AE8" w:rsidP="00FB6AE8">
      <w:pPr>
        <w:shd w:val="clear" w:color="auto" w:fill="FFFFFF"/>
        <w:spacing w:before="120" w:line="240" w:lineRule="auto"/>
        <w:rPr>
          <w:rFonts w:asciiTheme="minorHAnsi" w:hAnsiTheme="minorHAnsi" w:cs="Times New Roman"/>
          <w:sz w:val="24"/>
          <w:szCs w:val="24"/>
          <w:lang w:val="en-US"/>
        </w:rPr>
      </w:pPr>
    </w:p>
    <w:p w14:paraId="3447B121" w14:textId="2878DBAE" w:rsidR="00295A56" w:rsidRPr="00930FD7" w:rsidRDefault="00295A56" w:rsidP="00E21C8B">
      <w:pPr>
        <w:shd w:val="clear" w:color="auto" w:fill="FFFFFF"/>
        <w:spacing w:before="120" w:line="240" w:lineRule="auto"/>
        <w:rPr>
          <w:rFonts w:asciiTheme="minorHAnsi" w:hAnsiTheme="minorHAnsi" w:cs="Times New Roman"/>
          <w:b/>
          <w:bCs/>
          <w:sz w:val="24"/>
          <w:szCs w:val="24"/>
        </w:rPr>
      </w:pPr>
      <w:r w:rsidRPr="00930FD7">
        <w:rPr>
          <w:rFonts w:asciiTheme="minorHAnsi" w:hAnsiTheme="minorHAnsi" w:cs="Times New Roman"/>
          <w:b/>
          <w:bCs/>
          <w:sz w:val="24"/>
          <w:szCs w:val="24"/>
        </w:rPr>
        <w:t xml:space="preserve">Confession and Absolution </w:t>
      </w:r>
    </w:p>
    <w:p w14:paraId="3D63196D" w14:textId="77777777" w:rsidR="00295A56" w:rsidRPr="00930FD7" w:rsidRDefault="00295A56" w:rsidP="00930FD7">
      <w:pPr>
        <w:shd w:val="clear" w:color="auto" w:fill="FFFFFF"/>
        <w:spacing w:before="120" w:line="240" w:lineRule="auto"/>
        <w:rPr>
          <w:rFonts w:asciiTheme="minorHAnsi" w:hAnsiTheme="minorHAnsi" w:cs="Times New Roman"/>
          <w:b/>
          <w:sz w:val="24"/>
          <w:szCs w:val="24"/>
        </w:rPr>
      </w:pPr>
      <w:r w:rsidRPr="00930FD7">
        <w:rPr>
          <w:rFonts w:asciiTheme="minorHAnsi" w:hAnsiTheme="minorHAnsi" w:cs="Times New Roman"/>
          <w:sz w:val="24"/>
          <w:szCs w:val="24"/>
        </w:rPr>
        <w:t xml:space="preserve">Pastor: Almighty God, to whom all hearts are open, all desires known, and from whom no secrets are </w:t>
      </w:r>
      <w:proofErr w:type="gramStart"/>
      <w:r w:rsidRPr="00930FD7">
        <w:rPr>
          <w:rFonts w:asciiTheme="minorHAnsi" w:hAnsiTheme="minorHAnsi" w:cs="Times New Roman"/>
          <w:sz w:val="24"/>
          <w:szCs w:val="24"/>
        </w:rPr>
        <w:t>hid:</w:t>
      </w:r>
      <w:proofErr w:type="gramEnd"/>
      <w:r w:rsidRPr="00930FD7">
        <w:rPr>
          <w:rFonts w:asciiTheme="minorHAnsi" w:hAnsiTheme="minorHAnsi" w:cs="Times New Roman"/>
          <w:sz w:val="24"/>
          <w:szCs w:val="24"/>
        </w:rPr>
        <w:t xml:space="preserve"> cleanse the thoughts of our hearts by the inspiration of your Holy Spirit, that we may perfectly love you and worthily magnify your holy name, through Jesus Christ our Lord. Amen. Let us confess our sin in the presence of God and of one another…</w:t>
      </w:r>
      <w:r w:rsidRPr="00930FD7">
        <w:rPr>
          <w:rFonts w:asciiTheme="minorHAnsi" w:hAnsiTheme="minorHAnsi" w:cs="Times New Roman"/>
          <w:b/>
          <w:sz w:val="24"/>
          <w:szCs w:val="24"/>
        </w:rPr>
        <w:t>.</w:t>
      </w:r>
    </w:p>
    <w:p w14:paraId="1DD34DA8" w14:textId="77777777" w:rsidR="00295A56" w:rsidRPr="00930FD7" w:rsidRDefault="00295A56" w:rsidP="00930FD7">
      <w:pPr>
        <w:shd w:val="clear" w:color="auto" w:fill="FFFFFF"/>
        <w:spacing w:before="120" w:line="240" w:lineRule="auto"/>
        <w:rPr>
          <w:rFonts w:asciiTheme="minorHAnsi" w:hAnsiTheme="minorHAnsi" w:cs="Times New Roman"/>
          <w:sz w:val="24"/>
          <w:szCs w:val="24"/>
        </w:rPr>
      </w:pPr>
      <w:r w:rsidRPr="00930FD7">
        <w:rPr>
          <w:rFonts w:asciiTheme="minorHAnsi" w:hAnsiTheme="minorHAnsi" w:cs="Times New Roman"/>
          <w:b/>
          <w:sz w:val="24"/>
          <w:szCs w:val="24"/>
        </w:rPr>
        <w:t xml:space="preserve">Congregation: Gracious God, have mercy on us. We confess that we have turned from you and given </w:t>
      </w:r>
      <w:proofErr w:type="gramStart"/>
      <w:r w:rsidRPr="00930FD7">
        <w:rPr>
          <w:rFonts w:asciiTheme="minorHAnsi" w:hAnsiTheme="minorHAnsi" w:cs="Times New Roman"/>
          <w:b/>
          <w:sz w:val="24"/>
          <w:szCs w:val="24"/>
        </w:rPr>
        <w:t>ourselves into</w:t>
      </w:r>
      <w:proofErr w:type="gramEnd"/>
      <w:r w:rsidRPr="00930FD7">
        <w:rPr>
          <w:rFonts w:asciiTheme="minorHAnsi" w:hAnsiTheme="minorHAnsi" w:cs="Times New Roman"/>
          <w:b/>
          <w:sz w:val="24"/>
          <w:szCs w:val="24"/>
        </w:rPr>
        <w:t xml:space="preserve"> the power of sin. We are truly sorry and humbly repent. In your compassion forgive us our sins, known and unknown, things we have done </w:t>
      </w:r>
      <w:r w:rsidRPr="00930FD7">
        <w:rPr>
          <w:rFonts w:asciiTheme="minorHAnsi" w:hAnsiTheme="minorHAnsi" w:cs="Times New Roman"/>
          <w:b/>
          <w:sz w:val="24"/>
          <w:szCs w:val="24"/>
        </w:rPr>
        <w:lastRenderedPageBreak/>
        <w:t>and things we have failed to do. Turn us again to you, and uphold us by your Spirit, so that we may live and serve you in newness of life through Jesus Christ, our Savior and Lord. Amen.</w:t>
      </w:r>
      <w:r w:rsidRPr="00930FD7">
        <w:rPr>
          <w:rFonts w:asciiTheme="minorHAnsi" w:hAnsiTheme="minorHAnsi" w:cs="Times New Roman"/>
          <w:sz w:val="24"/>
          <w:szCs w:val="24"/>
        </w:rPr>
        <w:t xml:space="preserve"> </w:t>
      </w:r>
    </w:p>
    <w:p w14:paraId="4E56DE74" w14:textId="77777777" w:rsidR="00295A56" w:rsidRPr="00930FD7" w:rsidRDefault="00295A56" w:rsidP="00930FD7">
      <w:pPr>
        <w:shd w:val="clear" w:color="auto" w:fill="FFFFFF"/>
        <w:spacing w:before="120" w:line="240" w:lineRule="auto"/>
        <w:rPr>
          <w:rFonts w:asciiTheme="minorHAnsi" w:hAnsiTheme="minorHAnsi" w:cs="Times New Roman"/>
          <w:sz w:val="24"/>
          <w:szCs w:val="24"/>
        </w:rPr>
      </w:pPr>
      <w:r w:rsidRPr="00930FD7">
        <w:rPr>
          <w:rFonts w:asciiTheme="minorHAnsi" w:hAnsiTheme="minorHAnsi" w:cs="Times New Roman"/>
          <w:sz w:val="24"/>
          <w:szCs w:val="24"/>
        </w:rPr>
        <w:t xml:space="preserve">Pastor: God, who is rich in mercy, loved us even when we were dead in sin, and made us alive together with Christ. By grace you have been saved. In the name of </w:t>
      </w:r>
      <w:r w:rsidRPr="00930FD7">
        <w:rPr>
          <w:rFonts w:ascii="Segoe UI Symbol" w:hAnsi="Segoe UI Symbol" w:cs="Segoe UI Symbol"/>
          <w:sz w:val="24"/>
          <w:szCs w:val="24"/>
        </w:rPr>
        <w:t>☩</w:t>
      </w:r>
      <w:r w:rsidRPr="00930FD7">
        <w:rPr>
          <w:rFonts w:asciiTheme="minorHAnsi" w:hAnsiTheme="minorHAnsi" w:cs="Times New Roman"/>
          <w:sz w:val="24"/>
          <w:szCs w:val="24"/>
        </w:rPr>
        <w:t xml:space="preserve"> Jesus Christ, your sins are forgiven.</w:t>
      </w:r>
    </w:p>
    <w:p w14:paraId="75A0D95C" w14:textId="77777777" w:rsidR="00295A56" w:rsidRPr="00930FD7" w:rsidRDefault="00295A56" w:rsidP="00930FD7">
      <w:pPr>
        <w:shd w:val="clear" w:color="auto" w:fill="FFFFFF"/>
        <w:spacing w:before="120" w:line="240" w:lineRule="auto"/>
        <w:rPr>
          <w:rFonts w:asciiTheme="minorHAnsi" w:hAnsiTheme="minorHAnsi" w:cs="Times New Roman"/>
          <w:b/>
          <w:sz w:val="24"/>
          <w:szCs w:val="24"/>
        </w:rPr>
      </w:pPr>
      <w:r w:rsidRPr="00930FD7">
        <w:rPr>
          <w:rFonts w:asciiTheme="minorHAnsi" w:hAnsiTheme="minorHAnsi" w:cs="Times New Roman"/>
          <w:sz w:val="24"/>
          <w:szCs w:val="24"/>
        </w:rPr>
        <w:t xml:space="preserve">Congregation: </w:t>
      </w:r>
      <w:r w:rsidRPr="00930FD7">
        <w:rPr>
          <w:rFonts w:asciiTheme="minorHAnsi" w:hAnsiTheme="minorHAnsi" w:cs="Times New Roman"/>
          <w:b/>
          <w:sz w:val="24"/>
          <w:szCs w:val="24"/>
        </w:rPr>
        <w:t>Amen</w:t>
      </w:r>
    </w:p>
    <w:p w14:paraId="36BF9ABB" w14:textId="2D36C2EC" w:rsidR="00295A56" w:rsidRPr="00930FD7" w:rsidRDefault="00295A56" w:rsidP="00930FD7">
      <w:pPr>
        <w:shd w:val="clear" w:color="auto" w:fill="FFFFFF"/>
        <w:spacing w:before="120" w:after="240" w:line="240" w:lineRule="auto"/>
        <w:rPr>
          <w:rFonts w:asciiTheme="minorHAnsi" w:eastAsia="Times New Roman" w:hAnsiTheme="minorHAnsi" w:cs="Times New Roman"/>
          <w:b/>
          <w:sz w:val="24"/>
          <w:szCs w:val="24"/>
        </w:rPr>
      </w:pPr>
      <w:r w:rsidRPr="00930FD7">
        <w:rPr>
          <w:rFonts w:asciiTheme="minorHAnsi" w:eastAsia="Times New Roman" w:hAnsiTheme="minorHAnsi" w:cs="Times New Roman"/>
          <w:b/>
          <w:i/>
          <w:sz w:val="24"/>
          <w:szCs w:val="24"/>
          <w:highlight w:val="white"/>
        </w:rPr>
        <w:t>“</w:t>
      </w:r>
      <w:r w:rsidR="00FA1DD1">
        <w:rPr>
          <w:rFonts w:asciiTheme="minorHAnsi" w:eastAsia="Times New Roman" w:hAnsiTheme="minorHAnsi" w:cs="Times New Roman"/>
          <w:b/>
          <w:i/>
          <w:sz w:val="24"/>
          <w:szCs w:val="24"/>
          <w:highlight w:val="white"/>
        </w:rPr>
        <w:t>His Mercy Is More</w:t>
      </w:r>
      <w:r w:rsidRPr="00930FD7">
        <w:rPr>
          <w:rFonts w:asciiTheme="minorHAnsi" w:eastAsia="Times New Roman" w:hAnsiTheme="minorHAnsi" w:cs="Times New Roman"/>
          <w:b/>
          <w:i/>
          <w:sz w:val="24"/>
          <w:szCs w:val="24"/>
          <w:highlight w:val="white"/>
        </w:rPr>
        <w:t>”</w:t>
      </w:r>
      <w:r w:rsidRPr="00930FD7">
        <w:rPr>
          <w:rFonts w:asciiTheme="minorHAnsi" w:eastAsia="Times New Roman" w:hAnsiTheme="minorHAnsi" w:cs="Times New Roman"/>
          <w:b/>
          <w:sz w:val="24"/>
          <w:szCs w:val="24"/>
        </w:rPr>
        <w:t xml:space="preserve"> </w:t>
      </w:r>
      <w:r w:rsidRPr="00930FD7">
        <w:rPr>
          <w:rFonts w:asciiTheme="minorHAnsi" w:eastAsia="Times New Roman" w:hAnsiTheme="minorHAnsi" w:cs="Times New Roman"/>
          <w:sz w:val="24"/>
          <w:szCs w:val="24"/>
        </w:rPr>
        <w:t>*</w:t>
      </w:r>
      <w:r w:rsidRPr="00930FD7">
        <w:rPr>
          <w:rFonts w:asciiTheme="minorHAnsi" w:eastAsia="Times New Roman" w:hAnsiTheme="minorHAnsi" w:cs="Times New Roman"/>
          <w:color w:val="000000"/>
          <w:sz w:val="24"/>
          <w:szCs w:val="24"/>
        </w:rPr>
        <w:t>please rise as you are comfortable and able*</w:t>
      </w:r>
    </w:p>
    <w:p w14:paraId="6F9FB898" w14:textId="77777777" w:rsidR="00295A56" w:rsidRPr="00930FD7" w:rsidRDefault="00295A56" w:rsidP="00930FD7">
      <w:pPr>
        <w:spacing w:before="120" w:line="240" w:lineRule="auto"/>
        <w:rPr>
          <w:rFonts w:asciiTheme="minorHAnsi" w:eastAsia="Times New Roman" w:hAnsiTheme="minorHAnsi" w:cs="Times New Roman"/>
          <w:sz w:val="24"/>
          <w:szCs w:val="24"/>
        </w:rPr>
      </w:pPr>
      <w:r w:rsidRPr="00930FD7">
        <w:rPr>
          <w:rFonts w:asciiTheme="minorHAnsi" w:eastAsia="Times New Roman" w:hAnsiTheme="minorHAnsi" w:cs="Times New Roman"/>
          <w:b/>
          <w:sz w:val="24"/>
          <w:szCs w:val="24"/>
        </w:rPr>
        <w:t xml:space="preserve">Nicene </w:t>
      </w:r>
      <w:r w:rsidRPr="00930FD7">
        <w:rPr>
          <w:rFonts w:asciiTheme="minorHAnsi" w:eastAsia="Times New Roman" w:hAnsiTheme="minorHAnsi" w:cs="Times New Roman"/>
          <w:b/>
          <w:color w:val="000000"/>
          <w:sz w:val="24"/>
          <w:szCs w:val="24"/>
        </w:rPr>
        <w:t>Creed</w:t>
      </w:r>
    </w:p>
    <w:p w14:paraId="5D79960E" w14:textId="77777777" w:rsidR="00295A56" w:rsidRPr="00930FD7" w:rsidRDefault="00295A56" w:rsidP="00930FD7">
      <w:pPr>
        <w:spacing w:before="120" w:line="240" w:lineRule="auto"/>
        <w:rPr>
          <w:rFonts w:asciiTheme="minorHAnsi" w:eastAsia="Times New Roman" w:hAnsiTheme="minorHAnsi" w:cs="Times New Roman"/>
          <w:sz w:val="24"/>
          <w:szCs w:val="24"/>
          <w:highlight w:val="white"/>
          <w:lang w:val="en-US"/>
        </w:rPr>
      </w:pPr>
      <w:r w:rsidRPr="00930FD7">
        <w:rPr>
          <w:rFonts w:asciiTheme="minorHAnsi" w:eastAsia="Times New Roman" w:hAnsiTheme="minorHAnsi" w:cs="Times New Roman"/>
          <w:sz w:val="24"/>
          <w:szCs w:val="24"/>
          <w:highlight w:val="white"/>
          <w:lang w:val="en-US"/>
        </w:rPr>
        <w:t xml:space="preserve">Congregation: </w:t>
      </w:r>
      <w:r w:rsidRPr="00930FD7">
        <w:rPr>
          <w:rFonts w:asciiTheme="minorHAnsi" w:eastAsia="Times New Roman" w:hAnsiTheme="minorHAnsi" w:cs="Times New Roman"/>
          <w:b/>
          <w:bCs/>
          <w:sz w:val="24"/>
          <w:szCs w:val="24"/>
          <w:highlight w:val="white"/>
          <w:lang w:val="en-US"/>
        </w:rPr>
        <w:t>I believe in one God, the Father Almighty, maker of heaven and earth and of all things visible and invisible.</w:t>
      </w:r>
    </w:p>
    <w:p w14:paraId="1C7E7439" w14:textId="77777777" w:rsidR="00295A56" w:rsidRPr="00930FD7" w:rsidRDefault="00295A56" w:rsidP="00930FD7">
      <w:pPr>
        <w:spacing w:before="120" w:line="240" w:lineRule="auto"/>
        <w:rPr>
          <w:rFonts w:asciiTheme="minorHAnsi" w:eastAsia="Times New Roman" w:hAnsiTheme="minorHAnsi" w:cs="Times New Roman"/>
          <w:sz w:val="24"/>
          <w:szCs w:val="24"/>
          <w:highlight w:val="white"/>
          <w:lang w:val="en-US"/>
        </w:rPr>
      </w:pPr>
      <w:r w:rsidRPr="00930FD7">
        <w:rPr>
          <w:rFonts w:asciiTheme="minorHAnsi" w:eastAsia="Times New Roman" w:hAnsiTheme="minorHAnsi" w:cs="Times New Roman"/>
          <w:b/>
          <w:bCs/>
          <w:sz w:val="24"/>
          <w:szCs w:val="24"/>
          <w:highlight w:val="white"/>
          <w:lang w:val="en-US"/>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3A3D8014" w14:textId="77777777" w:rsidR="00295A56" w:rsidRPr="00930FD7" w:rsidRDefault="00295A56" w:rsidP="00930FD7">
      <w:pPr>
        <w:spacing w:before="120" w:line="240" w:lineRule="auto"/>
        <w:rPr>
          <w:rFonts w:asciiTheme="minorHAnsi" w:eastAsia="Times New Roman" w:hAnsiTheme="minorHAnsi" w:cs="Times New Roman"/>
          <w:sz w:val="24"/>
          <w:szCs w:val="24"/>
          <w:highlight w:val="white"/>
          <w:lang w:val="en-US"/>
        </w:rPr>
      </w:pPr>
      <w:r w:rsidRPr="00930FD7">
        <w:rPr>
          <w:rFonts w:asciiTheme="minorHAnsi" w:eastAsia="Times New Roman" w:hAnsiTheme="minorHAnsi" w:cs="Times New Roman"/>
          <w:b/>
          <w:bCs/>
          <w:sz w:val="24"/>
          <w:szCs w:val="24"/>
          <w:highlight w:val="white"/>
          <w:lang w:val="en-US"/>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00000020" w14:textId="76D4A426" w:rsidR="00461234" w:rsidRPr="00930FD7" w:rsidRDefault="00000000" w:rsidP="00930FD7">
      <w:pPr>
        <w:spacing w:before="120" w:line="240" w:lineRule="auto"/>
        <w:rPr>
          <w:rFonts w:asciiTheme="minorHAnsi" w:eastAsia="Times New Roman" w:hAnsiTheme="minorHAnsi" w:cs="Times New Roman"/>
          <w:bCs/>
          <w:sz w:val="24"/>
          <w:szCs w:val="24"/>
          <w:highlight w:val="white"/>
        </w:rPr>
      </w:pPr>
      <w:r w:rsidRPr="00930FD7">
        <w:rPr>
          <w:rFonts w:asciiTheme="minorHAnsi" w:eastAsia="Times New Roman" w:hAnsiTheme="minorHAnsi" w:cs="Times New Roman"/>
          <w:b/>
          <w:sz w:val="24"/>
          <w:szCs w:val="24"/>
          <w:highlight w:val="white"/>
        </w:rPr>
        <w:t>Holy Com</w:t>
      </w:r>
      <w:r w:rsidR="00B502DB" w:rsidRPr="00930FD7">
        <w:rPr>
          <w:rFonts w:asciiTheme="minorHAnsi" w:eastAsia="Times New Roman" w:hAnsiTheme="minorHAnsi" w:cs="Times New Roman"/>
          <w:b/>
          <w:sz w:val="24"/>
          <w:szCs w:val="24"/>
          <w:highlight w:val="white"/>
        </w:rPr>
        <w:t>m</w:t>
      </w:r>
      <w:r w:rsidRPr="00930FD7">
        <w:rPr>
          <w:rFonts w:asciiTheme="minorHAnsi" w:eastAsia="Times New Roman" w:hAnsiTheme="minorHAnsi" w:cs="Times New Roman"/>
          <w:b/>
          <w:sz w:val="24"/>
          <w:szCs w:val="24"/>
          <w:highlight w:val="white"/>
        </w:rPr>
        <w:t>union</w:t>
      </w:r>
      <w:r w:rsidR="001C3C2F" w:rsidRPr="00930FD7">
        <w:rPr>
          <w:rFonts w:asciiTheme="minorHAnsi" w:eastAsia="Times New Roman" w:hAnsiTheme="minorHAnsi" w:cs="Times New Roman"/>
          <w:b/>
          <w:sz w:val="24"/>
          <w:szCs w:val="24"/>
          <w:highlight w:val="white"/>
        </w:rPr>
        <w:t xml:space="preserve"> </w:t>
      </w:r>
      <w:r w:rsidR="001C3C2F" w:rsidRPr="00930FD7">
        <w:rPr>
          <w:rFonts w:asciiTheme="minorHAnsi" w:eastAsia="Times New Roman" w:hAnsiTheme="minorHAnsi" w:cs="Times New Roman"/>
          <w:bCs/>
          <w:sz w:val="24"/>
          <w:szCs w:val="24"/>
          <w:highlight w:val="white"/>
        </w:rPr>
        <w:t>*please be seated until it is time for you to come forward, rows come forward front to back, left to right*</w:t>
      </w:r>
    </w:p>
    <w:p w14:paraId="3F88BAEB" w14:textId="18F0A23D" w:rsidR="005409B9" w:rsidRPr="00930FD7" w:rsidRDefault="00FC2C71" w:rsidP="00930FD7">
      <w:pPr>
        <w:spacing w:before="120" w:line="240" w:lineRule="auto"/>
        <w:rPr>
          <w:rFonts w:asciiTheme="minorHAnsi" w:eastAsia="Times New Roman" w:hAnsiTheme="minorHAnsi" w:cs="Times New Roman"/>
          <w:b/>
          <w:bCs/>
          <w:i/>
          <w:iCs/>
        </w:rPr>
      </w:pPr>
      <w:r w:rsidRPr="00930FD7">
        <w:rPr>
          <w:rFonts w:asciiTheme="minorHAnsi" w:eastAsia="Times New Roman" w:hAnsiTheme="minorHAnsi" w:cs="Times New Roman"/>
          <w:b/>
          <w:bCs/>
          <w:i/>
          <w:iCs/>
        </w:rPr>
        <w:t>Please read the explanation of our Communion practice below.</w:t>
      </w:r>
    </w:p>
    <w:p w14:paraId="628CC7D0" w14:textId="1F78D2BD" w:rsidR="00FC2C71" w:rsidRPr="00930FD7" w:rsidRDefault="00FC2C71" w:rsidP="00930FD7">
      <w:pPr>
        <w:spacing w:before="120" w:line="240" w:lineRule="auto"/>
        <w:rPr>
          <w:rFonts w:asciiTheme="minorHAnsi" w:eastAsia="Times New Roman" w:hAnsiTheme="minorHAnsi" w:cs="Times New Roman"/>
          <w:i/>
          <w:iCs/>
        </w:rPr>
      </w:pPr>
      <w:r w:rsidRPr="00930FD7">
        <w:rPr>
          <w:rFonts w:asciiTheme="minorHAnsi" w:eastAsia="Times New Roman" w:hAnsiTheme="minorHAnsi" w:cs="Times New Roman"/>
          <w:b/>
          <w:bCs/>
          <w:i/>
          <w:iCs/>
          <w:smallCaps/>
        </w:rPr>
        <w:t>Communion</w:t>
      </w:r>
      <w:r w:rsidRPr="00930FD7">
        <w:rPr>
          <w:rFonts w:asciiTheme="minorHAnsi" w:eastAsia="Times New Roman" w:hAnsiTheme="minorHAnsi" w:cs="Times New Roman"/>
          <w:i/>
          <w:iCs/>
        </w:rPr>
        <w:t xml:space="preserve"> is a time for us to come in union to receive Jesus’ body and blood.  On the night before Jesus died on the cross, He shared a “last supper” with His disciples. The experience that happened so many years ago compels us to this day to celebrate the “Lord’s Supper” (or Holy Communion as it is called). Jesus invited us to share this gift until He returns so that we may have forgiveness of sins, strengthening of faith and the power to live God-pleasing lives.  God’s word tells us that when we receive the Lord’s </w:t>
      </w:r>
      <w:proofErr w:type="gramStart"/>
      <w:r w:rsidRPr="00930FD7">
        <w:rPr>
          <w:rFonts w:asciiTheme="minorHAnsi" w:eastAsia="Times New Roman" w:hAnsiTheme="minorHAnsi" w:cs="Times New Roman"/>
          <w:i/>
          <w:iCs/>
        </w:rPr>
        <w:t>Supper</w:t>
      </w:r>
      <w:proofErr w:type="gramEnd"/>
      <w:r w:rsidRPr="00930FD7">
        <w:rPr>
          <w:rFonts w:asciiTheme="minorHAnsi" w:eastAsia="Times New Roman" w:hAnsiTheme="minorHAnsi" w:cs="Times New Roman"/>
          <w:i/>
          <w:iCs/>
        </w:rPr>
        <w:t xml:space="preserve"> we are not merely receiving bread and wine, but the true, real body and blood of Jesus Christ. We claim the promise of Christ’s real presence as we hear him say “This is my body…this is my blood.” Baptized adult Christians who know they need God’s daily forgiveness, who are sorry for their sins, who seek God’s forgiveness, and who believe the body and blood of Jesus Christ are truly present in this meal are invited to share this great gift of God.</w:t>
      </w:r>
    </w:p>
    <w:p w14:paraId="79396650" w14:textId="127D17B1" w:rsidR="00FC2C71" w:rsidRPr="00930FD7" w:rsidRDefault="00FC2C71" w:rsidP="00930FD7">
      <w:pPr>
        <w:spacing w:before="120" w:line="240" w:lineRule="auto"/>
        <w:rPr>
          <w:rFonts w:asciiTheme="minorHAnsi" w:eastAsia="Times New Roman" w:hAnsiTheme="minorHAnsi" w:cs="Times New Roman"/>
          <w:i/>
          <w:iCs/>
        </w:rPr>
      </w:pPr>
      <w:r w:rsidRPr="00930FD7">
        <w:rPr>
          <w:rFonts w:asciiTheme="minorHAnsi" w:eastAsia="Times New Roman" w:hAnsiTheme="minorHAnsi" w:cs="Times New Roman"/>
          <w:i/>
          <w:iCs/>
        </w:rPr>
        <w:t xml:space="preserve">We encourage those who are unsure of their beliefs or who don’t yet agree with our beliefs to use the time of communion to reflect, pray, and sing. We encourage those who </w:t>
      </w:r>
      <w:proofErr w:type="gramStart"/>
      <w:r w:rsidRPr="00930FD7">
        <w:rPr>
          <w:rFonts w:asciiTheme="minorHAnsi" w:eastAsia="Times New Roman" w:hAnsiTheme="minorHAnsi" w:cs="Times New Roman"/>
          <w:i/>
          <w:iCs/>
        </w:rPr>
        <w:t>are in agreement</w:t>
      </w:r>
      <w:proofErr w:type="gramEnd"/>
      <w:r w:rsidRPr="00930FD7">
        <w:rPr>
          <w:rFonts w:asciiTheme="minorHAnsi" w:eastAsia="Times New Roman" w:hAnsiTheme="minorHAnsi" w:cs="Times New Roman"/>
          <w:i/>
          <w:iCs/>
        </w:rPr>
        <w:t xml:space="preserve"> with us in our beliefs to receive the body and blood of Jesus, given and shed for our forgiveness. </w:t>
      </w:r>
      <w:r w:rsidRPr="00930FD7">
        <w:rPr>
          <w:rFonts w:asciiTheme="minorHAnsi" w:eastAsia="Times New Roman" w:hAnsiTheme="minorHAnsi" w:cs="Times New Roman"/>
          <w:b/>
          <w:bCs/>
          <w:i/>
          <w:iCs/>
        </w:rPr>
        <w:t xml:space="preserve">Those that wish </w:t>
      </w:r>
      <w:r w:rsidRPr="00930FD7">
        <w:rPr>
          <w:rFonts w:asciiTheme="minorHAnsi" w:eastAsia="Times New Roman" w:hAnsiTheme="minorHAnsi" w:cs="Times New Roman"/>
          <w:b/>
          <w:bCs/>
          <w:i/>
          <w:iCs/>
        </w:rPr>
        <w:lastRenderedPageBreak/>
        <w:t>non-alcoholic wine for communion will find those cups located in the center trays. Those who would like gluten-free wafers can take them from the bowl containing the wafers.</w:t>
      </w:r>
    </w:p>
    <w:p w14:paraId="255B821E" w14:textId="6B567EF9" w:rsidR="00930FD7" w:rsidRPr="00930FD7" w:rsidRDefault="00930FD7" w:rsidP="00BC2AF0">
      <w:pPr>
        <w:spacing w:before="120" w:line="240" w:lineRule="auto"/>
        <w:rPr>
          <w:rFonts w:asciiTheme="minorHAnsi" w:eastAsia="Times New Roman" w:hAnsiTheme="minorHAnsi" w:cs="Times New Roman"/>
          <w:b/>
          <w:sz w:val="24"/>
          <w:szCs w:val="24"/>
          <w:highlight w:val="white"/>
        </w:rPr>
      </w:pPr>
      <w:r>
        <w:rPr>
          <w:rFonts w:asciiTheme="minorHAnsi" w:eastAsia="Times New Roman" w:hAnsiTheme="minorHAnsi" w:cs="Times New Roman"/>
          <w:b/>
          <w:sz w:val="24"/>
          <w:szCs w:val="24"/>
          <w:highlight w:val="white"/>
        </w:rPr>
        <w:t>“</w:t>
      </w:r>
      <w:r w:rsidR="00FA1DD1">
        <w:rPr>
          <w:rFonts w:asciiTheme="minorHAnsi" w:eastAsia="Times New Roman" w:hAnsiTheme="minorHAnsi" w:cs="Times New Roman"/>
          <w:b/>
          <w:sz w:val="24"/>
          <w:szCs w:val="24"/>
          <w:highlight w:val="white"/>
        </w:rPr>
        <w:t>How Beautiful</w:t>
      </w:r>
      <w:r>
        <w:rPr>
          <w:rFonts w:asciiTheme="minorHAnsi" w:eastAsia="Times New Roman" w:hAnsiTheme="minorHAnsi" w:cs="Times New Roman"/>
          <w:b/>
          <w:sz w:val="24"/>
          <w:szCs w:val="24"/>
          <w:highlight w:val="white"/>
        </w:rPr>
        <w:t>”</w:t>
      </w:r>
    </w:p>
    <w:p w14:paraId="29F92672" w14:textId="377409CB" w:rsidR="00FB572D" w:rsidRPr="00930FD7" w:rsidRDefault="00000000" w:rsidP="00930FD7">
      <w:pPr>
        <w:widowControl w:val="0"/>
        <w:spacing w:before="120" w:line="240" w:lineRule="auto"/>
        <w:rPr>
          <w:rFonts w:asciiTheme="minorHAnsi" w:eastAsia="Times New Roman" w:hAnsiTheme="minorHAnsi" w:cs="Times New Roman"/>
          <w:sz w:val="24"/>
          <w:szCs w:val="24"/>
        </w:rPr>
      </w:pPr>
      <w:r w:rsidRPr="00930FD7">
        <w:rPr>
          <w:rFonts w:asciiTheme="minorHAnsi" w:eastAsia="Times New Roman" w:hAnsiTheme="minorHAnsi" w:cs="Times New Roman"/>
          <w:b/>
          <w:sz w:val="24"/>
          <w:szCs w:val="24"/>
        </w:rPr>
        <w:t xml:space="preserve">Reading from </w:t>
      </w:r>
      <w:r w:rsidR="00FB6AE8">
        <w:rPr>
          <w:rFonts w:asciiTheme="minorHAnsi" w:eastAsia="Times New Roman" w:hAnsiTheme="minorHAnsi" w:cs="Times New Roman"/>
          <w:b/>
          <w:sz w:val="24"/>
          <w:szCs w:val="24"/>
        </w:rPr>
        <w:t>Luke 10:25-37</w:t>
      </w:r>
      <w:r w:rsidRPr="00930FD7">
        <w:rPr>
          <w:rFonts w:asciiTheme="minorHAnsi" w:eastAsia="Times New Roman" w:hAnsiTheme="minorHAnsi" w:cs="Times New Roman"/>
          <w:b/>
          <w:sz w:val="24"/>
          <w:szCs w:val="24"/>
        </w:rPr>
        <w:t xml:space="preserve"> </w:t>
      </w:r>
      <w:r w:rsidRPr="00930FD7">
        <w:rPr>
          <w:rFonts w:asciiTheme="minorHAnsi" w:eastAsia="Times New Roman" w:hAnsiTheme="minorHAnsi" w:cs="Times New Roman"/>
          <w:sz w:val="24"/>
          <w:szCs w:val="24"/>
        </w:rPr>
        <w:t>*please be seated*</w:t>
      </w:r>
    </w:p>
    <w:p w14:paraId="7454AA61" w14:textId="77777777" w:rsidR="00FB6AE8" w:rsidRPr="00FB6AE8" w:rsidRDefault="00FB6AE8" w:rsidP="00FB6AE8">
      <w:pPr>
        <w:widowControl w:val="0"/>
        <w:spacing w:before="120" w:line="240" w:lineRule="auto"/>
        <w:rPr>
          <w:rFonts w:asciiTheme="minorHAnsi" w:eastAsia="Times New Roman" w:hAnsiTheme="minorHAnsi"/>
          <w:color w:val="000000"/>
          <w:sz w:val="24"/>
          <w:szCs w:val="24"/>
          <w:lang w:val="en-US"/>
        </w:rPr>
      </w:pPr>
      <w:r w:rsidRPr="00FB6AE8">
        <w:rPr>
          <w:rFonts w:asciiTheme="minorHAnsi" w:eastAsia="Times New Roman" w:hAnsiTheme="minorHAnsi"/>
          <w:b/>
          <w:bCs/>
          <w:color w:val="000000"/>
          <w:sz w:val="24"/>
          <w:szCs w:val="24"/>
          <w:vertAlign w:val="superscript"/>
          <w:lang w:val="en-US"/>
        </w:rPr>
        <w:t>25 </w:t>
      </w:r>
      <w:r w:rsidRPr="00FB6AE8">
        <w:rPr>
          <w:rFonts w:asciiTheme="minorHAnsi" w:eastAsia="Times New Roman" w:hAnsiTheme="minorHAnsi"/>
          <w:color w:val="000000"/>
          <w:sz w:val="24"/>
          <w:szCs w:val="24"/>
          <w:lang w:val="en-US"/>
        </w:rPr>
        <w:t>And behold, a lawyer stood up to put him to the test, saying, “Teacher, what shall I do to inherit eternal life?” </w:t>
      </w:r>
      <w:r w:rsidRPr="00FB6AE8">
        <w:rPr>
          <w:rFonts w:asciiTheme="minorHAnsi" w:eastAsia="Times New Roman" w:hAnsiTheme="minorHAnsi"/>
          <w:b/>
          <w:bCs/>
          <w:color w:val="000000"/>
          <w:sz w:val="24"/>
          <w:szCs w:val="24"/>
          <w:vertAlign w:val="superscript"/>
          <w:lang w:val="en-US"/>
        </w:rPr>
        <w:t>26 </w:t>
      </w:r>
      <w:r w:rsidRPr="00FB6AE8">
        <w:rPr>
          <w:rFonts w:asciiTheme="minorHAnsi" w:eastAsia="Times New Roman" w:hAnsiTheme="minorHAnsi"/>
          <w:color w:val="000000"/>
          <w:sz w:val="24"/>
          <w:szCs w:val="24"/>
          <w:lang w:val="en-US"/>
        </w:rPr>
        <w:t>He said to him, “What is written in the Law? How do you read it?” </w:t>
      </w:r>
      <w:r w:rsidRPr="00FB6AE8">
        <w:rPr>
          <w:rFonts w:asciiTheme="minorHAnsi" w:eastAsia="Times New Roman" w:hAnsiTheme="minorHAnsi"/>
          <w:b/>
          <w:bCs/>
          <w:color w:val="000000"/>
          <w:sz w:val="24"/>
          <w:szCs w:val="24"/>
          <w:vertAlign w:val="superscript"/>
          <w:lang w:val="en-US"/>
        </w:rPr>
        <w:t>27 </w:t>
      </w:r>
      <w:r w:rsidRPr="00FB6AE8">
        <w:rPr>
          <w:rFonts w:asciiTheme="minorHAnsi" w:eastAsia="Times New Roman" w:hAnsiTheme="minorHAnsi"/>
          <w:color w:val="000000"/>
          <w:sz w:val="24"/>
          <w:szCs w:val="24"/>
          <w:lang w:val="en-US"/>
        </w:rPr>
        <w:t>And he answered, “You shall love the Lord your God with all your heart and with all your soul and with all your strength and with all your mind, and your neighbor as yourself.” </w:t>
      </w:r>
      <w:r w:rsidRPr="00FB6AE8">
        <w:rPr>
          <w:rFonts w:asciiTheme="minorHAnsi" w:eastAsia="Times New Roman" w:hAnsiTheme="minorHAnsi"/>
          <w:b/>
          <w:bCs/>
          <w:color w:val="000000"/>
          <w:sz w:val="24"/>
          <w:szCs w:val="24"/>
          <w:vertAlign w:val="superscript"/>
          <w:lang w:val="en-US"/>
        </w:rPr>
        <w:t>28 </w:t>
      </w:r>
      <w:r w:rsidRPr="00FB6AE8">
        <w:rPr>
          <w:rFonts w:asciiTheme="minorHAnsi" w:eastAsia="Times New Roman" w:hAnsiTheme="minorHAnsi"/>
          <w:color w:val="000000"/>
          <w:sz w:val="24"/>
          <w:szCs w:val="24"/>
          <w:lang w:val="en-US"/>
        </w:rPr>
        <w:t>And he said to him, “You have answered correctly; do this, and you will live.”</w:t>
      </w:r>
    </w:p>
    <w:p w14:paraId="6F1953E8" w14:textId="77777777" w:rsidR="00FB6AE8" w:rsidRPr="00FB6AE8" w:rsidRDefault="00FB6AE8" w:rsidP="00FB6AE8">
      <w:pPr>
        <w:widowControl w:val="0"/>
        <w:spacing w:before="120" w:line="240" w:lineRule="auto"/>
        <w:rPr>
          <w:rFonts w:asciiTheme="minorHAnsi" w:eastAsia="Times New Roman" w:hAnsiTheme="minorHAnsi"/>
          <w:color w:val="000000"/>
          <w:sz w:val="24"/>
          <w:szCs w:val="24"/>
          <w:lang w:val="en-US"/>
        </w:rPr>
      </w:pPr>
      <w:r w:rsidRPr="00FB6AE8">
        <w:rPr>
          <w:rFonts w:asciiTheme="minorHAnsi" w:eastAsia="Times New Roman" w:hAnsiTheme="minorHAnsi"/>
          <w:b/>
          <w:bCs/>
          <w:color w:val="000000"/>
          <w:sz w:val="24"/>
          <w:szCs w:val="24"/>
          <w:vertAlign w:val="superscript"/>
          <w:lang w:val="en-US"/>
        </w:rPr>
        <w:t>29 </w:t>
      </w:r>
      <w:r w:rsidRPr="00FB6AE8">
        <w:rPr>
          <w:rFonts w:asciiTheme="minorHAnsi" w:eastAsia="Times New Roman" w:hAnsiTheme="minorHAnsi"/>
          <w:color w:val="000000"/>
          <w:sz w:val="24"/>
          <w:szCs w:val="24"/>
          <w:lang w:val="en-US"/>
        </w:rPr>
        <w:t>But he, desiring to justify himself, said to Jesus, “And who is my neighbor?” </w:t>
      </w:r>
      <w:r w:rsidRPr="00FB6AE8">
        <w:rPr>
          <w:rFonts w:asciiTheme="minorHAnsi" w:eastAsia="Times New Roman" w:hAnsiTheme="minorHAnsi"/>
          <w:b/>
          <w:bCs/>
          <w:color w:val="000000"/>
          <w:sz w:val="24"/>
          <w:szCs w:val="24"/>
          <w:vertAlign w:val="superscript"/>
          <w:lang w:val="en-US"/>
        </w:rPr>
        <w:t>30 </w:t>
      </w:r>
      <w:r w:rsidRPr="00FB6AE8">
        <w:rPr>
          <w:rFonts w:asciiTheme="minorHAnsi" w:eastAsia="Times New Roman" w:hAnsiTheme="minorHAnsi"/>
          <w:color w:val="000000"/>
          <w:sz w:val="24"/>
          <w:szCs w:val="24"/>
          <w:lang w:val="en-US"/>
        </w:rPr>
        <w:t>Jesus replied, “A man was going down from Jerusalem to Jericho, and he fell among robbers, who stripped him and beat him and departed, leaving him half dead. </w:t>
      </w:r>
      <w:r w:rsidRPr="00FB6AE8">
        <w:rPr>
          <w:rFonts w:asciiTheme="minorHAnsi" w:eastAsia="Times New Roman" w:hAnsiTheme="minorHAnsi"/>
          <w:b/>
          <w:bCs/>
          <w:color w:val="000000"/>
          <w:sz w:val="24"/>
          <w:szCs w:val="24"/>
          <w:vertAlign w:val="superscript"/>
          <w:lang w:val="en-US"/>
        </w:rPr>
        <w:t>31 </w:t>
      </w:r>
      <w:r w:rsidRPr="00FB6AE8">
        <w:rPr>
          <w:rFonts w:asciiTheme="minorHAnsi" w:eastAsia="Times New Roman" w:hAnsiTheme="minorHAnsi"/>
          <w:color w:val="000000"/>
          <w:sz w:val="24"/>
          <w:szCs w:val="24"/>
          <w:lang w:val="en-US"/>
        </w:rPr>
        <w:t xml:space="preserve">Now by chance a priest was going down that road, and when he saw </w:t>
      </w:r>
      <w:proofErr w:type="gramStart"/>
      <w:r w:rsidRPr="00FB6AE8">
        <w:rPr>
          <w:rFonts w:asciiTheme="minorHAnsi" w:eastAsia="Times New Roman" w:hAnsiTheme="minorHAnsi"/>
          <w:color w:val="000000"/>
          <w:sz w:val="24"/>
          <w:szCs w:val="24"/>
          <w:lang w:val="en-US"/>
        </w:rPr>
        <w:t>him</w:t>
      </w:r>
      <w:proofErr w:type="gramEnd"/>
      <w:r w:rsidRPr="00FB6AE8">
        <w:rPr>
          <w:rFonts w:asciiTheme="minorHAnsi" w:eastAsia="Times New Roman" w:hAnsiTheme="minorHAnsi"/>
          <w:color w:val="000000"/>
          <w:sz w:val="24"/>
          <w:szCs w:val="24"/>
          <w:lang w:val="en-US"/>
        </w:rPr>
        <w:t xml:space="preserve"> he passed by on the other side. </w:t>
      </w:r>
      <w:r w:rsidRPr="00FB6AE8">
        <w:rPr>
          <w:rFonts w:asciiTheme="minorHAnsi" w:eastAsia="Times New Roman" w:hAnsiTheme="minorHAnsi"/>
          <w:b/>
          <w:bCs/>
          <w:color w:val="000000"/>
          <w:sz w:val="24"/>
          <w:szCs w:val="24"/>
          <w:vertAlign w:val="superscript"/>
          <w:lang w:val="en-US"/>
        </w:rPr>
        <w:t>32 </w:t>
      </w:r>
      <w:r w:rsidRPr="00FB6AE8">
        <w:rPr>
          <w:rFonts w:asciiTheme="minorHAnsi" w:eastAsia="Times New Roman" w:hAnsiTheme="minorHAnsi"/>
          <w:color w:val="000000"/>
          <w:sz w:val="24"/>
          <w:szCs w:val="24"/>
          <w:lang w:val="en-US"/>
        </w:rPr>
        <w:t>So likewise a Levite, when he came to the place and saw him, passed by on the other side. </w:t>
      </w:r>
      <w:r w:rsidRPr="00FB6AE8">
        <w:rPr>
          <w:rFonts w:asciiTheme="minorHAnsi" w:eastAsia="Times New Roman" w:hAnsiTheme="minorHAnsi"/>
          <w:b/>
          <w:bCs/>
          <w:color w:val="000000"/>
          <w:sz w:val="24"/>
          <w:szCs w:val="24"/>
          <w:vertAlign w:val="superscript"/>
          <w:lang w:val="en-US"/>
        </w:rPr>
        <w:t>33 </w:t>
      </w:r>
      <w:r w:rsidRPr="00FB6AE8">
        <w:rPr>
          <w:rFonts w:asciiTheme="minorHAnsi" w:eastAsia="Times New Roman" w:hAnsiTheme="minorHAnsi"/>
          <w:color w:val="000000"/>
          <w:sz w:val="24"/>
          <w:szCs w:val="24"/>
          <w:lang w:val="en-US"/>
        </w:rPr>
        <w:t>But a Samaritan, as he journeyed, came to where he was, and when he saw him, he had compassion. </w:t>
      </w:r>
      <w:r w:rsidRPr="00FB6AE8">
        <w:rPr>
          <w:rFonts w:asciiTheme="minorHAnsi" w:eastAsia="Times New Roman" w:hAnsiTheme="minorHAnsi"/>
          <w:b/>
          <w:bCs/>
          <w:color w:val="000000"/>
          <w:sz w:val="24"/>
          <w:szCs w:val="24"/>
          <w:vertAlign w:val="superscript"/>
          <w:lang w:val="en-US"/>
        </w:rPr>
        <w:t>34 </w:t>
      </w:r>
      <w:r w:rsidRPr="00FB6AE8">
        <w:rPr>
          <w:rFonts w:asciiTheme="minorHAnsi" w:eastAsia="Times New Roman" w:hAnsiTheme="minorHAnsi"/>
          <w:color w:val="000000"/>
          <w:sz w:val="24"/>
          <w:szCs w:val="24"/>
          <w:lang w:val="en-US"/>
        </w:rPr>
        <w:t xml:space="preserve">He went to him and bound up his wounds, </w:t>
      </w:r>
      <w:proofErr w:type="gramStart"/>
      <w:r w:rsidRPr="00FB6AE8">
        <w:rPr>
          <w:rFonts w:asciiTheme="minorHAnsi" w:eastAsia="Times New Roman" w:hAnsiTheme="minorHAnsi"/>
          <w:color w:val="000000"/>
          <w:sz w:val="24"/>
          <w:szCs w:val="24"/>
          <w:lang w:val="en-US"/>
        </w:rPr>
        <w:t>pouring on</w:t>
      </w:r>
      <w:proofErr w:type="gramEnd"/>
      <w:r w:rsidRPr="00FB6AE8">
        <w:rPr>
          <w:rFonts w:asciiTheme="minorHAnsi" w:eastAsia="Times New Roman" w:hAnsiTheme="minorHAnsi"/>
          <w:color w:val="000000"/>
          <w:sz w:val="24"/>
          <w:szCs w:val="24"/>
          <w:lang w:val="en-US"/>
        </w:rPr>
        <w:t> oil and wine. Then he set him on his own animal and brought him to an inn and took care of him. </w:t>
      </w:r>
      <w:r w:rsidRPr="00FB6AE8">
        <w:rPr>
          <w:rFonts w:asciiTheme="minorHAnsi" w:eastAsia="Times New Roman" w:hAnsiTheme="minorHAnsi"/>
          <w:b/>
          <w:bCs/>
          <w:color w:val="000000"/>
          <w:sz w:val="24"/>
          <w:szCs w:val="24"/>
          <w:vertAlign w:val="superscript"/>
          <w:lang w:val="en-US"/>
        </w:rPr>
        <w:t>35 </w:t>
      </w:r>
      <w:r w:rsidRPr="00FB6AE8">
        <w:rPr>
          <w:rFonts w:asciiTheme="minorHAnsi" w:eastAsia="Times New Roman" w:hAnsiTheme="minorHAnsi"/>
          <w:color w:val="000000"/>
          <w:sz w:val="24"/>
          <w:szCs w:val="24"/>
          <w:lang w:val="en-US"/>
        </w:rPr>
        <w:t>And the next day he took out two denarii</w:t>
      </w:r>
      <w:r w:rsidRPr="00FB6AE8">
        <w:rPr>
          <w:rFonts w:asciiTheme="minorHAnsi" w:eastAsia="Times New Roman" w:hAnsiTheme="minorHAnsi"/>
          <w:color w:val="000000"/>
          <w:sz w:val="24"/>
          <w:szCs w:val="24"/>
          <w:vertAlign w:val="superscript"/>
          <w:lang w:val="en-US"/>
        </w:rPr>
        <w:t>[</w:t>
      </w:r>
      <w:hyperlink r:id="rId10" w:anchor="fen-ESV-25390a" w:tooltip="See footnote a" w:history="1">
        <w:r w:rsidRPr="00FB6AE8">
          <w:rPr>
            <w:rStyle w:val="Hyperlink"/>
            <w:rFonts w:asciiTheme="minorHAnsi" w:eastAsia="Times New Roman" w:hAnsiTheme="minorHAnsi"/>
            <w:sz w:val="24"/>
            <w:szCs w:val="24"/>
            <w:vertAlign w:val="superscript"/>
            <w:lang w:val="en-US"/>
          </w:rPr>
          <w:t>a</w:t>
        </w:r>
      </w:hyperlink>
      <w:r w:rsidRPr="00FB6AE8">
        <w:rPr>
          <w:rFonts w:asciiTheme="minorHAnsi" w:eastAsia="Times New Roman" w:hAnsiTheme="minorHAnsi"/>
          <w:color w:val="000000"/>
          <w:sz w:val="24"/>
          <w:szCs w:val="24"/>
          <w:vertAlign w:val="superscript"/>
          <w:lang w:val="en-US"/>
        </w:rPr>
        <w:t>]</w:t>
      </w:r>
      <w:r w:rsidRPr="00FB6AE8">
        <w:rPr>
          <w:rFonts w:asciiTheme="minorHAnsi" w:eastAsia="Times New Roman" w:hAnsiTheme="minorHAnsi"/>
          <w:color w:val="000000"/>
          <w:sz w:val="24"/>
          <w:szCs w:val="24"/>
          <w:lang w:val="en-US"/>
        </w:rPr>
        <w:t> and gave them to the innkeeper, saying, ‘Take care of him, and whatever more you spend, I will repay you when I come back.’ </w:t>
      </w:r>
      <w:r w:rsidRPr="00FB6AE8">
        <w:rPr>
          <w:rFonts w:asciiTheme="minorHAnsi" w:eastAsia="Times New Roman" w:hAnsiTheme="minorHAnsi"/>
          <w:b/>
          <w:bCs/>
          <w:color w:val="000000"/>
          <w:sz w:val="24"/>
          <w:szCs w:val="24"/>
          <w:vertAlign w:val="superscript"/>
          <w:lang w:val="en-US"/>
        </w:rPr>
        <w:t>36 </w:t>
      </w:r>
      <w:r w:rsidRPr="00FB6AE8">
        <w:rPr>
          <w:rFonts w:asciiTheme="minorHAnsi" w:eastAsia="Times New Roman" w:hAnsiTheme="minorHAnsi"/>
          <w:color w:val="000000"/>
          <w:sz w:val="24"/>
          <w:szCs w:val="24"/>
          <w:lang w:val="en-US"/>
        </w:rPr>
        <w:t>Which of these three, do you think, proved to be a neighbor to the man who fell among the robbers?” </w:t>
      </w:r>
      <w:r w:rsidRPr="00FB6AE8">
        <w:rPr>
          <w:rFonts w:asciiTheme="minorHAnsi" w:eastAsia="Times New Roman" w:hAnsiTheme="minorHAnsi"/>
          <w:b/>
          <w:bCs/>
          <w:color w:val="000000"/>
          <w:sz w:val="24"/>
          <w:szCs w:val="24"/>
          <w:vertAlign w:val="superscript"/>
          <w:lang w:val="en-US"/>
        </w:rPr>
        <w:t>37 </w:t>
      </w:r>
      <w:r w:rsidRPr="00FB6AE8">
        <w:rPr>
          <w:rFonts w:asciiTheme="minorHAnsi" w:eastAsia="Times New Roman" w:hAnsiTheme="minorHAnsi"/>
          <w:color w:val="000000"/>
          <w:sz w:val="24"/>
          <w:szCs w:val="24"/>
          <w:lang w:val="en-US"/>
        </w:rPr>
        <w:t>He said, “The one who showed him mercy.” And Jesus said to him, “You go, and do likewise.”</w:t>
      </w:r>
    </w:p>
    <w:p w14:paraId="00000027" w14:textId="67893870" w:rsidR="00461234" w:rsidRPr="00930FD7" w:rsidRDefault="00000000" w:rsidP="00930FD7">
      <w:pPr>
        <w:widowControl w:val="0"/>
        <w:spacing w:before="120" w:line="240" w:lineRule="auto"/>
        <w:rPr>
          <w:rFonts w:asciiTheme="minorHAnsi" w:eastAsia="Times New Roman" w:hAnsiTheme="minorHAnsi" w:cs="Times New Roman"/>
          <w:b/>
          <w:sz w:val="24"/>
          <w:szCs w:val="24"/>
        </w:rPr>
      </w:pPr>
      <w:r w:rsidRPr="00930FD7">
        <w:rPr>
          <w:rFonts w:asciiTheme="minorHAnsi" w:eastAsia="Times New Roman" w:hAnsiTheme="minorHAnsi" w:cs="Times New Roman"/>
          <w:b/>
          <w:sz w:val="24"/>
          <w:szCs w:val="24"/>
        </w:rPr>
        <w:t xml:space="preserve">Children’s Message </w:t>
      </w:r>
      <w:r w:rsidR="005409B9" w:rsidRPr="00930FD7">
        <w:rPr>
          <w:rFonts w:asciiTheme="minorHAnsi" w:eastAsia="Times New Roman" w:hAnsiTheme="minorHAnsi" w:cs="Times New Roman"/>
          <w:b/>
          <w:sz w:val="24"/>
          <w:szCs w:val="24"/>
        </w:rPr>
        <w:t xml:space="preserve">&amp; </w:t>
      </w:r>
      <w:r w:rsidRPr="00930FD7">
        <w:rPr>
          <w:rFonts w:asciiTheme="minorHAnsi" w:eastAsia="Times New Roman" w:hAnsiTheme="minorHAnsi" w:cs="Times New Roman"/>
          <w:b/>
          <w:sz w:val="24"/>
          <w:szCs w:val="24"/>
        </w:rPr>
        <w:t>Offering</w:t>
      </w:r>
    </w:p>
    <w:p w14:paraId="00000029" w14:textId="5B9A692C" w:rsidR="00461234" w:rsidRDefault="00000000" w:rsidP="00930FD7">
      <w:pPr>
        <w:shd w:val="clear" w:color="auto" w:fill="FFFFFF"/>
        <w:spacing w:before="120" w:line="240" w:lineRule="auto"/>
        <w:rPr>
          <w:rFonts w:asciiTheme="minorHAnsi" w:hAnsiTheme="minorHAnsi"/>
          <w:color w:val="000000"/>
        </w:rPr>
      </w:pPr>
      <w:r w:rsidRPr="00930FD7">
        <w:rPr>
          <w:rFonts w:asciiTheme="minorHAnsi" w:eastAsia="Times New Roman" w:hAnsiTheme="minorHAnsi" w:cs="Times New Roman"/>
          <w:b/>
          <w:bCs/>
          <w:color w:val="000000"/>
          <w:sz w:val="24"/>
          <w:szCs w:val="24"/>
        </w:rPr>
        <w:t>Message:</w:t>
      </w:r>
      <w:r w:rsidRPr="00756ACD">
        <w:rPr>
          <w:rFonts w:asciiTheme="minorHAnsi" w:eastAsia="Times New Roman" w:hAnsiTheme="minorHAnsi" w:cs="Times New Roman"/>
          <w:b/>
          <w:sz w:val="24"/>
          <w:szCs w:val="24"/>
        </w:rPr>
        <w:t xml:space="preserve"> </w:t>
      </w:r>
      <w:r w:rsidR="003329A4" w:rsidRPr="00756ACD">
        <w:rPr>
          <w:rFonts w:asciiTheme="minorHAnsi" w:eastAsia="Times New Roman" w:hAnsiTheme="minorHAnsi" w:cs="Times New Roman"/>
          <w:b/>
          <w:sz w:val="24"/>
          <w:szCs w:val="24"/>
        </w:rPr>
        <w:t>“</w:t>
      </w:r>
      <w:r w:rsidR="00FB6AE8">
        <w:rPr>
          <w:rFonts w:asciiTheme="minorHAnsi" w:eastAsia="Times New Roman" w:hAnsiTheme="minorHAnsi" w:cs="Times New Roman"/>
          <w:b/>
          <w:sz w:val="24"/>
          <w:szCs w:val="24"/>
        </w:rPr>
        <w:t>Who Is My Neighbor</w:t>
      </w:r>
      <w:r w:rsidR="00930FD7" w:rsidRPr="00756ACD">
        <w:rPr>
          <w:rFonts w:asciiTheme="minorHAnsi" w:hAnsiTheme="minorHAnsi"/>
          <w:b/>
        </w:rPr>
        <w:t>”</w:t>
      </w:r>
    </w:p>
    <w:p w14:paraId="4045B501" w14:textId="4E7D3344" w:rsidR="00FB6AE8" w:rsidRDefault="00FB6AE8" w:rsidP="00930FD7">
      <w:pPr>
        <w:shd w:val="clear" w:color="auto" w:fill="FFFFFF"/>
        <w:spacing w:before="120" w:line="240" w:lineRule="auto"/>
        <w:rPr>
          <w:rFonts w:asciiTheme="minorHAnsi" w:eastAsia="Times New Roman" w:hAnsiTheme="minorHAnsi" w:cs="Times New Roman"/>
          <w:b/>
          <w:color w:val="000000"/>
          <w:sz w:val="24"/>
          <w:szCs w:val="24"/>
        </w:rPr>
      </w:pPr>
      <w:r>
        <w:rPr>
          <w:rFonts w:asciiTheme="minorHAnsi" w:eastAsia="Times New Roman" w:hAnsiTheme="minorHAnsi" w:cs="Times New Roman"/>
          <w:b/>
          <w:color w:val="000000"/>
          <w:sz w:val="24"/>
          <w:szCs w:val="24"/>
        </w:rPr>
        <w:t>Responsive Prayer</w:t>
      </w:r>
    </w:p>
    <w:p w14:paraId="0000002C" w14:textId="11713D34" w:rsidR="00461234" w:rsidRPr="00930FD7" w:rsidRDefault="00FB6AE8" w:rsidP="00930FD7">
      <w:pPr>
        <w:shd w:val="clear" w:color="auto" w:fill="FFFFFF"/>
        <w:spacing w:before="120" w:line="240" w:lineRule="auto"/>
        <w:rPr>
          <w:rFonts w:asciiTheme="minorHAnsi" w:eastAsia="Times New Roman" w:hAnsiTheme="minorHAnsi" w:cs="Times New Roman"/>
          <w:color w:val="000000"/>
          <w:sz w:val="24"/>
          <w:szCs w:val="24"/>
        </w:rPr>
      </w:pPr>
      <w:r>
        <w:rPr>
          <w:rFonts w:asciiTheme="minorHAnsi" w:eastAsia="Times New Roman" w:hAnsiTheme="minorHAnsi" w:cs="Times New Roman"/>
          <w:b/>
          <w:color w:val="000000"/>
          <w:sz w:val="24"/>
          <w:szCs w:val="24"/>
        </w:rPr>
        <w:t xml:space="preserve">Lord’s </w:t>
      </w:r>
      <w:r w:rsidRPr="00930FD7">
        <w:rPr>
          <w:rFonts w:asciiTheme="minorHAnsi" w:eastAsia="Times New Roman" w:hAnsiTheme="minorHAnsi" w:cs="Times New Roman"/>
          <w:b/>
          <w:color w:val="000000"/>
          <w:sz w:val="24"/>
          <w:szCs w:val="24"/>
        </w:rPr>
        <w:t xml:space="preserve">Prayer </w:t>
      </w:r>
      <w:r w:rsidRPr="00930FD7">
        <w:rPr>
          <w:rFonts w:asciiTheme="minorHAnsi" w:eastAsia="Times New Roman" w:hAnsiTheme="minorHAnsi" w:cs="Times New Roman"/>
          <w:color w:val="000000"/>
          <w:sz w:val="24"/>
          <w:szCs w:val="24"/>
        </w:rPr>
        <w:t>*please rise as you are comfortable and able*</w:t>
      </w:r>
    </w:p>
    <w:p w14:paraId="4312DAAF" w14:textId="77777777" w:rsidR="00FA1DD1" w:rsidRDefault="00FA1DD1" w:rsidP="00E21C8B">
      <w:pPr>
        <w:spacing w:line="240" w:lineRule="auto"/>
        <w:rPr>
          <w:rFonts w:asciiTheme="minorHAnsi" w:eastAsia="Times New Roman" w:hAnsiTheme="minorHAnsi" w:cs="Times New Roman"/>
          <w:b/>
          <w:sz w:val="24"/>
          <w:szCs w:val="24"/>
        </w:rPr>
      </w:pPr>
    </w:p>
    <w:p w14:paraId="00000034" w14:textId="47BD4528" w:rsidR="00461234" w:rsidRPr="00930FD7" w:rsidRDefault="00000000" w:rsidP="00E21C8B">
      <w:pPr>
        <w:spacing w:line="240" w:lineRule="auto"/>
        <w:rPr>
          <w:rFonts w:asciiTheme="minorHAnsi" w:eastAsia="Times New Roman" w:hAnsiTheme="minorHAnsi" w:cs="Times New Roman"/>
          <w:b/>
          <w:sz w:val="24"/>
          <w:szCs w:val="24"/>
        </w:rPr>
      </w:pPr>
      <w:proofErr w:type="gramStart"/>
      <w:r w:rsidRPr="00930FD7">
        <w:rPr>
          <w:rFonts w:asciiTheme="minorHAnsi" w:eastAsia="Times New Roman" w:hAnsiTheme="minorHAnsi" w:cs="Times New Roman"/>
          <w:b/>
          <w:sz w:val="24"/>
          <w:szCs w:val="24"/>
        </w:rPr>
        <w:t>Blessing</w:t>
      </w:r>
      <w:proofErr w:type="gramEnd"/>
    </w:p>
    <w:p w14:paraId="00000035" w14:textId="6D17DE6F" w:rsidR="00461234" w:rsidRPr="00930FD7" w:rsidRDefault="00000000" w:rsidP="00930FD7">
      <w:pPr>
        <w:shd w:val="clear" w:color="auto" w:fill="FFFFFF"/>
        <w:spacing w:before="120" w:after="240" w:line="240" w:lineRule="auto"/>
        <w:rPr>
          <w:rFonts w:asciiTheme="minorHAnsi" w:eastAsia="Times New Roman" w:hAnsiTheme="minorHAnsi" w:cs="Times New Roman"/>
          <w:b/>
          <w:i/>
          <w:sz w:val="24"/>
          <w:szCs w:val="24"/>
        </w:rPr>
      </w:pPr>
      <w:r w:rsidRPr="00930FD7">
        <w:rPr>
          <w:rFonts w:asciiTheme="minorHAnsi" w:eastAsia="Times New Roman" w:hAnsiTheme="minorHAnsi" w:cs="Times New Roman"/>
          <w:b/>
          <w:i/>
          <w:sz w:val="24"/>
          <w:szCs w:val="24"/>
        </w:rPr>
        <w:t>“</w:t>
      </w:r>
      <w:r w:rsidR="00FA1DD1">
        <w:rPr>
          <w:rFonts w:asciiTheme="minorHAnsi" w:eastAsia="Times New Roman" w:hAnsiTheme="minorHAnsi" w:cs="Times New Roman"/>
          <w:b/>
          <w:i/>
          <w:sz w:val="24"/>
          <w:szCs w:val="24"/>
        </w:rPr>
        <w:t>O Praise the Name</w:t>
      </w:r>
      <w:r w:rsidRPr="00930FD7">
        <w:rPr>
          <w:rFonts w:asciiTheme="minorHAnsi" w:eastAsia="Times New Roman" w:hAnsiTheme="minorHAnsi" w:cs="Times New Roman"/>
          <w:b/>
          <w:i/>
          <w:sz w:val="24"/>
          <w:szCs w:val="24"/>
        </w:rPr>
        <w:t>”</w:t>
      </w:r>
      <w:r w:rsidRPr="00930FD7">
        <w:rPr>
          <w:rFonts w:asciiTheme="minorHAnsi" w:eastAsia="Times New Roman" w:hAnsiTheme="minorHAnsi" w:cs="Times New Roman"/>
          <w:b/>
          <w:sz w:val="24"/>
          <w:szCs w:val="24"/>
        </w:rPr>
        <w:t xml:space="preserve"> </w:t>
      </w:r>
    </w:p>
    <w:p w14:paraId="00000036" w14:textId="57800ED4" w:rsidR="00461234" w:rsidRDefault="00000000" w:rsidP="00930FD7">
      <w:pPr>
        <w:shd w:val="clear" w:color="auto" w:fill="FFFFFF"/>
        <w:spacing w:before="120" w:after="240" w:line="240" w:lineRule="auto"/>
        <w:rPr>
          <w:rFonts w:asciiTheme="minorHAnsi" w:eastAsia="Times New Roman" w:hAnsiTheme="minorHAnsi" w:cs="Times New Roman"/>
          <w:b/>
          <w:sz w:val="24"/>
          <w:szCs w:val="24"/>
        </w:rPr>
      </w:pPr>
      <w:r w:rsidRPr="00930FD7">
        <w:rPr>
          <w:rFonts w:asciiTheme="minorHAnsi" w:eastAsia="Times New Roman" w:hAnsiTheme="minorHAnsi" w:cs="Times New Roman"/>
          <w:b/>
          <w:sz w:val="24"/>
          <w:szCs w:val="24"/>
        </w:rPr>
        <w:t>Go in Peace + Serve the Lord</w:t>
      </w:r>
    </w:p>
    <w:sectPr w:rsidR="004612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234"/>
    <w:rsid w:val="00126CA9"/>
    <w:rsid w:val="00165F4C"/>
    <w:rsid w:val="001A3297"/>
    <w:rsid w:val="001C3C2F"/>
    <w:rsid w:val="001D3716"/>
    <w:rsid w:val="00271874"/>
    <w:rsid w:val="0028077C"/>
    <w:rsid w:val="00295A56"/>
    <w:rsid w:val="002C6EB3"/>
    <w:rsid w:val="0031541B"/>
    <w:rsid w:val="003329A4"/>
    <w:rsid w:val="003B2573"/>
    <w:rsid w:val="00461234"/>
    <w:rsid w:val="0048569B"/>
    <w:rsid w:val="005409B9"/>
    <w:rsid w:val="005721B0"/>
    <w:rsid w:val="005C4FFA"/>
    <w:rsid w:val="00756ACD"/>
    <w:rsid w:val="007C33CB"/>
    <w:rsid w:val="007C3ECC"/>
    <w:rsid w:val="007F6DEC"/>
    <w:rsid w:val="008963B5"/>
    <w:rsid w:val="00930FD7"/>
    <w:rsid w:val="009D705A"/>
    <w:rsid w:val="00A10E0D"/>
    <w:rsid w:val="00A315EC"/>
    <w:rsid w:val="00A53917"/>
    <w:rsid w:val="00B502DB"/>
    <w:rsid w:val="00BC2AF0"/>
    <w:rsid w:val="00C32E6C"/>
    <w:rsid w:val="00CD1BD2"/>
    <w:rsid w:val="00D2454F"/>
    <w:rsid w:val="00E21A4C"/>
    <w:rsid w:val="00E21C8B"/>
    <w:rsid w:val="00EB0319"/>
    <w:rsid w:val="00F44330"/>
    <w:rsid w:val="00FA1DD1"/>
    <w:rsid w:val="00FB572D"/>
    <w:rsid w:val="00FB6AE8"/>
    <w:rsid w:val="00FC2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C5B6"/>
  <w15:docId w15:val="{62D8032A-AB89-4C12-9C57-7BDFBBF2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131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1D9"/>
    <w:rPr>
      <w:rFonts w:ascii="Segoe UI" w:hAnsi="Segoe UI" w:cs="Segoe UI"/>
      <w:sz w:val="18"/>
      <w:szCs w:val="18"/>
    </w:rPr>
  </w:style>
  <w:style w:type="paragraph" w:styleId="NormalWeb">
    <w:name w:val="Normal (Web)"/>
    <w:basedOn w:val="Normal"/>
    <w:uiPriority w:val="99"/>
    <w:unhideWhenUsed/>
    <w:rsid w:val="00ED7E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00632C"/>
    <w:pPr>
      <w:spacing w:line="240" w:lineRule="auto"/>
    </w:pPr>
  </w:style>
  <w:style w:type="character" w:styleId="Hyperlink">
    <w:name w:val="Hyperlink"/>
    <w:basedOn w:val="DefaultParagraphFont"/>
    <w:uiPriority w:val="99"/>
    <w:unhideWhenUsed/>
    <w:rsid w:val="00FB6AE8"/>
    <w:rPr>
      <w:color w:val="0000FF" w:themeColor="hyperlink"/>
      <w:u w:val="single"/>
    </w:rPr>
  </w:style>
  <w:style w:type="character" w:styleId="UnresolvedMention">
    <w:name w:val="Unresolved Mention"/>
    <w:basedOn w:val="DefaultParagraphFont"/>
    <w:uiPriority w:val="99"/>
    <w:semiHidden/>
    <w:unhideWhenUsed/>
    <w:rsid w:val="00FB6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49845">
      <w:bodyDiv w:val="1"/>
      <w:marLeft w:val="0"/>
      <w:marRight w:val="0"/>
      <w:marTop w:val="0"/>
      <w:marBottom w:val="0"/>
      <w:divBdr>
        <w:top w:val="none" w:sz="0" w:space="0" w:color="auto"/>
        <w:left w:val="none" w:sz="0" w:space="0" w:color="auto"/>
        <w:bottom w:val="none" w:sz="0" w:space="0" w:color="auto"/>
        <w:right w:val="none" w:sz="0" w:space="0" w:color="auto"/>
      </w:divBdr>
    </w:div>
    <w:div w:id="146551500">
      <w:bodyDiv w:val="1"/>
      <w:marLeft w:val="0"/>
      <w:marRight w:val="0"/>
      <w:marTop w:val="0"/>
      <w:marBottom w:val="0"/>
      <w:divBdr>
        <w:top w:val="none" w:sz="0" w:space="0" w:color="auto"/>
        <w:left w:val="none" w:sz="0" w:space="0" w:color="auto"/>
        <w:bottom w:val="none" w:sz="0" w:space="0" w:color="auto"/>
        <w:right w:val="none" w:sz="0" w:space="0" w:color="auto"/>
      </w:divBdr>
    </w:div>
    <w:div w:id="172382113">
      <w:bodyDiv w:val="1"/>
      <w:marLeft w:val="0"/>
      <w:marRight w:val="0"/>
      <w:marTop w:val="0"/>
      <w:marBottom w:val="0"/>
      <w:divBdr>
        <w:top w:val="none" w:sz="0" w:space="0" w:color="auto"/>
        <w:left w:val="none" w:sz="0" w:space="0" w:color="auto"/>
        <w:bottom w:val="none" w:sz="0" w:space="0" w:color="auto"/>
        <w:right w:val="none" w:sz="0" w:space="0" w:color="auto"/>
      </w:divBdr>
    </w:div>
    <w:div w:id="182667156">
      <w:bodyDiv w:val="1"/>
      <w:marLeft w:val="0"/>
      <w:marRight w:val="0"/>
      <w:marTop w:val="0"/>
      <w:marBottom w:val="0"/>
      <w:divBdr>
        <w:top w:val="none" w:sz="0" w:space="0" w:color="auto"/>
        <w:left w:val="none" w:sz="0" w:space="0" w:color="auto"/>
        <w:bottom w:val="none" w:sz="0" w:space="0" w:color="auto"/>
        <w:right w:val="none" w:sz="0" w:space="0" w:color="auto"/>
      </w:divBdr>
    </w:div>
    <w:div w:id="189995257">
      <w:bodyDiv w:val="1"/>
      <w:marLeft w:val="0"/>
      <w:marRight w:val="0"/>
      <w:marTop w:val="0"/>
      <w:marBottom w:val="0"/>
      <w:divBdr>
        <w:top w:val="none" w:sz="0" w:space="0" w:color="auto"/>
        <w:left w:val="none" w:sz="0" w:space="0" w:color="auto"/>
        <w:bottom w:val="none" w:sz="0" w:space="0" w:color="auto"/>
        <w:right w:val="none" w:sz="0" w:space="0" w:color="auto"/>
      </w:divBdr>
    </w:div>
    <w:div w:id="246230896">
      <w:bodyDiv w:val="1"/>
      <w:marLeft w:val="0"/>
      <w:marRight w:val="0"/>
      <w:marTop w:val="0"/>
      <w:marBottom w:val="0"/>
      <w:divBdr>
        <w:top w:val="none" w:sz="0" w:space="0" w:color="auto"/>
        <w:left w:val="none" w:sz="0" w:space="0" w:color="auto"/>
        <w:bottom w:val="none" w:sz="0" w:space="0" w:color="auto"/>
        <w:right w:val="none" w:sz="0" w:space="0" w:color="auto"/>
      </w:divBdr>
    </w:div>
    <w:div w:id="279655255">
      <w:bodyDiv w:val="1"/>
      <w:marLeft w:val="0"/>
      <w:marRight w:val="0"/>
      <w:marTop w:val="0"/>
      <w:marBottom w:val="0"/>
      <w:divBdr>
        <w:top w:val="none" w:sz="0" w:space="0" w:color="auto"/>
        <w:left w:val="none" w:sz="0" w:space="0" w:color="auto"/>
        <w:bottom w:val="none" w:sz="0" w:space="0" w:color="auto"/>
        <w:right w:val="none" w:sz="0" w:space="0" w:color="auto"/>
      </w:divBdr>
    </w:div>
    <w:div w:id="324666706">
      <w:bodyDiv w:val="1"/>
      <w:marLeft w:val="0"/>
      <w:marRight w:val="0"/>
      <w:marTop w:val="0"/>
      <w:marBottom w:val="0"/>
      <w:divBdr>
        <w:top w:val="none" w:sz="0" w:space="0" w:color="auto"/>
        <w:left w:val="none" w:sz="0" w:space="0" w:color="auto"/>
        <w:bottom w:val="none" w:sz="0" w:space="0" w:color="auto"/>
        <w:right w:val="none" w:sz="0" w:space="0" w:color="auto"/>
      </w:divBdr>
    </w:div>
    <w:div w:id="331643517">
      <w:bodyDiv w:val="1"/>
      <w:marLeft w:val="0"/>
      <w:marRight w:val="0"/>
      <w:marTop w:val="0"/>
      <w:marBottom w:val="0"/>
      <w:divBdr>
        <w:top w:val="none" w:sz="0" w:space="0" w:color="auto"/>
        <w:left w:val="none" w:sz="0" w:space="0" w:color="auto"/>
        <w:bottom w:val="none" w:sz="0" w:space="0" w:color="auto"/>
        <w:right w:val="none" w:sz="0" w:space="0" w:color="auto"/>
      </w:divBdr>
    </w:div>
    <w:div w:id="342439924">
      <w:bodyDiv w:val="1"/>
      <w:marLeft w:val="0"/>
      <w:marRight w:val="0"/>
      <w:marTop w:val="0"/>
      <w:marBottom w:val="0"/>
      <w:divBdr>
        <w:top w:val="none" w:sz="0" w:space="0" w:color="auto"/>
        <w:left w:val="none" w:sz="0" w:space="0" w:color="auto"/>
        <w:bottom w:val="none" w:sz="0" w:space="0" w:color="auto"/>
        <w:right w:val="none" w:sz="0" w:space="0" w:color="auto"/>
      </w:divBdr>
    </w:div>
    <w:div w:id="342903400">
      <w:bodyDiv w:val="1"/>
      <w:marLeft w:val="0"/>
      <w:marRight w:val="0"/>
      <w:marTop w:val="0"/>
      <w:marBottom w:val="0"/>
      <w:divBdr>
        <w:top w:val="none" w:sz="0" w:space="0" w:color="auto"/>
        <w:left w:val="none" w:sz="0" w:space="0" w:color="auto"/>
        <w:bottom w:val="none" w:sz="0" w:space="0" w:color="auto"/>
        <w:right w:val="none" w:sz="0" w:space="0" w:color="auto"/>
      </w:divBdr>
    </w:div>
    <w:div w:id="400296394">
      <w:bodyDiv w:val="1"/>
      <w:marLeft w:val="0"/>
      <w:marRight w:val="0"/>
      <w:marTop w:val="0"/>
      <w:marBottom w:val="0"/>
      <w:divBdr>
        <w:top w:val="none" w:sz="0" w:space="0" w:color="auto"/>
        <w:left w:val="none" w:sz="0" w:space="0" w:color="auto"/>
        <w:bottom w:val="none" w:sz="0" w:space="0" w:color="auto"/>
        <w:right w:val="none" w:sz="0" w:space="0" w:color="auto"/>
      </w:divBdr>
    </w:div>
    <w:div w:id="414791240">
      <w:bodyDiv w:val="1"/>
      <w:marLeft w:val="0"/>
      <w:marRight w:val="0"/>
      <w:marTop w:val="0"/>
      <w:marBottom w:val="0"/>
      <w:divBdr>
        <w:top w:val="none" w:sz="0" w:space="0" w:color="auto"/>
        <w:left w:val="none" w:sz="0" w:space="0" w:color="auto"/>
        <w:bottom w:val="none" w:sz="0" w:space="0" w:color="auto"/>
        <w:right w:val="none" w:sz="0" w:space="0" w:color="auto"/>
      </w:divBdr>
    </w:div>
    <w:div w:id="424889593">
      <w:bodyDiv w:val="1"/>
      <w:marLeft w:val="0"/>
      <w:marRight w:val="0"/>
      <w:marTop w:val="0"/>
      <w:marBottom w:val="0"/>
      <w:divBdr>
        <w:top w:val="none" w:sz="0" w:space="0" w:color="auto"/>
        <w:left w:val="none" w:sz="0" w:space="0" w:color="auto"/>
        <w:bottom w:val="none" w:sz="0" w:space="0" w:color="auto"/>
        <w:right w:val="none" w:sz="0" w:space="0" w:color="auto"/>
      </w:divBdr>
    </w:div>
    <w:div w:id="463890402">
      <w:bodyDiv w:val="1"/>
      <w:marLeft w:val="0"/>
      <w:marRight w:val="0"/>
      <w:marTop w:val="0"/>
      <w:marBottom w:val="0"/>
      <w:divBdr>
        <w:top w:val="none" w:sz="0" w:space="0" w:color="auto"/>
        <w:left w:val="none" w:sz="0" w:space="0" w:color="auto"/>
        <w:bottom w:val="none" w:sz="0" w:space="0" w:color="auto"/>
        <w:right w:val="none" w:sz="0" w:space="0" w:color="auto"/>
      </w:divBdr>
    </w:div>
    <w:div w:id="526214239">
      <w:bodyDiv w:val="1"/>
      <w:marLeft w:val="0"/>
      <w:marRight w:val="0"/>
      <w:marTop w:val="0"/>
      <w:marBottom w:val="0"/>
      <w:divBdr>
        <w:top w:val="none" w:sz="0" w:space="0" w:color="auto"/>
        <w:left w:val="none" w:sz="0" w:space="0" w:color="auto"/>
        <w:bottom w:val="none" w:sz="0" w:space="0" w:color="auto"/>
        <w:right w:val="none" w:sz="0" w:space="0" w:color="auto"/>
      </w:divBdr>
    </w:div>
    <w:div w:id="600138514">
      <w:bodyDiv w:val="1"/>
      <w:marLeft w:val="0"/>
      <w:marRight w:val="0"/>
      <w:marTop w:val="0"/>
      <w:marBottom w:val="0"/>
      <w:divBdr>
        <w:top w:val="none" w:sz="0" w:space="0" w:color="auto"/>
        <w:left w:val="none" w:sz="0" w:space="0" w:color="auto"/>
        <w:bottom w:val="none" w:sz="0" w:space="0" w:color="auto"/>
        <w:right w:val="none" w:sz="0" w:space="0" w:color="auto"/>
      </w:divBdr>
    </w:div>
    <w:div w:id="629551613">
      <w:bodyDiv w:val="1"/>
      <w:marLeft w:val="0"/>
      <w:marRight w:val="0"/>
      <w:marTop w:val="0"/>
      <w:marBottom w:val="0"/>
      <w:divBdr>
        <w:top w:val="none" w:sz="0" w:space="0" w:color="auto"/>
        <w:left w:val="none" w:sz="0" w:space="0" w:color="auto"/>
        <w:bottom w:val="none" w:sz="0" w:space="0" w:color="auto"/>
        <w:right w:val="none" w:sz="0" w:space="0" w:color="auto"/>
      </w:divBdr>
    </w:div>
    <w:div w:id="647443878">
      <w:bodyDiv w:val="1"/>
      <w:marLeft w:val="0"/>
      <w:marRight w:val="0"/>
      <w:marTop w:val="0"/>
      <w:marBottom w:val="0"/>
      <w:divBdr>
        <w:top w:val="none" w:sz="0" w:space="0" w:color="auto"/>
        <w:left w:val="none" w:sz="0" w:space="0" w:color="auto"/>
        <w:bottom w:val="none" w:sz="0" w:space="0" w:color="auto"/>
        <w:right w:val="none" w:sz="0" w:space="0" w:color="auto"/>
      </w:divBdr>
    </w:div>
    <w:div w:id="689839233">
      <w:bodyDiv w:val="1"/>
      <w:marLeft w:val="0"/>
      <w:marRight w:val="0"/>
      <w:marTop w:val="0"/>
      <w:marBottom w:val="0"/>
      <w:divBdr>
        <w:top w:val="none" w:sz="0" w:space="0" w:color="auto"/>
        <w:left w:val="none" w:sz="0" w:space="0" w:color="auto"/>
        <w:bottom w:val="none" w:sz="0" w:space="0" w:color="auto"/>
        <w:right w:val="none" w:sz="0" w:space="0" w:color="auto"/>
      </w:divBdr>
    </w:div>
    <w:div w:id="754981448">
      <w:bodyDiv w:val="1"/>
      <w:marLeft w:val="0"/>
      <w:marRight w:val="0"/>
      <w:marTop w:val="0"/>
      <w:marBottom w:val="0"/>
      <w:divBdr>
        <w:top w:val="none" w:sz="0" w:space="0" w:color="auto"/>
        <w:left w:val="none" w:sz="0" w:space="0" w:color="auto"/>
        <w:bottom w:val="none" w:sz="0" w:space="0" w:color="auto"/>
        <w:right w:val="none" w:sz="0" w:space="0" w:color="auto"/>
      </w:divBdr>
    </w:div>
    <w:div w:id="759523785">
      <w:bodyDiv w:val="1"/>
      <w:marLeft w:val="0"/>
      <w:marRight w:val="0"/>
      <w:marTop w:val="0"/>
      <w:marBottom w:val="0"/>
      <w:divBdr>
        <w:top w:val="none" w:sz="0" w:space="0" w:color="auto"/>
        <w:left w:val="none" w:sz="0" w:space="0" w:color="auto"/>
        <w:bottom w:val="none" w:sz="0" w:space="0" w:color="auto"/>
        <w:right w:val="none" w:sz="0" w:space="0" w:color="auto"/>
      </w:divBdr>
    </w:div>
    <w:div w:id="859514005">
      <w:bodyDiv w:val="1"/>
      <w:marLeft w:val="0"/>
      <w:marRight w:val="0"/>
      <w:marTop w:val="0"/>
      <w:marBottom w:val="0"/>
      <w:divBdr>
        <w:top w:val="none" w:sz="0" w:space="0" w:color="auto"/>
        <w:left w:val="none" w:sz="0" w:space="0" w:color="auto"/>
        <w:bottom w:val="none" w:sz="0" w:space="0" w:color="auto"/>
        <w:right w:val="none" w:sz="0" w:space="0" w:color="auto"/>
      </w:divBdr>
    </w:div>
    <w:div w:id="884289755">
      <w:bodyDiv w:val="1"/>
      <w:marLeft w:val="0"/>
      <w:marRight w:val="0"/>
      <w:marTop w:val="0"/>
      <w:marBottom w:val="0"/>
      <w:divBdr>
        <w:top w:val="none" w:sz="0" w:space="0" w:color="auto"/>
        <w:left w:val="none" w:sz="0" w:space="0" w:color="auto"/>
        <w:bottom w:val="none" w:sz="0" w:space="0" w:color="auto"/>
        <w:right w:val="none" w:sz="0" w:space="0" w:color="auto"/>
      </w:divBdr>
    </w:div>
    <w:div w:id="900798508">
      <w:bodyDiv w:val="1"/>
      <w:marLeft w:val="0"/>
      <w:marRight w:val="0"/>
      <w:marTop w:val="0"/>
      <w:marBottom w:val="0"/>
      <w:divBdr>
        <w:top w:val="none" w:sz="0" w:space="0" w:color="auto"/>
        <w:left w:val="none" w:sz="0" w:space="0" w:color="auto"/>
        <w:bottom w:val="none" w:sz="0" w:space="0" w:color="auto"/>
        <w:right w:val="none" w:sz="0" w:space="0" w:color="auto"/>
      </w:divBdr>
    </w:div>
    <w:div w:id="920137229">
      <w:bodyDiv w:val="1"/>
      <w:marLeft w:val="0"/>
      <w:marRight w:val="0"/>
      <w:marTop w:val="0"/>
      <w:marBottom w:val="0"/>
      <w:divBdr>
        <w:top w:val="none" w:sz="0" w:space="0" w:color="auto"/>
        <w:left w:val="none" w:sz="0" w:space="0" w:color="auto"/>
        <w:bottom w:val="none" w:sz="0" w:space="0" w:color="auto"/>
        <w:right w:val="none" w:sz="0" w:space="0" w:color="auto"/>
      </w:divBdr>
    </w:div>
    <w:div w:id="933393732">
      <w:bodyDiv w:val="1"/>
      <w:marLeft w:val="0"/>
      <w:marRight w:val="0"/>
      <w:marTop w:val="0"/>
      <w:marBottom w:val="0"/>
      <w:divBdr>
        <w:top w:val="none" w:sz="0" w:space="0" w:color="auto"/>
        <w:left w:val="none" w:sz="0" w:space="0" w:color="auto"/>
        <w:bottom w:val="none" w:sz="0" w:space="0" w:color="auto"/>
        <w:right w:val="none" w:sz="0" w:space="0" w:color="auto"/>
      </w:divBdr>
    </w:div>
    <w:div w:id="941574003">
      <w:bodyDiv w:val="1"/>
      <w:marLeft w:val="0"/>
      <w:marRight w:val="0"/>
      <w:marTop w:val="0"/>
      <w:marBottom w:val="0"/>
      <w:divBdr>
        <w:top w:val="none" w:sz="0" w:space="0" w:color="auto"/>
        <w:left w:val="none" w:sz="0" w:space="0" w:color="auto"/>
        <w:bottom w:val="none" w:sz="0" w:space="0" w:color="auto"/>
        <w:right w:val="none" w:sz="0" w:space="0" w:color="auto"/>
      </w:divBdr>
    </w:div>
    <w:div w:id="1103650148">
      <w:bodyDiv w:val="1"/>
      <w:marLeft w:val="0"/>
      <w:marRight w:val="0"/>
      <w:marTop w:val="0"/>
      <w:marBottom w:val="0"/>
      <w:divBdr>
        <w:top w:val="none" w:sz="0" w:space="0" w:color="auto"/>
        <w:left w:val="none" w:sz="0" w:space="0" w:color="auto"/>
        <w:bottom w:val="none" w:sz="0" w:space="0" w:color="auto"/>
        <w:right w:val="none" w:sz="0" w:space="0" w:color="auto"/>
      </w:divBdr>
    </w:div>
    <w:div w:id="1115055034">
      <w:bodyDiv w:val="1"/>
      <w:marLeft w:val="0"/>
      <w:marRight w:val="0"/>
      <w:marTop w:val="0"/>
      <w:marBottom w:val="0"/>
      <w:divBdr>
        <w:top w:val="none" w:sz="0" w:space="0" w:color="auto"/>
        <w:left w:val="none" w:sz="0" w:space="0" w:color="auto"/>
        <w:bottom w:val="none" w:sz="0" w:space="0" w:color="auto"/>
        <w:right w:val="none" w:sz="0" w:space="0" w:color="auto"/>
      </w:divBdr>
    </w:div>
    <w:div w:id="1120489414">
      <w:bodyDiv w:val="1"/>
      <w:marLeft w:val="0"/>
      <w:marRight w:val="0"/>
      <w:marTop w:val="0"/>
      <w:marBottom w:val="0"/>
      <w:divBdr>
        <w:top w:val="none" w:sz="0" w:space="0" w:color="auto"/>
        <w:left w:val="none" w:sz="0" w:space="0" w:color="auto"/>
        <w:bottom w:val="none" w:sz="0" w:space="0" w:color="auto"/>
        <w:right w:val="none" w:sz="0" w:space="0" w:color="auto"/>
      </w:divBdr>
    </w:div>
    <w:div w:id="1125581616">
      <w:bodyDiv w:val="1"/>
      <w:marLeft w:val="0"/>
      <w:marRight w:val="0"/>
      <w:marTop w:val="0"/>
      <w:marBottom w:val="0"/>
      <w:divBdr>
        <w:top w:val="none" w:sz="0" w:space="0" w:color="auto"/>
        <w:left w:val="none" w:sz="0" w:space="0" w:color="auto"/>
        <w:bottom w:val="none" w:sz="0" w:space="0" w:color="auto"/>
        <w:right w:val="none" w:sz="0" w:space="0" w:color="auto"/>
      </w:divBdr>
    </w:div>
    <w:div w:id="1162962302">
      <w:bodyDiv w:val="1"/>
      <w:marLeft w:val="0"/>
      <w:marRight w:val="0"/>
      <w:marTop w:val="0"/>
      <w:marBottom w:val="0"/>
      <w:divBdr>
        <w:top w:val="none" w:sz="0" w:space="0" w:color="auto"/>
        <w:left w:val="none" w:sz="0" w:space="0" w:color="auto"/>
        <w:bottom w:val="none" w:sz="0" w:space="0" w:color="auto"/>
        <w:right w:val="none" w:sz="0" w:space="0" w:color="auto"/>
      </w:divBdr>
    </w:div>
    <w:div w:id="1209758961">
      <w:bodyDiv w:val="1"/>
      <w:marLeft w:val="0"/>
      <w:marRight w:val="0"/>
      <w:marTop w:val="0"/>
      <w:marBottom w:val="0"/>
      <w:divBdr>
        <w:top w:val="none" w:sz="0" w:space="0" w:color="auto"/>
        <w:left w:val="none" w:sz="0" w:space="0" w:color="auto"/>
        <w:bottom w:val="none" w:sz="0" w:space="0" w:color="auto"/>
        <w:right w:val="none" w:sz="0" w:space="0" w:color="auto"/>
      </w:divBdr>
    </w:div>
    <w:div w:id="1228689466">
      <w:bodyDiv w:val="1"/>
      <w:marLeft w:val="0"/>
      <w:marRight w:val="0"/>
      <w:marTop w:val="0"/>
      <w:marBottom w:val="0"/>
      <w:divBdr>
        <w:top w:val="none" w:sz="0" w:space="0" w:color="auto"/>
        <w:left w:val="none" w:sz="0" w:space="0" w:color="auto"/>
        <w:bottom w:val="none" w:sz="0" w:space="0" w:color="auto"/>
        <w:right w:val="none" w:sz="0" w:space="0" w:color="auto"/>
      </w:divBdr>
    </w:div>
    <w:div w:id="1258710553">
      <w:bodyDiv w:val="1"/>
      <w:marLeft w:val="0"/>
      <w:marRight w:val="0"/>
      <w:marTop w:val="0"/>
      <w:marBottom w:val="0"/>
      <w:divBdr>
        <w:top w:val="none" w:sz="0" w:space="0" w:color="auto"/>
        <w:left w:val="none" w:sz="0" w:space="0" w:color="auto"/>
        <w:bottom w:val="none" w:sz="0" w:space="0" w:color="auto"/>
        <w:right w:val="none" w:sz="0" w:space="0" w:color="auto"/>
      </w:divBdr>
    </w:div>
    <w:div w:id="1264921275">
      <w:bodyDiv w:val="1"/>
      <w:marLeft w:val="0"/>
      <w:marRight w:val="0"/>
      <w:marTop w:val="0"/>
      <w:marBottom w:val="0"/>
      <w:divBdr>
        <w:top w:val="none" w:sz="0" w:space="0" w:color="auto"/>
        <w:left w:val="none" w:sz="0" w:space="0" w:color="auto"/>
        <w:bottom w:val="none" w:sz="0" w:space="0" w:color="auto"/>
        <w:right w:val="none" w:sz="0" w:space="0" w:color="auto"/>
      </w:divBdr>
    </w:div>
    <w:div w:id="1366326001">
      <w:bodyDiv w:val="1"/>
      <w:marLeft w:val="0"/>
      <w:marRight w:val="0"/>
      <w:marTop w:val="0"/>
      <w:marBottom w:val="0"/>
      <w:divBdr>
        <w:top w:val="none" w:sz="0" w:space="0" w:color="auto"/>
        <w:left w:val="none" w:sz="0" w:space="0" w:color="auto"/>
        <w:bottom w:val="none" w:sz="0" w:space="0" w:color="auto"/>
        <w:right w:val="none" w:sz="0" w:space="0" w:color="auto"/>
      </w:divBdr>
    </w:div>
    <w:div w:id="1371880268">
      <w:bodyDiv w:val="1"/>
      <w:marLeft w:val="0"/>
      <w:marRight w:val="0"/>
      <w:marTop w:val="0"/>
      <w:marBottom w:val="0"/>
      <w:divBdr>
        <w:top w:val="none" w:sz="0" w:space="0" w:color="auto"/>
        <w:left w:val="none" w:sz="0" w:space="0" w:color="auto"/>
        <w:bottom w:val="none" w:sz="0" w:space="0" w:color="auto"/>
        <w:right w:val="none" w:sz="0" w:space="0" w:color="auto"/>
      </w:divBdr>
    </w:div>
    <w:div w:id="1435326374">
      <w:bodyDiv w:val="1"/>
      <w:marLeft w:val="0"/>
      <w:marRight w:val="0"/>
      <w:marTop w:val="0"/>
      <w:marBottom w:val="0"/>
      <w:divBdr>
        <w:top w:val="none" w:sz="0" w:space="0" w:color="auto"/>
        <w:left w:val="none" w:sz="0" w:space="0" w:color="auto"/>
        <w:bottom w:val="none" w:sz="0" w:space="0" w:color="auto"/>
        <w:right w:val="none" w:sz="0" w:space="0" w:color="auto"/>
      </w:divBdr>
    </w:div>
    <w:div w:id="1513572886">
      <w:bodyDiv w:val="1"/>
      <w:marLeft w:val="0"/>
      <w:marRight w:val="0"/>
      <w:marTop w:val="0"/>
      <w:marBottom w:val="0"/>
      <w:divBdr>
        <w:top w:val="none" w:sz="0" w:space="0" w:color="auto"/>
        <w:left w:val="none" w:sz="0" w:space="0" w:color="auto"/>
        <w:bottom w:val="none" w:sz="0" w:space="0" w:color="auto"/>
        <w:right w:val="none" w:sz="0" w:space="0" w:color="auto"/>
      </w:divBdr>
    </w:div>
    <w:div w:id="1543320361">
      <w:bodyDiv w:val="1"/>
      <w:marLeft w:val="0"/>
      <w:marRight w:val="0"/>
      <w:marTop w:val="0"/>
      <w:marBottom w:val="0"/>
      <w:divBdr>
        <w:top w:val="none" w:sz="0" w:space="0" w:color="auto"/>
        <w:left w:val="none" w:sz="0" w:space="0" w:color="auto"/>
        <w:bottom w:val="none" w:sz="0" w:space="0" w:color="auto"/>
        <w:right w:val="none" w:sz="0" w:space="0" w:color="auto"/>
      </w:divBdr>
      <w:divsChild>
        <w:div w:id="1046753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4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4940">
      <w:bodyDiv w:val="1"/>
      <w:marLeft w:val="0"/>
      <w:marRight w:val="0"/>
      <w:marTop w:val="0"/>
      <w:marBottom w:val="0"/>
      <w:divBdr>
        <w:top w:val="none" w:sz="0" w:space="0" w:color="auto"/>
        <w:left w:val="none" w:sz="0" w:space="0" w:color="auto"/>
        <w:bottom w:val="none" w:sz="0" w:space="0" w:color="auto"/>
        <w:right w:val="none" w:sz="0" w:space="0" w:color="auto"/>
      </w:divBdr>
    </w:div>
    <w:div w:id="1561676372">
      <w:bodyDiv w:val="1"/>
      <w:marLeft w:val="0"/>
      <w:marRight w:val="0"/>
      <w:marTop w:val="0"/>
      <w:marBottom w:val="0"/>
      <w:divBdr>
        <w:top w:val="none" w:sz="0" w:space="0" w:color="auto"/>
        <w:left w:val="none" w:sz="0" w:space="0" w:color="auto"/>
        <w:bottom w:val="none" w:sz="0" w:space="0" w:color="auto"/>
        <w:right w:val="none" w:sz="0" w:space="0" w:color="auto"/>
      </w:divBdr>
    </w:div>
    <w:div w:id="1566335751">
      <w:bodyDiv w:val="1"/>
      <w:marLeft w:val="0"/>
      <w:marRight w:val="0"/>
      <w:marTop w:val="0"/>
      <w:marBottom w:val="0"/>
      <w:divBdr>
        <w:top w:val="none" w:sz="0" w:space="0" w:color="auto"/>
        <w:left w:val="none" w:sz="0" w:space="0" w:color="auto"/>
        <w:bottom w:val="none" w:sz="0" w:space="0" w:color="auto"/>
        <w:right w:val="none" w:sz="0" w:space="0" w:color="auto"/>
      </w:divBdr>
    </w:div>
    <w:div w:id="1574730238">
      <w:bodyDiv w:val="1"/>
      <w:marLeft w:val="0"/>
      <w:marRight w:val="0"/>
      <w:marTop w:val="0"/>
      <w:marBottom w:val="0"/>
      <w:divBdr>
        <w:top w:val="none" w:sz="0" w:space="0" w:color="auto"/>
        <w:left w:val="none" w:sz="0" w:space="0" w:color="auto"/>
        <w:bottom w:val="none" w:sz="0" w:space="0" w:color="auto"/>
        <w:right w:val="none" w:sz="0" w:space="0" w:color="auto"/>
      </w:divBdr>
    </w:div>
    <w:div w:id="1601059660">
      <w:bodyDiv w:val="1"/>
      <w:marLeft w:val="0"/>
      <w:marRight w:val="0"/>
      <w:marTop w:val="0"/>
      <w:marBottom w:val="0"/>
      <w:divBdr>
        <w:top w:val="none" w:sz="0" w:space="0" w:color="auto"/>
        <w:left w:val="none" w:sz="0" w:space="0" w:color="auto"/>
        <w:bottom w:val="none" w:sz="0" w:space="0" w:color="auto"/>
        <w:right w:val="none" w:sz="0" w:space="0" w:color="auto"/>
      </w:divBdr>
    </w:div>
    <w:div w:id="1623809157">
      <w:bodyDiv w:val="1"/>
      <w:marLeft w:val="0"/>
      <w:marRight w:val="0"/>
      <w:marTop w:val="0"/>
      <w:marBottom w:val="0"/>
      <w:divBdr>
        <w:top w:val="none" w:sz="0" w:space="0" w:color="auto"/>
        <w:left w:val="none" w:sz="0" w:space="0" w:color="auto"/>
        <w:bottom w:val="none" w:sz="0" w:space="0" w:color="auto"/>
        <w:right w:val="none" w:sz="0" w:space="0" w:color="auto"/>
      </w:divBdr>
    </w:div>
    <w:div w:id="1669822444">
      <w:bodyDiv w:val="1"/>
      <w:marLeft w:val="0"/>
      <w:marRight w:val="0"/>
      <w:marTop w:val="0"/>
      <w:marBottom w:val="0"/>
      <w:divBdr>
        <w:top w:val="none" w:sz="0" w:space="0" w:color="auto"/>
        <w:left w:val="none" w:sz="0" w:space="0" w:color="auto"/>
        <w:bottom w:val="none" w:sz="0" w:space="0" w:color="auto"/>
        <w:right w:val="none" w:sz="0" w:space="0" w:color="auto"/>
      </w:divBdr>
    </w:div>
    <w:div w:id="1727608761">
      <w:bodyDiv w:val="1"/>
      <w:marLeft w:val="0"/>
      <w:marRight w:val="0"/>
      <w:marTop w:val="0"/>
      <w:marBottom w:val="0"/>
      <w:divBdr>
        <w:top w:val="none" w:sz="0" w:space="0" w:color="auto"/>
        <w:left w:val="none" w:sz="0" w:space="0" w:color="auto"/>
        <w:bottom w:val="none" w:sz="0" w:space="0" w:color="auto"/>
        <w:right w:val="none" w:sz="0" w:space="0" w:color="auto"/>
      </w:divBdr>
    </w:div>
    <w:div w:id="1740710925">
      <w:bodyDiv w:val="1"/>
      <w:marLeft w:val="0"/>
      <w:marRight w:val="0"/>
      <w:marTop w:val="0"/>
      <w:marBottom w:val="0"/>
      <w:divBdr>
        <w:top w:val="none" w:sz="0" w:space="0" w:color="auto"/>
        <w:left w:val="none" w:sz="0" w:space="0" w:color="auto"/>
        <w:bottom w:val="none" w:sz="0" w:space="0" w:color="auto"/>
        <w:right w:val="none" w:sz="0" w:space="0" w:color="auto"/>
      </w:divBdr>
    </w:div>
    <w:div w:id="1747722407">
      <w:bodyDiv w:val="1"/>
      <w:marLeft w:val="0"/>
      <w:marRight w:val="0"/>
      <w:marTop w:val="0"/>
      <w:marBottom w:val="0"/>
      <w:divBdr>
        <w:top w:val="none" w:sz="0" w:space="0" w:color="auto"/>
        <w:left w:val="none" w:sz="0" w:space="0" w:color="auto"/>
        <w:bottom w:val="none" w:sz="0" w:space="0" w:color="auto"/>
        <w:right w:val="none" w:sz="0" w:space="0" w:color="auto"/>
      </w:divBdr>
    </w:div>
    <w:div w:id="1836913093">
      <w:bodyDiv w:val="1"/>
      <w:marLeft w:val="0"/>
      <w:marRight w:val="0"/>
      <w:marTop w:val="0"/>
      <w:marBottom w:val="0"/>
      <w:divBdr>
        <w:top w:val="none" w:sz="0" w:space="0" w:color="auto"/>
        <w:left w:val="none" w:sz="0" w:space="0" w:color="auto"/>
        <w:bottom w:val="none" w:sz="0" w:space="0" w:color="auto"/>
        <w:right w:val="none" w:sz="0" w:space="0" w:color="auto"/>
      </w:divBdr>
    </w:div>
    <w:div w:id="1890140325">
      <w:bodyDiv w:val="1"/>
      <w:marLeft w:val="0"/>
      <w:marRight w:val="0"/>
      <w:marTop w:val="0"/>
      <w:marBottom w:val="0"/>
      <w:divBdr>
        <w:top w:val="none" w:sz="0" w:space="0" w:color="auto"/>
        <w:left w:val="none" w:sz="0" w:space="0" w:color="auto"/>
        <w:bottom w:val="none" w:sz="0" w:space="0" w:color="auto"/>
        <w:right w:val="none" w:sz="0" w:space="0" w:color="auto"/>
      </w:divBdr>
    </w:div>
    <w:div w:id="1897425422">
      <w:bodyDiv w:val="1"/>
      <w:marLeft w:val="0"/>
      <w:marRight w:val="0"/>
      <w:marTop w:val="0"/>
      <w:marBottom w:val="0"/>
      <w:divBdr>
        <w:top w:val="none" w:sz="0" w:space="0" w:color="auto"/>
        <w:left w:val="none" w:sz="0" w:space="0" w:color="auto"/>
        <w:bottom w:val="none" w:sz="0" w:space="0" w:color="auto"/>
        <w:right w:val="none" w:sz="0" w:space="0" w:color="auto"/>
      </w:divBdr>
    </w:div>
    <w:div w:id="1923024767">
      <w:bodyDiv w:val="1"/>
      <w:marLeft w:val="0"/>
      <w:marRight w:val="0"/>
      <w:marTop w:val="0"/>
      <w:marBottom w:val="0"/>
      <w:divBdr>
        <w:top w:val="none" w:sz="0" w:space="0" w:color="auto"/>
        <w:left w:val="none" w:sz="0" w:space="0" w:color="auto"/>
        <w:bottom w:val="none" w:sz="0" w:space="0" w:color="auto"/>
        <w:right w:val="none" w:sz="0" w:space="0" w:color="auto"/>
      </w:divBdr>
    </w:div>
    <w:div w:id="1928226999">
      <w:bodyDiv w:val="1"/>
      <w:marLeft w:val="0"/>
      <w:marRight w:val="0"/>
      <w:marTop w:val="0"/>
      <w:marBottom w:val="0"/>
      <w:divBdr>
        <w:top w:val="none" w:sz="0" w:space="0" w:color="auto"/>
        <w:left w:val="none" w:sz="0" w:space="0" w:color="auto"/>
        <w:bottom w:val="none" w:sz="0" w:space="0" w:color="auto"/>
        <w:right w:val="none" w:sz="0" w:space="0" w:color="auto"/>
      </w:divBdr>
      <w:divsChild>
        <w:div w:id="217403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0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6519">
      <w:bodyDiv w:val="1"/>
      <w:marLeft w:val="0"/>
      <w:marRight w:val="0"/>
      <w:marTop w:val="0"/>
      <w:marBottom w:val="0"/>
      <w:divBdr>
        <w:top w:val="none" w:sz="0" w:space="0" w:color="auto"/>
        <w:left w:val="none" w:sz="0" w:space="0" w:color="auto"/>
        <w:bottom w:val="none" w:sz="0" w:space="0" w:color="auto"/>
        <w:right w:val="none" w:sz="0" w:space="0" w:color="auto"/>
      </w:divBdr>
    </w:div>
    <w:div w:id="2021663471">
      <w:bodyDiv w:val="1"/>
      <w:marLeft w:val="0"/>
      <w:marRight w:val="0"/>
      <w:marTop w:val="0"/>
      <w:marBottom w:val="0"/>
      <w:divBdr>
        <w:top w:val="none" w:sz="0" w:space="0" w:color="auto"/>
        <w:left w:val="none" w:sz="0" w:space="0" w:color="auto"/>
        <w:bottom w:val="none" w:sz="0" w:space="0" w:color="auto"/>
        <w:right w:val="none" w:sz="0" w:space="0" w:color="auto"/>
      </w:divBdr>
    </w:div>
    <w:div w:id="2074739600">
      <w:bodyDiv w:val="1"/>
      <w:marLeft w:val="0"/>
      <w:marRight w:val="0"/>
      <w:marTop w:val="0"/>
      <w:marBottom w:val="0"/>
      <w:divBdr>
        <w:top w:val="none" w:sz="0" w:space="0" w:color="auto"/>
        <w:left w:val="none" w:sz="0" w:space="0" w:color="auto"/>
        <w:bottom w:val="none" w:sz="0" w:space="0" w:color="auto"/>
        <w:right w:val="none" w:sz="0" w:space="0" w:color="auto"/>
      </w:divBdr>
    </w:div>
    <w:div w:id="2077780992">
      <w:bodyDiv w:val="1"/>
      <w:marLeft w:val="0"/>
      <w:marRight w:val="0"/>
      <w:marTop w:val="0"/>
      <w:marBottom w:val="0"/>
      <w:divBdr>
        <w:top w:val="none" w:sz="0" w:space="0" w:color="auto"/>
        <w:left w:val="none" w:sz="0" w:space="0" w:color="auto"/>
        <w:bottom w:val="none" w:sz="0" w:space="0" w:color="auto"/>
        <w:right w:val="none" w:sz="0" w:space="0" w:color="auto"/>
      </w:divBdr>
    </w:div>
    <w:div w:id="2078243279">
      <w:bodyDiv w:val="1"/>
      <w:marLeft w:val="0"/>
      <w:marRight w:val="0"/>
      <w:marTop w:val="0"/>
      <w:marBottom w:val="0"/>
      <w:divBdr>
        <w:top w:val="none" w:sz="0" w:space="0" w:color="auto"/>
        <w:left w:val="none" w:sz="0" w:space="0" w:color="auto"/>
        <w:bottom w:val="none" w:sz="0" w:space="0" w:color="auto"/>
        <w:right w:val="none" w:sz="0" w:space="0" w:color="auto"/>
      </w:divBdr>
    </w:div>
    <w:div w:id="2104302623">
      <w:bodyDiv w:val="1"/>
      <w:marLeft w:val="0"/>
      <w:marRight w:val="0"/>
      <w:marTop w:val="0"/>
      <w:marBottom w:val="0"/>
      <w:divBdr>
        <w:top w:val="none" w:sz="0" w:space="0" w:color="auto"/>
        <w:left w:val="none" w:sz="0" w:space="0" w:color="auto"/>
        <w:bottom w:val="none" w:sz="0" w:space="0" w:color="auto"/>
        <w:right w:val="none" w:sz="0" w:space="0" w:color="auto"/>
      </w:divBdr>
    </w:div>
    <w:div w:id="211408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Colossians%201%3A1-14&amp;version=ESV" TargetMode="External"/><Relationship Id="rId3" Type="http://schemas.openxmlformats.org/officeDocument/2006/relationships/settings" Target="settings.xml"/><Relationship Id="rId7" Type="http://schemas.openxmlformats.org/officeDocument/2006/relationships/hyperlink" Target="https://www.biblegateway.com/passage/?search=Colossians%201%3A1-14&amp;version=ES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blegateway.com/passage/?search=Colossians%201%3A1-14&amp;version=ESV" TargetMode="External"/><Relationship Id="rId11" Type="http://schemas.openxmlformats.org/officeDocument/2006/relationships/fontTable" Target="fontTable.xml"/><Relationship Id="rId5" Type="http://schemas.openxmlformats.org/officeDocument/2006/relationships/hyperlink" Target="https://www.biblegateway.com/passage/?search=Colossians%201%3A1-14&amp;version=ESV" TargetMode="External"/><Relationship Id="rId10" Type="http://schemas.openxmlformats.org/officeDocument/2006/relationships/hyperlink" Target="https://www.biblegateway.com/passage/?search=Luke%2010%3A25-37&amp;version=ESV" TargetMode="External"/><Relationship Id="rId4" Type="http://schemas.openxmlformats.org/officeDocument/2006/relationships/webSettings" Target="webSettings.xml"/><Relationship Id="rId9" Type="http://schemas.openxmlformats.org/officeDocument/2006/relationships/hyperlink" Target="https://www.biblegateway.com/passage/?search=Colossians%201%3A1-14&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pYfAc9gLaZVD9wir+xtrt7eIHw==">AMUW2mXepm8OI7lW//+ECN/Dlj4HIb/i7AADDKexctvLd8uLydrJtlOnD+RCB7G3LjxF3N6Ix4mZOgQp0PXiNtGx7LGFyARYSZfekJ/oW0ELK1BkhuweoGg=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Denise Christensen</cp:lastModifiedBy>
  <cp:revision>3</cp:revision>
  <dcterms:created xsi:type="dcterms:W3CDTF">2025-07-08T14:35:00Z</dcterms:created>
  <dcterms:modified xsi:type="dcterms:W3CDTF">2025-07-09T14:40:00Z</dcterms:modified>
</cp:coreProperties>
</file>