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AA9DC70" w:rsidR="0004569C" w:rsidRPr="003B6824" w:rsidRDefault="00000000">
      <w:pPr>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Order of Service–</w:t>
      </w:r>
      <w:r w:rsidR="00C6721E">
        <w:rPr>
          <w:rFonts w:asciiTheme="minorHAnsi" w:eastAsia="Cambria" w:hAnsiTheme="minorHAnsi" w:cs="Cambria"/>
          <w:b/>
          <w:bCs/>
          <w:sz w:val="24"/>
          <w:szCs w:val="24"/>
        </w:rPr>
        <w:t xml:space="preserve">March </w:t>
      </w:r>
      <w:r w:rsidR="00B848A8">
        <w:rPr>
          <w:rFonts w:asciiTheme="minorHAnsi" w:eastAsia="Cambria" w:hAnsiTheme="minorHAnsi" w:cs="Cambria"/>
          <w:b/>
          <w:bCs/>
          <w:sz w:val="24"/>
          <w:szCs w:val="24"/>
        </w:rPr>
        <w:t>22</w:t>
      </w:r>
      <w:r w:rsidRPr="003B6824">
        <w:rPr>
          <w:rFonts w:asciiTheme="minorHAnsi" w:eastAsia="Cambria" w:hAnsiTheme="minorHAnsi" w:cs="Cambria"/>
          <w:b/>
          <w:bCs/>
          <w:sz w:val="24"/>
          <w:szCs w:val="24"/>
        </w:rPr>
        <w:t>, 202</w:t>
      </w:r>
      <w:r w:rsidR="00C77AD6">
        <w:rPr>
          <w:rFonts w:asciiTheme="minorHAnsi" w:eastAsia="Cambria" w:hAnsiTheme="minorHAnsi" w:cs="Cambria"/>
          <w:b/>
          <w:bCs/>
          <w:sz w:val="24"/>
          <w:szCs w:val="24"/>
        </w:rPr>
        <w:t>6</w:t>
      </w:r>
      <w:r w:rsidRPr="003B6824">
        <w:rPr>
          <w:rFonts w:asciiTheme="minorHAnsi" w:eastAsia="Cambria" w:hAnsiTheme="minorHAnsi" w:cs="Cambria"/>
          <w:b/>
          <w:bCs/>
          <w:sz w:val="24"/>
          <w:szCs w:val="24"/>
        </w:rPr>
        <w:t xml:space="preserve"> </w:t>
      </w:r>
    </w:p>
    <w:p w14:paraId="00000002" w14:textId="77777777" w:rsidR="0004569C" w:rsidRPr="003B6824" w:rsidRDefault="00000000">
      <w:pPr>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Welcome &amp; Announcements</w:t>
      </w:r>
    </w:p>
    <w:p w14:paraId="00000003" w14:textId="77777777" w:rsidR="0004569C" w:rsidRPr="003B6824" w:rsidRDefault="00000000">
      <w:pPr>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Greeting *</w:t>
      </w:r>
      <w:r w:rsidRPr="003B6824">
        <w:rPr>
          <w:rFonts w:asciiTheme="minorHAnsi" w:eastAsia="Cambria" w:hAnsiTheme="minorHAnsi" w:cs="Cambria"/>
          <w:i/>
          <w:iCs/>
          <w:sz w:val="24"/>
          <w:szCs w:val="24"/>
        </w:rPr>
        <w:t>please rise as you are able and comfortable and welcome one another into worship*</w:t>
      </w:r>
    </w:p>
    <w:p w14:paraId="00000004" w14:textId="77777777" w:rsidR="0004569C" w:rsidRPr="003B6824" w:rsidRDefault="00000000">
      <w:pPr>
        <w:spacing w:before="120" w:line="240" w:lineRule="auto"/>
        <w:rPr>
          <w:rFonts w:asciiTheme="minorHAnsi" w:eastAsia="Cambria" w:hAnsiTheme="minorHAnsi" w:cs="Cambria"/>
          <w:i/>
          <w:iCs/>
          <w:sz w:val="24"/>
          <w:szCs w:val="24"/>
        </w:rPr>
      </w:pPr>
      <w:r w:rsidRPr="003B6824">
        <w:rPr>
          <w:rFonts w:asciiTheme="minorHAnsi" w:eastAsia="Cambria" w:hAnsiTheme="minorHAnsi" w:cs="Cambria"/>
          <w:b/>
          <w:bCs/>
          <w:sz w:val="24"/>
          <w:szCs w:val="24"/>
        </w:rPr>
        <w:t xml:space="preserve">Invocation </w:t>
      </w:r>
      <w:r w:rsidRPr="003B6824">
        <w:rPr>
          <w:rFonts w:asciiTheme="minorHAnsi" w:eastAsia="Cambria" w:hAnsiTheme="minorHAnsi" w:cs="Cambria"/>
          <w:b/>
          <w:bCs/>
          <w:i/>
          <w:iCs/>
          <w:sz w:val="24"/>
          <w:szCs w:val="24"/>
        </w:rPr>
        <w:t>*</w:t>
      </w:r>
      <w:r w:rsidRPr="003B6824">
        <w:rPr>
          <w:rFonts w:asciiTheme="minorHAnsi" w:eastAsia="Cambria" w:hAnsiTheme="minorHAnsi" w:cs="Cambria"/>
          <w:i/>
          <w:iCs/>
          <w:sz w:val="24"/>
          <w:szCs w:val="24"/>
        </w:rPr>
        <w:t>please</w:t>
      </w:r>
      <w:r w:rsidRPr="003B6824">
        <w:rPr>
          <w:rFonts w:asciiTheme="minorHAnsi" w:eastAsia="Cambria" w:hAnsiTheme="minorHAnsi" w:cs="Cambria"/>
          <w:b/>
          <w:bCs/>
          <w:i/>
          <w:iCs/>
          <w:sz w:val="24"/>
          <w:szCs w:val="24"/>
        </w:rPr>
        <w:t xml:space="preserve"> </w:t>
      </w:r>
      <w:r w:rsidRPr="003B6824">
        <w:rPr>
          <w:rFonts w:asciiTheme="minorHAnsi" w:eastAsia="Cambria" w:hAnsiTheme="minorHAnsi" w:cs="Cambria"/>
          <w:i/>
          <w:iCs/>
          <w:sz w:val="24"/>
          <w:szCs w:val="24"/>
        </w:rPr>
        <w:t>remain standing*</w:t>
      </w:r>
    </w:p>
    <w:p w14:paraId="00000005" w14:textId="3275F5CA" w:rsidR="0004569C" w:rsidRPr="003B6824" w:rsidRDefault="00000000">
      <w:pPr>
        <w:spacing w:before="12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w:t>
      </w:r>
      <w:r w:rsidR="00764948">
        <w:rPr>
          <w:rFonts w:asciiTheme="minorHAnsi" w:eastAsia="Cambria" w:hAnsiTheme="minorHAnsi" w:cs="Cambria"/>
          <w:b/>
          <w:bCs/>
          <w:i/>
          <w:iCs/>
          <w:sz w:val="24"/>
          <w:szCs w:val="24"/>
        </w:rPr>
        <w:t>Kin</w:t>
      </w:r>
      <w:r w:rsidR="00A851B8">
        <w:rPr>
          <w:rFonts w:asciiTheme="minorHAnsi" w:eastAsia="Cambria" w:hAnsiTheme="minorHAnsi" w:cs="Cambria"/>
          <w:b/>
          <w:bCs/>
          <w:i/>
          <w:iCs/>
          <w:sz w:val="24"/>
          <w:szCs w:val="24"/>
        </w:rPr>
        <w:t>g</w:t>
      </w:r>
      <w:r w:rsidR="00764948">
        <w:rPr>
          <w:rFonts w:asciiTheme="minorHAnsi" w:eastAsia="Cambria" w:hAnsiTheme="minorHAnsi" w:cs="Cambria"/>
          <w:b/>
          <w:bCs/>
          <w:i/>
          <w:iCs/>
          <w:sz w:val="24"/>
          <w:szCs w:val="24"/>
        </w:rPr>
        <w:t xml:space="preserve"> of Glory</w:t>
      </w:r>
      <w:r w:rsidRPr="003B6824">
        <w:rPr>
          <w:rFonts w:asciiTheme="minorHAnsi" w:eastAsia="Cambria" w:hAnsiTheme="minorHAnsi" w:cs="Cambria"/>
          <w:b/>
          <w:bCs/>
          <w:i/>
          <w:iCs/>
          <w:sz w:val="24"/>
          <w:szCs w:val="24"/>
        </w:rPr>
        <w:t>”</w:t>
      </w:r>
    </w:p>
    <w:p w14:paraId="00000006" w14:textId="0AF8D232" w:rsidR="0004569C" w:rsidRPr="003B6824" w:rsidRDefault="00000000">
      <w:pPr>
        <w:spacing w:before="12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w:t>
      </w:r>
      <w:r w:rsidR="00764948">
        <w:rPr>
          <w:rFonts w:asciiTheme="minorHAnsi" w:eastAsia="Cambria" w:hAnsiTheme="minorHAnsi" w:cs="Cambria"/>
          <w:b/>
          <w:bCs/>
          <w:i/>
          <w:iCs/>
          <w:sz w:val="24"/>
          <w:szCs w:val="24"/>
        </w:rPr>
        <w:t>Holy Forever</w:t>
      </w:r>
      <w:r w:rsidRPr="003B6824">
        <w:rPr>
          <w:rFonts w:asciiTheme="minorHAnsi" w:eastAsia="Cambria" w:hAnsiTheme="minorHAnsi" w:cs="Cambria"/>
          <w:b/>
          <w:bCs/>
          <w:i/>
          <w:iCs/>
          <w:sz w:val="24"/>
          <w:szCs w:val="24"/>
        </w:rPr>
        <w:t>” *</w:t>
      </w:r>
      <w:r w:rsidRPr="003B6824">
        <w:rPr>
          <w:rFonts w:asciiTheme="minorHAnsi" w:eastAsia="Cambria" w:hAnsiTheme="minorHAnsi" w:cs="Cambria"/>
          <w:i/>
          <w:iCs/>
          <w:sz w:val="24"/>
          <w:szCs w:val="24"/>
        </w:rPr>
        <w:t>please be seated*</w:t>
      </w:r>
      <w:r w:rsidRPr="003B6824">
        <w:rPr>
          <w:rFonts w:asciiTheme="minorHAnsi" w:eastAsia="Cambria" w:hAnsiTheme="minorHAnsi" w:cs="Cambria"/>
          <w:b/>
          <w:bCs/>
          <w:i/>
          <w:iCs/>
          <w:sz w:val="24"/>
          <w:szCs w:val="24"/>
        </w:rPr>
        <w:t xml:space="preserve">  </w:t>
      </w:r>
    </w:p>
    <w:p w14:paraId="00000007" w14:textId="4BA7ACE2" w:rsidR="0004569C" w:rsidRPr="003B6824" w:rsidRDefault="00000000">
      <w:pPr>
        <w:shd w:val="clear" w:color="auto" w:fill="FFFFFF"/>
        <w:spacing w:before="120" w:line="240" w:lineRule="auto"/>
        <w:rPr>
          <w:rFonts w:asciiTheme="minorHAnsi" w:hAnsiTheme="minorHAnsi"/>
          <w:sz w:val="24"/>
          <w:szCs w:val="24"/>
        </w:rPr>
      </w:pPr>
      <w:r w:rsidRPr="003B6824">
        <w:rPr>
          <w:rFonts w:asciiTheme="minorHAnsi" w:eastAsia="Cambria" w:hAnsiTheme="minorHAnsi" w:cs="Cambria"/>
          <w:b/>
          <w:bCs/>
          <w:sz w:val="24"/>
          <w:szCs w:val="24"/>
        </w:rPr>
        <w:t>Reading From Psalm</w:t>
      </w:r>
      <w:r w:rsidR="00C77AD6">
        <w:rPr>
          <w:rFonts w:asciiTheme="minorHAnsi" w:eastAsia="Cambria" w:hAnsiTheme="minorHAnsi" w:cs="Cambria"/>
          <w:b/>
          <w:bCs/>
          <w:sz w:val="24"/>
          <w:szCs w:val="24"/>
        </w:rPr>
        <w:t xml:space="preserve"> </w:t>
      </w:r>
      <w:r w:rsidR="00492E26">
        <w:rPr>
          <w:rFonts w:asciiTheme="minorHAnsi" w:eastAsia="Cambria" w:hAnsiTheme="minorHAnsi" w:cs="Cambria"/>
          <w:b/>
          <w:bCs/>
          <w:sz w:val="24"/>
          <w:szCs w:val="24"/>
        </w:rPr>
        <w:t>130:1-2</w:t>
      </w:r>
      <w:r w:rsidRPr="003B6824">
        <w:rPr>
          <w:rFonts w:asciiTheme="minorHAnsi" w:eastAsia="Cambria" w:hAnsiTheme="minorHAnsi" w:cs="Cambria"/>
          <w:color w:val="000000"/>
          <w:sz w:val="24"/>
          <w:szCs w:val="24"/>
        </w:rPr>
        <w:t> </w:t>
      </w:r>
    </w:p>
    <w:p w14:paraId="6B281EF0" w14:textId="77777777" w:rsidR="00492E26" w:rsidRDefault="00492E26" w:rsidP="00492E26">
      <w:pPr>
        <w:widowControl w:val="0"/>
        <w:spacing w:line="240" w:lineRule="auto"/>
      </w:pPr>
      <w:r>
        <w:t xml:space="preserve">    P: Out of the depths I cry to you, O Lord! </w:t>
      </w:r>
    </w:p>
    <w:p w14:paraId="7D37D5AB" w14:textId="77777777" w:rsidR="00492E26" w:rsidRDefault="00492E26" w:rsidP="00492E26">
      <w:pPr>
        <w:widowControl w:val="0"/>
        <w:spacing w:line="240" w:lineRule="auto"/>
        <w:rPr>
          <w:b/>
          <w:bCs/>
        </w:rPr>
      </w:pPr>
      <w:r>
        <w:rPr>
          <w:b/>
          <w:bCs/>
        </w:rPr>
        <w:t xml:space="preserve">   C:  O Lord, hear my voice!</w:t>
      </w:r>
    </w:p>
    <w:p w14:paraId="620D0452" w14:textId="77777777" w:rsidR="00492E26" w:rsidRDefault="00492E26" w:rsidP="00492E26">
      <w:pPr>
        <w:widowControl w:val="0"/>
        <w:spacing w:line="240" w:lineRule="auto"/>
      </w:pPr>
      <w:r>
        <w:t xml:space="preserve">   P:   Let your ears be attentive</w:t>
      </w:r>
    </w:p>
    <w:p w14:paraId="286B99BA" w14:textId="77777777" w:rsidR="00492E26" w:rsidRDefault="00492E26" w:rsidP="00492E26">
      <w:pPr>
        <w:widowControl w:val="0"/>
        <w:spacing w:line="240" w:lineRule="auto"/>
        <w:rPr>
          <w:b/>
          <w:bCs/>
        </w:rPr>
      </w:pPr>
      <w:r>
        <w:rPr>
          <w:b/>
          <w:bCs/>
        </w:rPr>
        <w:t xml:space="preserve">  C:   to the voice of my pleas for mercy! </w:t>
      </w:r>
    </w:p>
    <w:p w14:paraId="0000000C" w14:textId="77777777" w:rsidR="0004569C" w:rsidRPr="00492E26" w:rsidRDefault="0004569C">
      <w:pPr>
        <w:widowControl w:val="0"/>
        <w:spacing w:line="240" w:lineRule="auto"/>
        <w:rPr>
          <w:rFonts w:asciiTheme="minorHAnsi" w:eastAsia="Cambria" w:hAnsiTheme="minorHAnsi" w:cs="Cambria"/>
          <w:sz w:val="24"/>
          <w:szCs w:val="24"/>
        </w:rPr>
      </w:pPr>
    </w:p>
    <w:p w14:paraId="0000000D" w14:textId="77777777" w:rsidR="0004569C" w:rsidRPr="003B6824" w:rsidRDefault="00000000">
      <w:pPr>
        <w:shd w:val="clear" w:color="auto" w:fill="FFFFFF"/>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 xml:space="preserve">Confession and Absolution </w:t>
      </w:r>
    </w:p>
    <w:p w14:paraId="0000000E" w14:textId="77777777" w:rsidR="0004569C" w:rsidRPr="003B6824" w:rsidRDefault="00000000">
      <w:pPr>
        <w:shd w:val="clear" w:color="auto" w:fill="FFFFFF"/>
        <w:spacing w:before="120" w:line="240" w:lineRule="auto"/>
        <w:rPr>
          <w:rFonts w:asciiTheme="minorHAnsi" w:eastAsia="Cambria" w:hAnsiTheme="minorHAnsi" w:cs="Cambria"/>
          <w:b/>
          <w:bCs/>
          <w:sz w:val="24"/>
          <w:szCs w:val="24"/>
        </w:rPr>
      </w:pPr>
      <w:r w:rsidRPr="003B6824">
        <w:rPr>
          <w:rFonts w:asciiTheme="minorHAnsi" w:eastAsia="Cambria" w:hAnsiTheme="minorHAnsi" w:cs="Cambria"/>
          <w:sz w:val="24"/>
          <w:szCs w:val="24"/>
        </w:rPr>
        <w:t>Pastor: Almighty God, to whom all hearts are open, all desires known, and from whom no secrets are hid: cleanse the thoughts of our hearts by the inspiration of your Holy Spirit, that we may perfectly love you and worthily magnify your holy name, through Jesus Christ our Lord. Amen. Let us confess our sin in the presence of God and of one another…</w:t>
      </w:r>
      <w:r w:rsidRPr="003B6824">
        <w:rPr>
          <w:rFonts w:asciiTheme="minorHAnsi" w:eastAsia="Cambria" w:hAnsiTheme="minorHAnsi" w:cs="Cambria"/>
          <w:b/>
          <w:bCs/>
          <w:sz w:val="24"/>
          <w:szCs w:val="24"/>
        </w:rPr>
        <w:t>.</w:t>
      </w:r>
    </w:p>
    <w:p w14:paraId="0000000F" w14:textId="77777777" w:rsidR="0004569C" w:rsidRPr="003B6824" w:rsidRDefault="00000000">
      <w:pPr>
        <w:shd w:val="clear" w:color="auto" w:fill="FFFFFF"/>
        <w:spacing w:before="120" w:line="240" w:lineRule="auto"/>
        <w:rPr>
          <w:rFonts w:asciiTheme="minorHAnsi" w:eastAsia="Cambria" w:hAnsiTheme="minorHAnsi" w:cs="Cambria"/>
          <w:sz w:val="24"/>
          <w:szCs w:val="24"/>
        </w:rPr>
      </w:pPr>
      <w:r w:rsidRPr="003B6824">
        <w:rPr>
          <w:rFonts w:asciiTheme="minorHAnsi" w:eastAsia="Cambria" w:hAnsiTheme="minorHAnsi" w:cs="Cambria"/>
          <w:b/>
          <w:bCs/>
          <w:sz w:val="24"/>
          <w:szCs w:val="24"/>
        </w:rPr>
        <w:t>Congregation: Gracious God, 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3B6824">
        <w:rPr>
          <w:rFonts w:asciiTheme="minorHAnsi" w:eastAsia="Cambria" w:hAnsiTheme="minorHAnsi" w:cs="Cambria"/>
          <w:sz w:val="24"/>
          <w:szCs w:val="24"/>
        </w:rPr>
        <w:t xml:space="preserve"> </w:t>
      </w:r>
    </w:p>
    <w:p w14:paraId="00000010" w14:textId="77777777" w:rsidR="0004569C" w:rsidRPr="003B6824" w:rsidRDefault="00000000">
      <w:pPr>
        <w:shd w:val="clear" w:color="auto" w:fill="FFFFFF"/>
        <w:spacing w:before="120" w:line="240" w:lineRule="auto"/>
        <w:rPr>
          <w:rFonts w:asciiTheme="minorHAnsi" w:eastAsia="Cambria" w:hAnsiTheme="minorHAnsi" w:cs="Cambria"/>
          <w:sz w:val="24"/>
          <w:szCs w:val="24"/>
        </w:rPr>
      </w:pPr>
      <w:r w:rsidRPr="003B6824">
        <w:rPr>
          <w:rFonts w:asciiTheme="minorHAnsi" w:eastAsia="Cambria" w:hAnsiTheme="minorHAnsi" w:cs="Cambria"/>
          <w:sz w:val="24"/>
          <w:szCs w:val="24"/>
        </w:rPr>
        <w:t xml:space="preserve">Pastor: God, who is rich in mercy, loved us even when we were dead in sin, and made us alive together with Christ. By grace you have been saved. In the name of </w:t>
      </w:r>
      <w:r w:rsidRPr="003B6824">
        <w:rPr>
          <w:rFonts w:ascii="Segoe UI Symbol" w:eastAsia="Cambria" w:hAnsi="Segoe UI Symbol" w:cs="Segoe UI Symbol"/>
          <w:sz w:val="24"/>
          <w:szCs w:val="24"/>
        </w:rPr>
        <w:t>☩</w:t>
      </w:r>
      <w:r w:rsidRPr="003B6824">
        <w:rPr>
          <w:rFonts w:asciiTheme="minorHAnsi" w:eastAsia="Cambria" w:hAnsiTheme="minorHAnsi" w:cs="Cambria"/>
          <w:sz w:val="24"/>
          <w:szCs w:val="24"/>
        </w:rPr>
        <w:t xml:space="preserve"> Jesus Christ, your sins are forgiven.</w:t>
      </w:r>
    </w:p>
    <w:p w14:paraId="00000011" w14:textId="77777777" w:rsidR="0004569C" w:rsidRPr="003B6824" w:rsidRDefault="00000000">
      <w:pPr>
        <w:shd w:val="clear" w:color="auto" w:fill="FFFFFF"/>
        <w:spacing w:before="120" w:line="240" w:lineRule="auto"/>
        <w:rPr>
          <w:rFonts w:asciiTheme="minorHAnsi" w:eastAsia="Cambria" w:hAnsiTheme="minorHAnsi" w:cs="Cambria"/>
          <w:b/>
          <w:bCs/>
          <w:sz w:val="24"/>
          <w:szCs w:val="24"/>
        </w:rPr>
      </w:pPr>
      <w:r w:rsidRPr="003B6824">
        <w:rPr>
          <w:rFonts w:asciiTheme="minorHAnsi" w:eastAsia="Cambria" w:hAnsiTheme="minorHAnsi" w:cs="Cambria"/>
          <w:sz w:val="24"/>
          <w:szCs w:val="24"/>
        </w:rPr>
        <w:t xml:space="preserve">Congregation: </w:t>
      </w:r>
      <w:r w:rsidRPr="003B6824">
        <w:rPr>
          <w:rFonts w:asciiTheme="minorHAnsi" w:eastAsia="Cambria" w:hAnsiTheme="minorHAnsi" w:cs="Cambria"/>
          <w:b/>
          <w:bCs/>
          <w:sz w:val="24"/>
          <w:szCs w:val="24"/>
        </w:rPr>
        <w:t>Amen</w:t>
      </w:r>
    </w:p>
    <w:p w14:paraId="00000012" w14:textId="7C6ABAD7" w:rsidR="0004569C" w:rsidRPr="003B6824" w:rsidRDefault="00000000">
      <w:pPr>
        <w:shd w:val="clear" w:color="auto" w:fill="FFFFFF"/>
        <w:spacing w:before="120" w:after="240" w:line="240" w:lineRule="auto"/>
        <w:rPr>
          <w:rFonts w:asciiTheme="minorHAnsi" w:eastAsia="Cambria" w:hAnsiTheme="minorHAnsi" w:cs="Cambria"/>
          <w:b/>
          <w:bCs/>
          <w:sz w:val="24"/>
          <w:szCs w:val="24"/>
        </w:rPr>
      </w:pPr>
      <w:r w:rsidRPr="003B6824">
        <w:rPr>
          <w:rFonts w:asciiTheme="minorHAnsi" w:eastAsia="Cambria" w:hAnsiTheme="minorHAnsi" w:cs="Cambria"/>
          <w:b/>
          <w:bCs/>
          <w:i/>
          <w:iCs/>
          <w:sz w:val="24"/>
          <w:szCs w:val="24"/>
          <w:highlight w:val="white"/>
        </w:rPr>
        <w:t>“</w:t>
      </w:r>
      <w:r w:rsidR="00764948">
        <w:rPr>
          <w:rFonts w:asciiTheme="minorHAnsi" w:eastAsia="Cambria" w:hAnsiTheme="minorHAnsi" w:cs="Cambria"/>
          <w:b/>
          <w:bCs/>
          <w:i/>
          <w:iCs/>
          <w:sz w:val="24"/>
          <w:szCs w:val="24"/>
          <w:highlight w:val="white"/>
        </w:rPr>
        <w:t>Shout to the North</w:t>
      </w:r>
      <w:r w:rsidRPr="003B6824">
        <w:rPr>
          <w:rFonts w:asciiTheme="minorHAnsi" w:eastAsia="Cambria" w:hAnsiTheme="minorHAnsi" w:cs="Cambria"/>
          <w:b/>
          <w:bCs/>
          <w:i/>
          <w:iCs/>
          <w:sz w:val="24"/>
          <w:szCs w:val="24"/>
          <w:highlight w:val="white"/>
        </w:rPr>
        <w:t>”</w:t>
      </w:r>
      <w:r w:rsidRPr="003B6824">
        <w:rPr>
          <w:rFonts w:asciiTheme="minorHAnsi" w:eastAsia="Cambria" w:hAnsiTheme="minorHAnsi" w:cs="Cambria"/>
          <w:b/>
          <w:bCs/>
          <w:sz w:val="24"/>
          <w:szCs w:val="24"/>
        </w:rPr>
        <w:t xml:space="preserve"> </w:t>
      </w:r>
      <w:r w:rsidRPr="003B6824">
        <w:rPr>
          <w:rFonts w:asciiTheme="minorHAnsi" w:eastAsia="Cambria" w:hAnsiTheme="minorHAnsi" w:cs="Cambria"/>
          <w:sz w:val="24"/>
          <w:szCs w:val="24"/>
        </w:rPr>
        <w:t>*</w:t>
      </w:r>
      <w:r w:rsidRPr="003B6824">
        <w:rPr>
          <w:rFonts w:asciiTheme="minorHAnsi" w:eastAsia="Cambria" w:hAnsiTheme="minorHAnsi" w:cs="Cambria"/>
          <w:color w:val="000000"/>
          <w:sz w:val="24"/>
          <w:szCs w:val="24"/>
        </w:rPr>
        <w:t>please rise as you are comfortable and able*</w:t>
      </w:r>
    </w:p>
    <w:p w14:paraId="00000013" w14:textId="77777777" w:rsidR="0004569C" w:rsidRPr="003B6824" w:rsidRDefault="00000000">
      <w:pPr>
        <w:spacing w:before="120" w:line="240" w:lineRule="auto"/>
        <w:rPr>
          <w:rFonts w:asciiTheme="minorHAnsi" w:eastAsia="Cambria" w:hAnsiTheme="minorHAnsi" w:cs="Cambria"/>
          <w:sz w:val="24"/>
          <w:szCs w:val="24"/>
        </w:rPr>
      </w:pPr>
      <w:r w:rsidRPr="003B6824">
        <w:rPr>
          <w:rFonts w:asciiTheme="minorHAnsi" w:eastAsia="Cambria" w:hAnsiTheme="minorHAnsi" w:cs="Cambria"/>
          <w:b/>
          <w:bCs/>
          <w:sz w:val="24"/>
          <w:szCs w:val="24"/>
        </w:rPr>
        <w:t xml:space="preserve">Nicene </w:t>
      </w:r>
      <w:r w:rsidRPr="003B6824">
        <w:rPr>
          <w:rFonts w:asciiTheme="minorHAnsi" w:eastAsia="Cambria" w:hAnsiTheme="minorHAnsi" w:cs="Cambria"/>
          <w:b/>
          <w:bCs/>
          <w:color w:val="000000"/>
          <w:sz w:val="24"/>
          <w:szCs w:val="24"/>
        </w:rPr>
        <w:t>Creed</w:t>
      </w:r>
    </w:p>
    <w:p w14:paraId="00000014"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sz w:val="24"/>
          <w:szCs w:val="24"/>
          <w:highlight w:val="white"/>
        </w:rPr>
        <w:t xml:space="preserve">Congregation: </w:t>
      </w:r>
      <w:r w:rsidRPr="003B6824">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w:t>
      </w:r>
      <w:r w:rsidRPr="003B6824">
        <w:rPr>
          <w:rFonts w:asciiTheme="minorHAnsi" w:eastAsia="Cambria" w:hAnsiTheme="minorHAnsi" w:cs="Cambria"/>
          <w:b/>
          <w:bCs/>
          <w:sz w:val="24"/>
          <w:szCs w:val="24"/>
          <w:highlight w:val="white"/>
        </w:rPr>
        <w:lastRenderedPageBreak/>
        <w:t>Father. And He will come again with glory to judge both the living and the dead, whose kingdom will have no end.</w:t>
      </w:r>
    </w:p>
    <w:p w14:paraId="00000016"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b/>
          <w:bCs/>
          <w:sz w:val="24"/>
          <w:szCs w:val="24"/>
          <w:highlight w:val="white"/>
        </w:rPr>
        <w:t xml:space="preserve">Holy Communion </w:t>
      </w:r>
      <w:r w:rsidRPr="003B6824">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3B6824" w:rsidRDefault="00000000">
      <w:pPr>
        <w:spacing w:before="12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Please read the explanation of our Communion practice below.</w:t>
      </w:r>
    </w:p>
    <w:p w14:paraId="00000019" w14:textId="77777777" w:rsidR="0004569C" w:rsidRPr="003B6824" w:rsidRDefault="00000000">
      <w:pPr>
        <w:spacing w:before="120" w:line="240" w:lineRule="auto"/>
        <w:rPr>
          <w:rFonts w:asciiTheme="minorHAnsi" w:eastAsia="Cambria" w:hAnsiTheme="minorHAnsi" w:cs="Cambria"/>
          <w:i/>
          <w:iCs/>
          <w:sz w:val="24"/>
          <w:szCs w:val="24"/>
        </w:rPr>
      </w:pPr>
      <w:r w:rsidRPr="003B6824">
        <w:rPr>
          <w:rFonts w:asciiTheme="minorHAnsi" w:eastAsia="Cambria" w:hAnsiTheme="minorHAnsi" w:cs="Cambria"/>
          <w:b/>
          <w:bCs/>
          <w:i/>
          <w:iCs/>
          <w:smallCaps/>
          <w:sz w:val="24"/>
          <w:szCs w:val="24"/>
        </w:rPr>
        <w:t>Communion</w:t>
      </w:r>
      <w:r w:rsidRPr="003B6824">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Supper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3B6824" w:rsidRDefault="00000000">
      <w:pPr>
        <w:spacing w:before="120" w:line="240" w:lineRule="auto"/>
        <w:rPr>
          <w:rFonts w:asciiTheme="minorHAnsi" w:eastAsia="Cambria" w:hAnsiTheme="minorHAnsi" w:cs="Cambria"/>
          <w:b/>
          <w:bCs/>
          <w:i/>
          <w:iCs/>
          <w:sz w:val="24"/>
          <w:szCs w:val="24"/>
          <w:highlight w:val="white"/>
        </w:rPr>
      </w:pPr>
      <w:r w:rsidRPr="003B6824">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are in agreement with us in our beliefs to receive the body and blood of Jesus, given and shed for our forgiveness. </w:t>
      </w:r>
      <w:r w:rsidRPr="003B6824">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329D6EF5" w:rsidR="0004569C" w:rsidRDefault="00000000">
      <w:pPr>
        <w:spacing w:before="120" w:line="240" w:lineRule="auto"/>
        <w:rPr>
          <w:rFonts w:asciiTheme="minorHAnsi" w:eastAsia="Cambria" w:hAnsiTheme="minorHAnsi" w:cs="Cambria"/>
          <w:b/>
          <w:bCs/>
          <w:i/>
          <w:iCs/>
          <w:sz w:val="24"/>
          <w:szCs w:val="24"/>
          <w:highlight w:val="white"/>
        </w:rPr>
      </w:pPr>
      <w:r w:rsidRPr="003B6824">
        <w:rPr>
          <w:rFonts w:asciiTheme="minorHAnsi" w:eastAsia="Cambria" w:hAnsiTheme="minorHAnsi" w:cs="Cambria"/>
          <w:b/>
          <w:bCs/>
          <w:i/>
          <w:iCs/>
          <w:sz w:val="24"/>
          <w:szCs w:val="24"/>
          <w:highlight w:val="white"/>
        </w:rPr>
        <w:t>“</w:t>
      </w:r>
      <w:r w:rsidR="00764948">
        <w:rPr>
          <w:rFonts w:asciiTheme="minorHAnsi" w:eastAsia="Cambria" w:hAnsiTheme="minorHAnsi" w:cs="Cambria"/>
          <w:b/>
          <w:bCs/>
          <w:i/>
          <w:iCs/>
          <w:sz w:val="24"/>
          <w:szCs w:val="24"/>
          <w:highlight w:val="white"/>
        </w:rPr>
        <w:t>Nothing but the Blood</w:t>
      </w:r>
      <w:r w:rsidR="003B6824" w:rsidRPr="003B6824">
        <w:rPr>
          <w:rFonts w:asciiTheme="minorHAnsi" w:eastAsia="Cambria" w:hAnsiTheme="minorHAnsi" w:cs="Cambria"/>
          <w:b/>
          <w:bCs/>
          <w:i/>
          <w:iCs/>
          <w:sz w:val="24"/>
          <w:szCs w:val="24"/>
          <w:highlight w:val="white"/>
        </w:rPr>
        <w:t>”</w:t>
      </w:r>
    </w:p>
    <w:p w14:paraId="5FADD1AB" w14:textId="568D16CB" w:rsidR="00764948" w:rsidRDefault="00764948">
      <w:pPr>
        <w:spacing w:before="120" w:line="240" w:lineRule="auto"/>
        <w:rPr>
          <w:rFonts w:asciiTheme="minorHAnsi" w:eastAsia="Cambria" w:hAnsiTheme="minorHAnsi" w:cs="Cambria"/>
          <w:b/>
          <w:bCs/>
          <w:i/>
          <w:iCs/>
          <w:sz w:val="24"/>
          <w:szCs w:val="24"/>
          <w:highlight w:val="white"/>
        </w:rPr>
      </w:pPr>
      <w:r>
        <w:rPr>
          <w:rFonts w:asciiTheme="minorHAnsi" w:eastAsia="Cambria" w:hAnsiTheme="minorHAnsi" w:cs="Cambria"/>
          <w:b/>
          <w:bCs/>
          <w:i/>
          <w:iCs/>
          <w:sz w:val="24"/>
          <w:szCs w:val="24"/>
          <w:highlight w:val="white"/>
        </w:rPr>
        <w:t>“No Longer Slaves”</w:t>
      </w:r>
    </w:p>
    <w:p w14:paraId="6CD8D1C7" w14:textId="1B3315AA" w:rsidR="00764948" w:rsidRPr="003B6824" w:rsidRDefault="00764948">
      <w:pPr>
        <w:spacing w:before="120" w:line="240" w:lineRule="auto"/>
        <w:rPr>
          <w:rFonts w:asciiTheme="minorHAnsi" w:eastAsia="Cambria" w:hAnsiTheme="minorHAnsi" w:cs="Cambria"/>
          <w:b/>
          <w:bCs/>
          <w:i/>
          <w:iCs/>
          <w:sz w:val="24"/>
          <w:szCs w:val="24"/>
          <w:highlight w:val="white"/>
        </w:rPr>
      </w:pPr>
      <w:r>
        <w:rPr>
          <w:rFonts w:asciiTheme="minorHAnsi" w:eastAsia="Cambria" w:hAnsiTheme="minorHAnsi" w:cs="Cambria"/>
          <w:b/>
          <w:bCs/>
          <w:i/>
          <w:iCs/>
          <w:sz w:val="24"/>
          <w:szCs w:val="24"/>
          <w:highlight w:val="white"/>
        </w:rPr>
        <w:t>“Your Name”</w:t>
      </w:r>
    </w:p>
    <w:p w14:paraId="0000001C" w14:textId="5C15B971" w:rsidR="0004569C" w:rsidRPr="003B6824" w:rsidRDefault="00000000">
      <w:pPr>
        <w:widowControl w:val="0"/>
        <w:spacing w:before="120" w:line="240" w:lineRule="auto"/>
        <w:rPr>
          <w:rFonts w:asciiTheme="minorHAnsi" w:eastAsia="Cambria" w:hAnsiTheme="minorHAnsi" w:cs="Cambria"/>
          <w:sz w:val="24"/>
          <w:szCs w:val="24"/>
        </w:rPr>
      </w:pPr>
      <w:r w:rsidRPr="003B6824">
        <w:rPr>
          <w:rFonts w:asciiTheme="minorHAnsi" w:eastAsia="Cambria" w:hAnsiTheme="minorHAnsi" w:cs="Cambria"/>
          <w:b/>
          <w:bCs/>
          <w:sz w:val="24"/>
          <w:szCs w:val="24"/>
        </w:rPr>
        <w:t xml:space="preserve">Reading from </w:t>
      </w:r>
      <w:r w:rsidR="00492E26">
        <w:rPr>
          <w:rFonts w:asciiTheme="minorHAnsi" w:eastAsia="Cambria" w:hAnsiTheme="minorHAnsi" w:cs="Cambria"/>
          <w:b/>
          <w:bCs/>
          <w:sz w:val="24"/>
          <w:szCs w:val="24"/>
        </w:rPr>
        <w:t>Romans 8:1-4</w:t>
      </w:r>
      <w:r w:rsidR="00C77AD6">
        <w:rPr>
          <w:rFonts w:asciiTheme="minorHAnsi" w:eastAsia="Cambria" w:hAnsiTheme="minorHAnsi" w:cs="Cambria"/>
          <w:b/>
          <w:bCs/>
          <w:sz w:val="24"/>
          <w:szCs w:val="24"/>
        </w:rPr>
        <w:t xml:space="preserve"> </w:t>
      </w:r>
      <w:r w:rsidRPr="003B6824">
        <w:rPr>
          <w:rFonts w:asciiTheme="minorHAnsi" w:eastAsia="Cambria" w:hAnsiTheme="minorHAnsi" w:cs="Cambria"/>
          <w:sz w:val="24"/>
          <w:szCs w:val="24"/>
        </w:rPr>
        <w:t>*please be seated*</w:t>
      </w:r>
    </w:p>
    <w:p w14:paraId="4CD43C7B" w14:textId="77777777" w:rsidR="00492E26" w:rsidRDefault="00492E26" w:rsidP="00492E26">
      <w:pPr>
        <w:widowControl w:val="0"/>
        <w:spacing w:line="240" w:lineRule="auto"/>
      </w:pPr>
      <w:r>
        <w:t xml:space="preserve">    There is therefore now no condemnation for those who are in Christ Jesus. [2] For the law of the Spirit of life has set you free in Christ Jesus from the law of sin and death. [3] For God has done what the law, weakened by the flesh, could not do. By sending his own Son in the likeness of sinful flesh and for sin, he condemned sin in the flesh, [4] in order that the righteous requirement of the law might be fulfilled in us, who walk not according to the flesh but according to the Spirit. </w:t>
      </w:r>
    </w:p>
    <w:p w14:paraId="500C8C51" w14:textId="77777777" w:rsidR="00492E26" w:rsidRPr="003B6824" w:rsidRDefault="00492E26" w:rsidP="00492E26">
      <w:pPr>
        <w:widowControl w:val="0"/>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Children’s Message &amp; Offering</w:t>
      </w:r>
    </w:p>
    <w:p w14:paraId="05210C0F" w14:textId="77777777" w:rsidR="00492E26" w:rsidRDefault="00492E26" w:rsidP="00492E26">
      <w:pPr>
        <w:widowControl w:val="0"/>
        <w:spacing w:line="240" w:lineRule="auto"/>
      </w:pPr>
    </w:p>
    <w:p w14:paraId="09D9DA72" w14:textId="5AB75680" w:rsidR="00492E26" w:rsidRDefault="00492E26" w:rsidP="00492E26">
      <w:pPr>
        <w:widowControl w:val="0"/>
        <w:spacing w:line="240" w:lineRule="auto"/>
      </w:pPr>
      <w:r w:rsidRPr="003B6824">
        <w:rPr>
          <w:rFonts w:asciiTheme="minorHAnsi" w:eastAsia="Cambria" w:hAnsiTheme="minorHAnsi" w:cs="Cambria"/>
          <w:b/>
          <w:bCs/>
          <w:sz w:val="24"/>
          <w:szCs w:val="24"/>
        </w:rPr>
        <w:t xml:space="preserve">Reading from </w:t>
      </w:r>
      <w:r>
        <w:rPr>
          <w:rFonts w:asciiTheme="minorHAnsi" w:eastAsia="Cambria" w:hAnsiTheme="minorHAnsi" w:cs="Cambria"/>
          <w:b/>
          <w:bCs/>
          <w:sz w:val="24"/>
          <w:szCs w:val="24"/>
        </w:rPr>
        <w:t>John 11:8-10</w:t>
      </w:r>
      <w:r>
        <w:t xml:space="preserve"> </w:t>
      </w:r>
    </w:p>
    <w:p w14:paraId="059DEB4F" w14:textId="77777777" w:rsidR="00492E26" w:rsidRDefault="00492E26" w:rsidP="00492E26">
      <w:pPr>
        <w:widowControl w:val="0"/>
        <w:spacing w:line="240" w:lineRule="auto"/>
      </w:pPr>
      <w:r>
        <w:t xml:space="preserve">    The disciples said to him, "Rabbi, the Jews were just now seeking to stone you, and are you going there again?" [9] Jesus answered, "Are there not twelve hours in the day? If anyone walks </w:t>
      </w:r>
      <w:r>
        <w:lastRenderedPageBreak/>
        <w:t xml:space="preserve">in the day, he does not stumble, because he sees the light of this world. [10] But if anyone walks in the night, he stumbles, because the light is not in him." </w:t>
      </w:r>
    </w:p>
    <w:p w14:paraId="00000024" w14:textId="2DB5DBE9" w:rsidR="0004569C" w:rsidRPr="003B6824" w:rsidRDefault="00000000">
      <w:pPr>
        <w:shd w:val="clear" w:color="auto" w:fill="FFFFFF"/>
        <w:spacing w:before="120" w:line="240" w:lineRule="auto"/>
        <w:rPr>
          <w:rFonts w:asciiTheme="minorHAnsi" w:eastAsia="Cambria" w:hAnsiTheme="minorHAnsi" w:cs="Cambria"/>
          <w:color w:val="000000"/>
          <w:sz w:val="24"/>
          <w:szCs w:val="24"/>
        </w:rPr>
      </w:pPr>
      <w:r w:rsidRPr="003B6824">
        <w:rPr>
          <w:rFonts w:asciiTheme="minorHAnsi" w:eastAsia="Cambria" w:hAnsiTheme="minorHAnsi" w:cs="Cambria"/>
          <w:b/>
          <w:bCs/>
          <w:color w:val="000000"/>
          <w:sz w:val="24"/>
          <w:szCs w:val="24"/>
        </w:rPr>
        <w:t>Message:</w:t>
      </w:r>
      <w:r w:rsidRPr="003B6824">
        <w:rPr>
          <w:rFonts w:asciiTheme="minorHAnsi" w:eastAsia="Cambria" w:hAnsiTheme="minorHAnsi" w:cs="Cambria"/>
          <w:b/>
          <w:bCs/>
          <w:sz w:val="24"/>
          <w:szCs w:val="24"/>
        </w:rPr>
        <w:t xml:space="preserve"> “</w:t>
      </w:r>
      <w:r w:rsidR="00492E26">
        <w:rPr>
          <w:rFonts w:asciiTheme="minorHAnsi" w:eastAsia="Cambria" w:hAnsiTheme="minorHAnsi" w:cs="Cambria"/>
          <w:b/>
          <w:bCs/>
          <w:sz w:val="24"/>
          <w:szCs w:val="24"/>
        </w:rPr>
        <w:t>Seeing the Light</w:t>
      </w:r>
      <w:r w:rsidRPr="003B6824">
        <w:rPr>
          <w:rFonts w:asciiTheme="minorHAnsi" w:eastAsia="Cambria" w:hAnsiTheme="minorHAnsi" w:cs="Cambria"/>
          <w:b/>
          <w:bCs/>
          <w:sz w:val="24"/>
          <w:szCs w:val="24"/>
        </w:rPr>
        <w:t>”</w:t>
      </w:r>
    </w:p>
    <w:p w14:paraId="00000025" w14:textId="77777777" w:rsidR="0004569C" w:rsidRPr="003B6824" w:rsidRDefault="00000000">
      <w:pPr>
        <w:shd w:val="clear" w:color="auto" w:fill="FFFFFF"/>
        <w:spacing w:before="120" w:line="240" w:lineRule="auto"/>
        <w:rPr>
          <w:rFonts w:asciiTheme="minorHAnsi" w:eastAsia="Cambria" w:hAnsiTheme="minorHAnsi" w:cs="Cambria"/>
          <w:color w:val="000000"/>
          <w:sz w:val="24"/>
          <w:szCs w:val="24"/>
        </w:rPr>
      </w:pPr>
      <w:r w:rsidRPr="003B6824">
        <w:rPr>
          <w:rFonts w:asciiTheme="minorHAnsi" w:eastAsia="Cambria" w:hAnsiTheme="minorHAnsi" w:cs="Cambria"/>
          <w:b/>
          <w:bCs/>
          <w:color w:val="000000"/>
          <w:sz w:val="24"/>
          <w:szCs w:val="24"/>
        </w:rPr>
        <w:t xml:space="preserve">Responsive Prayer and Reflection </w:t>
      </w:r>
      <w:r w:rsidRPr="003B6824">
        <w:rPr>
          <w:rFonts w:asciiTheme="minorHAnsi" w:eastAsia="Cambria" w:hAnsiTheme="minorHAnsi" w:cs="Cambria"/>
          <w:color w:val="000000"/>
          <w:sz w:val="24"/>
          <w:szCs w:val="24"/>
        </w:rPr>
        <w:t>*please rise as you are comfortable and able*</w:t>
      </w:r>
    </w:p>
    <w:p w14:paraId="34C2470C" w14:textId="77777777" w:rsidR="00492E26" w:rsidRDefault="00492E26" w:rsidP="00492E26">
      <w:pPr>
        <w:widowControl w:val="0"/>
        <w:spacing w:line="240" w:lineRule="auto"/>
      </w:pPr>
      <w:r>
        <w:t>P: O Lord,</w:t>
      </w:r>
    </w:p>
    <w:p w14:paraId="1C2C6330" w14:textId="77777777" w:rsidR="00492E26" w:rsidRDefault="00492E26" w:rsidP="00492E26">
      <w:pPr>
        <w:widowControl w:val="0"/>
        <w:spacing w:line="240" w:lineRule="auto"/>
        <w:rPr>
          <w:b/>
          <w:bCs/>
        </w:rPr>
      </w:pPr>
      <w:r>
        <w:rPr>
          <w:b/>
          <w:bCs/>
        </w:rPr>
        <w:t>C: sin has brought death into my life.</w:t>
      </w:r>
    </w:p>
    <w:p w14:paraId="6DE5FB61" w14:textId="77777777" w:rsidR="00492E26" w:rsidRDefault="00492E26" w:rsidP="00492E26">
      <w:pPr>
        <w:widowControl w:val="0"/>
        <w:spacing w:line="240" w:lineRule="auto"/>
      </w:pPr>
      <w:r>
        <w:t>P:  By grace, you ,have brought light into my dark world.</w:t>
      </w:r>
    </w:p>
    <w:p w14:paraId="2AE9BB5D" w14:textId="77777777" w:rsidR="00492E26" w:rsidRDefault="00492E26" w:rsidP="00492E26">
      <w:pPr>
        <w:widowControl w:val="0"/>
        <w:spacing w:line="240" w:lineRule="auto"/>
      </w:pPr>
      <w:r>
        <w:rPr>
          <w:b/>
          <w:bCs/>
        </w:rPr>
        <w:t>C:  I live in the light of Grace for time and eternity. Amen</w:t>
      </w:r>
    </w:p>
    <w:p w14:paraId="141CFB06" w14:textId="77777777" w:rsidR="00C77AD6" w:rsidRDefault="00C77AD6">
      <w:pPr>
        <w:spacing w:line="240" w:lineRule="auto"/>
        <w:rPr>
          <w:rFonts w:asciiTheme="minorHAnsi" w:eastAsia="Cambria" w:hAnsiTheme="minorHAnsi" w:cs="Cambria"/>
          <w:b/>
          <w:bCs/>
          <w:sz w:val="24"/>
          <w:szCs w:val="24"/>
        </w:rPr>
      </w:pPr>
    </w:p>
    <w:p w14:paraId="0000002B" w14:textId="665CE07D" w:rsidR="0004569C" w:rsidRPr="003B6824" w:rsidRDefault="00000000">
      <w:pPr>
        <w:spacing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Blessing</w:t>
      </w:r>
    </w:p>
    <w:p w14:paraId="0000002C" w14:textId="76C4DB6A" w:rsidR="0004569C" w:rsidRPr="003B6824" w:rsidRDefault="00000000">
      <w:pPr>
        <w:shd w:val="clear" w:color="auto" w:fill="FFFFFF"/>
        <w:spacing w:before="120" w:after="24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w:t>
      </w:r>
      <w:r w:rsidR="00764948">
        <w:rPr>
          <w:rFonts w:asciiTheme="minorHAnsi" w:eastAsia="Cambria" w:hAnsiTheme="minorHAnsi" w:cs="Cambria"/>
          <w:b/>
          <w:bCs/>
          <w:i/>
          <w:iCs/>
          <w:sz w:val="24"/>
          <w:szCs w:val="24"/>
        </w:rPr>
        <w:t>Victory Chant</w:t>
      </w:r>
      <w:r w:rsidRPr="003B6824">
        <w:rPr>
          <w:rFonts w:asciiTheme="minorHAnsi" w:eastAsia="Cambria" w:hAnsiTheme="minorHAnsi" w:cs="Cambria"/>
          <w:b/>
          <w:bCs/>
          <w:i/>
          <w:iCs/>
          <w:sz w:val="24"/>
          <w:szCs w:val="24"/>
        </w:rPr>
        <w:t>”</w:t>
      </w:r>
    </w:p>
    <w:p w14:paraId="0000002D" w14:textId="77777777" w:rsidR="0004569C" w:rsidRPr="003B6824" w:rsidRDefault="00000000">
      <w:pPr>
        <w:shd w:val="clear" w:color="auto" w:fill="FFFFFF"/>
        <w:spacing w:before="120" w:after="24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Go in Peace + Serve the Lord</w:t>
      </w:r>
    </w:p>
    <w:sectPr w:rsidR="0004569C" w:rsidRPr="003B68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AEDC636-C0CB-4C79-862A-4178662F4E7A}"/>
  </w:font>
  <w:font w:name="Cambria">
    <w:panose1 w:val="02040503050406030204"/>
    <w:charset w:val="00"/>
    <w:family w:val="roman"/>
    <w:pitch w:val="variable"/>
    <w:sig w:usb0="E00006FF" w:usb1="420024FF" w:usb2="02000000" w:usb3="00000000" w:csb0="0000019F" w:csb1="00000000"/>
    <w:embedRegular r:id="rId2" w:fontKey="{34201E68-D205-4BCE-8920-8870207BA782}"/>
    <w:embedBold r:id="rId3" w:fontKey="{F921DA52-6CBA-402F-B4F0-F8B5A8763A04}"/>
    <w:embedItalic r:id="rId4" w:fontKey="{1202DFCD-7567-4B3F-806B-83F5BFB06376}"/>
    <w:embedBoldItalic r:id="rId5" w:fontKey="{3B30753E-9DF2-4BA6-B874-C800CD11D0C2}"/>
  </w:font>
  <w:font w:name="Segoe UI Symbol">
    <w:panose1 w:val="020B0502040204020203"/>
    <w:charset w:val="00"/>
    <w:family w:val="swiss"/>
    <w:pitch w:val="variable"/>
    <w:sig w:usb0="800001E3" w:usb1="1200FFEF" w:usb2="00040000" w:usb3="00000000" w:csb0="00000001" w:csb1="00000000"/>
    <w:embedRegular r:id="rId6" w:fontKey="{EDD5575C-531E-4EF6-BCF3-B3F7CEBE9C60}"/>
  </w:font>
  <w:font w:name="Calibri">
    <w:panose1 w:val="020F0502020204030204"/>
    <w:charset w:val="00"/>
    <w:family w:val="swiss"/>
    <w:pitch w:val="variable"/>
    <w:sig w:usb0="E4002EFF" w:usb1="C200247B" w:usb2="00000009" w:usb3="00000000" w:csb0="000001FF" w:csb1="00000000"/>
    <w:embedRegular r:id="rId7" w:fontKey="{2DC394B7-4F33-4DDF-A968-4194973726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113C1"/>
    <w:rsid w:val="0004569C"/>
    <w:rsid w:val="0009706D"/>
    <w:rsid w:val="002E5E13"/>
    <w:rsid w:val="003B6824"/>
    <w:rsid w:val="00492E26"/>
    <w:rsid w:val="005103DE"/>
    <w:rsid w:val="00540731"/>
    <w:rsid w:val="00764948"/>
    <w:rsid w:val="007D6D85"/>
    <w:rsid w:val="00835C50"/>
    <w:rsid w:val="00A851B8"/>
    <w:rsid w:val="00B519AA"/>
    <w:rsid w:val="00B848A8"/>
    <w:rsid w:val="00C6721E"/>
    <w:rsid w:val="00C77AD6"/>
    <w:rsid w:val="00C84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1061</Words>
  <Characters>4662</Characters>
  <Application>Microsoft Office Word</Application>
  <DocSecurity>0</DocSecurity>
  <Lines>93</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5</cp:revision>
  <dcterms:created xsi:type="dcterms:W3CDTF">2026-03-17T13:16:00Z</dcterms:created>
  <dcterms:modified xsi:type="dcterms:W3CDTF">2026-03-19T19:09:00Z</dcterms:modified>
</cp:coreProperties>
</file>