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17AA"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Service–November 23, 2025</w:t>
      </w:r>
    </w:p>
    <w:p w14:paraId="00000002" w14:textId="77777777" w:rsidR="00FF17AA"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FF17AA"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FF17AA"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77777777" w:rsidR="00FF17AA"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“Thank You”</w:t>
      </w:r>
    </w:p>
    <w:p w14:paraId="00000006" w14:textId="77777777" w:rsidR="00FF17AA"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 xml:space="preserve">“Holy </w:t>
      </w:r>
      <w:proofErr w:type="spellStart"/>
      <w:r>
        <w:rPr>
          <w:rFonts w:ascii="Cambria" w:eastAsia="Cambria" w:hAnsi="Cambria" w:cs="Cambria"/>
          <w:b/>
          <w:bCs/>
          <w:i/>
          <w:iCs/>
          <w:sz w:val="24"/>
          <w:szCs w:val="24"/>
        </w:rPr>
        <w:t>Holy</w:t>
      </w:r>
      <w:proofErr w:type="spellEnd"/>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77777777" w:rsidR="00FF17AA"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Various verses from Psalm 46:1-3 (read responsively)</w:t>
      </w:r>
    </w:p>
    <w:p w14:paraId="00000008" w14:textId="77777777" w:rsidR="00FF17AA" w:rsidRDefault="00000000">
      <w:pPr>
        <w:widowControl w:val="0"/>
        <w:spacing w:line="240" w:lineRule="auto"/>
      </w:pPr>
      <w:r>
        <w:t>P:  God is our refuge and strength,</w:t>
      </w:r>
    </w:p>
    <w:p w14:paraId="00000009" w14:textId="77777777" w:rsidR="00FF17AA" w:rsidRDefault="00000000">
      <w:pPr>
        <w:widowControl w:val="0"/>
        <w:spacing w:line="240" w:lineRule="auto"/>
        <w:rPr>
          <w:b/>
          <w:bCs/>
        </w:rPr>
      </w:pPr>
      <w:r>
        <w:rPr>
          <w:b/>
          <w:bCs/>
        </w:rPr>
        <w:t>C</w:t>
      </w:r>
      <w:proofErr w:type="gramStart"/>
      <w:r>
        <w:rPr>
          <w:b/>
          <w:bCs/>
        </w:rPr>
        <w:t>:  a</w:t>
      </w:r>
      <w:proofErr w:type="gramEnd"/>
      <w:r>
        <w:rPr>
          <w:b/>
          <w:bCs/>
        </w:rPr>
        <w:t xml:space="preserve"> very present help in trouble. </w:t>
      </w:r>
    </w:p>
    <w:p w14:paraId="0000000A" w14:textId="77777777" w:rsidR="00FF17AA" w:rsidRDefault="00000000">
      <w:pPr>
        <w:widowControl w:val="0"/>
        <w:spacing w:line="240" w:lineRule="auto"/>
      </w:pPr>
      <w:r>
        <w:t xml:space="preserve">P:  </w:t>
      </w:r>
      <w:proofErr w:type="gramStart"/>
      <w:r>
        <w:t>Therefore</w:t>
      </w:r>
      <w:proofErr w:type="gramEnd"/>
      <w:r>
        <w:t xml:space="preserve"> we will not fear though the earth gives way,</w:t>
      </w:r>
    </w:p>
    <w:p w14:paraId="0000000B" w14:textId="77777777" w:rsidR="00FF17AA" w:rsidRDefault="00000000">
      <w:pPr>
        <w:widowControl w:val="0"/>
        <w:spacing w:line="240" w:lineRule="auto"/>
        <w:rPr>
          <w:b/>
          <w:bCs/>
        </w:rPr>
      </w:pPr>
      <w:r>
        <w:rPr>
          <w:b/>
          <w:bCs/>
        </w:rPr>
        <w:t>C</w:t>
      </w:r>
      <w:proofErr w:type="gramStart"/>
      <w:r>
        <w:rPr>
          <w:b/>
          <w:bCs/>
        </w:rPr>
        <w:t>:  though</w:t>
      </w:r>
      <w:proofErr w:type="gramEnd"/>
      <w:r>
        <w:rPr>
          <w:b/>
          <w:bCs/>
        </w:rPr>
        <w:t xml:space="preserve"> the mountains </w:t>
      </w:r>
      <w:proofErr w:type="gramStart"/>
      <w:r>
        <w:rPr>
          <w:b/>
          <w:bCs/>
        </w:rPr>
        <w:t>be</w:t>
      </w:r>
      <w:proofErr w:type="gramEnd"/>
      <w:r>
        <w:rPr>
          <w:b/>
          <w:bCs/>
        </w:rPr>
        <w:t xml:space="preserve"> moved into the heart of the sea, </w:t>
      </w:r>
    </w:p>
    <w:p w14:paraId="0000000C" w14:textId="77777777" w:rsidR="00FF17AA" w:rsidRDefault="00000000">
      <w:pPr>
        <w:widowControl w:val="0"/>
        <w:spacing w:line="240" w:lineRule="auto"/>
      </w:pPr>
      <w:r>
        <w:t>P</w:t>
      </w:r>
      <w:proofErr w:type="gramStart"/>
      <w:r>
        <w:t>:  though</w:t>
      </w:r>
      <w:proofErr w:type="gramEnd"/>
      <w:r>
        <w:t xml:space="preserve"> its waters roar and foam,</w:t>
      </w:r>
    </w:p>
    <w:p w14:paraId="0000000D" w14:textId="77777777" w:rsidR="00FF17AA" w:rsidRDefault="00000000">
      <w:pPr>
        <w:widowControl w:val="0"/>
        <w:spacing w:line="240" w:lineRule="auto"/>
        <w:rPr>
          <w:rFonts w:ascii="Cambria" w:eastAsia="Cambria" w:hAnsi="Cambria" w:cs="Cambria"/>
          <w:sz w:val="24"/>
          <w:szCs w:val="24"/>
        </w:rPr>
      </w:pPr>
      <w:r>
        <w:rPr>
          <w:b/>
          <w:bCs/>
        </w:rPr>
        <w:t>C</w:t>
      </w:r>
      <w:proofErr w:type="gramStart"/>
      <w:r>
        <w:rPr>
          <w:b/>
          <w:bCs/>
        </w:rPr>
        <w:t>:  though</w:t>
      </w:r>
      <w:proofErr w:type="gramEnd"/>
      <w:r>
        <w:rPr>
          <w:b/>
          <w:bCs/>
        </w:rPr>
        <w:t xml:space="preserve"> the mountains tremble at </w:t>
      </w:r>
      <w:proofErr w:type="gramStart"/>
      <w:r>
        <w:rPr>
          <w:b/>
          <w:bCs/>
        </w:rPr>
        <w:t>its</w:t>
      </w:r>
      <w:proofErr w:type="gramEnd"/>
      <w:r>
        <w:rPr>
          <w:b/>
          <w:bCs/>
        </w:rPr>
        <w:t xml:space="preserve"> swelling.</w:t>
      </w:r>
    </w:p>
    <w:p w14:paraId="0000000E" w14:textId="77777777" w:rsidR="00FF17AA"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0F" w14:textId="77777777" w:rsidR="00FF17AA"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Pastor: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10" w14:textId="77777777" w:rsidR="00FF17AA"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Congregation: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1" w14:textId="77777777" w:rsidR="00FF17AA"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 xml:space="preserve">Pastor: God, who is rich in mercy, loved us even when we were dead in sin, and made us alive together with Christ. By grace you have been saved. In the name of </w:t>
      </w:r>
      <w:sdt>
        <w:sdtPr>
          <w:tag w:val="goog_rdk_0"/>
          <w:id w:val="365674930"/>
        </w:sdtPr>
        <w:sdtContent>
          <w:r>
            <w:rPr>
              <w:rFonts w:ascii="Arial Unicode MS" w:eastAsia="Arial Unicode MS" w:hAnsi="Arial Unicode MS" w:cs="Arial Unicode MS"/>
              <w:sz w:val="24"/>
              <w:szCs w:val="24"/>
            </w:rPr>
            <w:t>☩</w:t>
          </w:r>
        </w:sdtContent>
      </w:sdt>
      <w:r>
        <w:rPr>
          <w:rFonts w:ascii="Cambria" w:eastAsia="Cambria" w:hAnsi="Cambria" w:cs="Cambria"/>
          <w:sz w:val="24"/>
          <w:szCs w:val="24"/>
        </w:rPr>
        <w:t xml:space="preserve"> Jesus Christ, your sins are forgiven.</w:t>
      </w:r>
    </w:p>
    <w:p w14:paraId="00000012" w14:textId="77777777" w:rsidR="00FF17AA"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Congregation: </w:t>
      </w:r>
      <w:r>
        <w:rPr>
          <w:rFonts w:ascii="Cambria" w:eastAsia="Cambria" w:hAnsi="Cambria" w:cs="Cambria"/>
          <w:b/>
          <w:bCs/>
          <w:sz w:val="24"/>
          <w:szCs w:val="24"/>
        </w:rPr>
        <w:t>Amen</w:t>
      </w:r>
    </w:p>
    <w:p w14:paraId="00000013" w14:textId="77777777" w:rsidR="00FF17AA"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“Won’t He Do It”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4" w14:textId="77777777" w:rsidR="00FF17AA" w:rsidRDefault="00000000">
      <w:pPr>
        <w:spacing w:before="120" w:line="240" w:lineRule="auto"/>
        <w:rPr>
          <w:rFonts w:ascii="Cambria" w:eastAsia="Cambria" w:hAnsi="Cambria" w:cs="Cambria"/>
          <w:sz w:val="24"/>
          <w:szCs w:val="24"/>
        </w:rPr>
      </w:pPr>
      <w:r>
        <w:rPr>
          <w:rFonts w:ascii="Cambria" w:eastAsia="Cambria" w:hAnsi="Cambria" w:cs="Cambria"/>
          <w:b/>
          <w:bCs/>
          <w:sz w:val="24"/>
          <w:szCs w:val="24"/>
        </w:rPr>
        <w:t xml:space="preserve">Nicene </w:t>
      </w:r>
      <w:r>
        <w:rPr>
          <w:rFonts w:ascii="Cambria" w:eastAsia="Cambria" w:hAnsi="Cambria" w:cs="Cambria"/>
          <w:b/>
          <w:bCs/>
          <w:color w:val="000000"/>
          <w:sz w:val="24"/>
          <w:szCs w:val="24"/>
        </w:rPr>
        <w:t>Creed</w:t>
      </w:r>
    </w:p>
    <w:p w14:paraId="00000015" w14:textId="77777777" w:rsidR="00FF17AA" w:rsidRDefault="00000000">
      <w:pPr>
        <w:spacing w:before="120"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Congregation: </w:t>
      </w:r>
      <w:r>
        <w:rPr>
          <w:rFonts w:ascii="Cambria" w:eastAsia="Cambria" w:hAnsi="Cambria" w:cs="Cambria"/>
          <w:b/>
          <w:bCs/>
          <w:sz w:val="24"/>
          <w:szCs w:val="24"/>
          <w:highlight w:val="white"/>
        </w:rPr>
        <w:t>I believe in one God, the Father Almighty, maker of heaven and earth and of all things visible and invisible.</w:t>
      </w:r>
    </w:p>
    <w:p w14:paraId="00000016" w14:textId="77777777" w:rsidR="00FF17AA"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w:t>
      </w:r>
      <w:r>
        <w:rPr>
          <w:rFonts w:ascii="Cambria" w:eastAsia="Cambria" w:hAnsi="Cambria" w:cs="Cambria"/>
          <w:b/>
          <w:bCs/>
          <w:sz w:val="24"/>
          <w:szCs w:val="24"/>
          <w:highlight w:val="white"/>
        </w:rPr>
        <w:lastRenderedPageBreak/>
        <w:t>according to the Scriptures and ascended into heaven and sits at the right hand of the Father. And He will come again with glory to judge both the living and the dead, whose kingdom will have no end.</w:t>
      </w:r>
    </w:p>
    <w:p w14:paraId="00000017" w14:textId="77777777" w:rsidR="00FF17AA"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8" w14:textId="77777777" w:rsidR="00FF17AA"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Holy Communion </w:t>
      </w:r>
      <w:r>
        <w:rPr>
          <w:rFonts w:ascii="Cambria" w:eastAsia="Cambria" w:hAnsi="Cambria" w:cs="Cambria"/>
          <w:sz w:val="24"/>
          <w:szCs w:val="24"/>
          <w:highlight w:val="white"/>
        </w:rPr>
        <w:t>*please be seated until it is time for you to come forward, rows come forward front to back, left to right*</w:t>
      </w:r>
    </w:p>
    <w:p w14:paraId="00000019" w14:textId="77777777" w:rsidR="00FF17AA" w:rsidRDefault="00000000">
      <w:pPr>
        <w:spacing w:before="120" w:line="240" w:lineRule="auto"/>
        <w:rPr>
          <w:rFonts w:ascii="Cambria" w:eastAsia="Cambria" w:hAnsi="Cambria" w:cs="Cambria"/>
          <w:b/>
          <w:bCs/>
          <w:i/>
          <w:iCs/>
        </w:rPr>
      </w:pPr>
      <w:r>
        <w:rPr>
          <w:rFonts w:ascii="Cambria" w:eastAsia="Cambria" w:hAnsi="Cambria" w:cs="Cambria"/>
          <w:b/>
          <w:bCs/>
          <w:i/>
          <w:iCs/>
        </w:rPr>
        <w:t>Please read the explanation of our Communion practice below.</w:t>
      </w:r>
    </w:p>
    <w:p w14:paraId="0000001A" w14:textId="77777777" w:rsidR="00FF17AA" w:rsidRDefault="00000000">
      <w:pPr>
        <w:spacing w:before="120" w:line="240" w:lineRule="auto"/>
        <w:rPr>
          <w:rFonts w:ascii="Cambria" w:eastAsia="Cambria" w:hAnsi="Cambria" w:cs="Cambria"/>
          <w:i/>
          <w:iCs/>
        </w:rPr>
      </w:pPr>
      <w:r>
        <w:rPr>
          <w:rFonts w:ascii="Cambria" w:eastAsia="Cambria" w:hAnsi="Cambria" w:cs="Cambria"/>
          <w:b/>
          <w:bCs/>
          <w:i/>
          <w:iCs/>
          <w:smallCaps/>
        </w:rPr>
        <w:t>Communion</w:t>
      </w:r>
      <w:r>
        <w:rPr>
          <w:rFonts w:ascii="Cambria" w:eastAsia="Cambria" w:hAnsi="Cambria" w:cs="Cambria"/>
          <w:i/>
          <w:iCs/>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Pr>
          <w:rFonts w:ascii="Cambria" w:eastAsia="Cambria" w:hAnsi="Cambria" w:cs="Cambria"/>
          <w:i/>
          <w:iCs/>
        </w:rPr>
        <w:t>Supper</w:t>
      </w:r>
      <w:proofErr w:type="gramEnd"/>
      <w:r>
        <w:rPr>
          <w:rFonts w:ascii="Cambria" w:eastAsia="Cambria" w:hAnsi="Cambria" w:cs="Cambria"/>
          <w:i/>
          <w:iCs/>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B" w14:textId="77777777" w:rsidR="00FF17AA" w:rsidRDefault="00000000">
      <w:pPr>
        <w:spacing w:before="120" w:line="240" w:lineRule="auto"/>
        <w:rPr>
          <w:rFonts w:ascii="Cambria" w:eastAsia="Cambria" w:hAnsi="Cambria" w:cs="Cambria"/>
          <w:i/>
          <w:iCs/>
        </w:rPr>
      </w:pPr>
      <w:r>
        <w:rPr>
          <w:rFonts w:ascii="Cambria" w:eastAsia="Cambria" w:hAnsi="Cambria" w:cs="Cambria"/>
          <w:i/>
          <w:iCs/>
        </w:rPr>
        <w:t xml:space="preserve">We encourage those who are unsure of their beliefs or who don’t yet agree with our beliefs to use the time of communion to reflect, pray, and sing. We encourage those who </w:t>
      </w:r>
      <w:proofErr w:type="gramStart"/>
      <w:r>
        <w:rPr>
          <w:rFonts w:ascii="Cambria" w:eastAsia="Cambria" w:hAnsi="Cambria" w:cs="Cambria"/>
          <w:i/>
          <w:iCs/>
        </w:rPr>
        <w:t>are in agreement</w:t>
      </w:r>
      <w:proofErr w:type="gramEnd"/>
      <w:r>
        <w:rPr>
          <w:rFonts w:ascii="Cambria" w:eastAsia="Cambria" w:hAnsi="Cambria" w:cs="Cambria"/>
          <w:i/>
          <w:iCs/>
        </w:rPr>
        <w:t xml:space="preserve"> with us in our beliefs to receive the body and blood of Jesus, given and shed for our forgiveness. </w:t>
      </w:r>
      <w:r>
        <w:rPr>
          <w:rFonts w:ascii="Cambria" w:eastAsia="Cambria" w:hAnsi="Cambria" w:cs="Cambria"/>
          <w:b/>
          <w:bCs/>
          <w:i/>
          <w:iCs/>
        </w:rPr>
        <w:t>Those that wish non-alcoholic wine for communion will find those cups located in the center trays. Those who would like gluten-free wafers can take them from the bowl containing the wafers.</w:t>
      </w:r>
    </w:p>
    <w:p w14:paraId="0000001C" w14:textId="77777777" w:rsidR="00FF17AA" w:rsidRDefault="00000000">
      <w:pPr>
        <w:spacing w:before="12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“Psalm 23, Surly Goodness”</w:t>
      </w:r>
    </w:p>
    <w:p w14:paraId="0000001D" w14:textId="77777777" w:rsidR="00FF17AA" w:rsidRDefault="00000000">
      <w:pPr>
        <w:spacing w:before="12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“Build My Life”</w:t>
      </w:r>
    </w:p>
    <w:p w14:paraId="0000001E" w14:textId="77777777" w:rsidR="00FF17AA" w:rsidRDefault="00000000">
      <w:pPr>
        <w:spacing w:before="12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“Sanctuary”</w:t>
      </w:r>
    </w:p>
    <w:p w14:paraId="0000001F" w14:textId="77777777" w:rsidR="00FF17AA" w:rsidRDefault="00000000">
      <w:pPr>
        <w:widowControl w:val="0"/>
        <w:spacing w:before="120" w:line="240" w:lineRule="auto"/>
      </w:pPr>
      <w:r>
        <w:rPr>
          <w:rFonts w:ascii="Cambria" w:eastAsia="Cambria" w:hAnsi="Cambria" w:cs="Cambria"/>
          <w:b/>
          <w:bCs/>
          <w:sz w:val="24"/>
          <w:szCs w:val="24"/>
        </w:rPr>
        <w:t xml:space="preserve">Reading from Malachi 3:16-19 </w:t>
      </w:r>
      <w:r>
        <w:rPr>
          <w:rFonts w:ascii="Cambria" w:eastAsia="Cambria" w:hAnsi="Cambria" w:cs="Cambria"/>
          <w:sz w:val="24"/>
          <w:szCs w:val="24"/>
        </w:rPr>
        <w:t>*please be seated*</w:t>
      </w:r>
    </w:p>
    <w:p w14:paraId="00000020" w14:textId="77777777" w:rsidR="00FF17AA" w:rsidRDefault="00000000">
      <w:pPr>
        <w:widowControl w:val="0"/>
        <w:spacing w:line="240" w:lineRule="auto"/>
      </w:pPr>
      <w:r>
        <w:t>Context:</w:t>
      </w:r>
    </w:p>
    <w:p w14:paraId="00000021" w14:textId="77777777" w:rsidR="00FF17AA" w:rsidRDefault="00000000">
      <w:pPr>
        <w:widowControl w:val="0"/>
        <w:spacing w:line="240" w:lineRule="auto"/>
      </w:pPr>
      <w:r>
        <w:t>While the season from Christmas through Easter is indeed “the most wonderful time of the year”, the sharp contrast between Christian belief and practice this time of year sharpens the difference between Godly beliefs and practices and worldly beliefs and practices about this wonderful season.  Malachi reveals the book of remembrance in which God reveals the distinction between one who serves God and one who does not.</w:t>
      </w:r>
    </w:p>
    <w:p w14:paraId="00000022" w14:textId="77777777" w:rsidR="00FF17AA" w:rsidRDefault="00000000">
      <w:pPr>
        <w:widowControl w:val="0"/>
        <w:spacing w:line="240" w:lineRule="auto"/>
      </w:pPr>
      <w:r>
        <w:t xml:space="preserve"> </w:t>
      </w:r>
    </w:p>
    <w:p w14:paraId="00000023" w14:textId="5B146607" w:rsidR="00FF17AA" w:rsidRDefault="00000000">
      <w:pPr>
        <w:widowControl w:val="0"/>
        <w:spacing w:line="240" w:lineRule="auto"/>
      </w:pPr>
      <w:r>
        <w:t xml:space="preserve">    Then those who feared the Lord spoke with one another. The Lord paid attention and heard them, and a book of remembrance was written before him of those who feared the Lord and esteemed his name. [17] "They shall be mine, says the Lord of hosts, in the day when I make up my treasured possession, and I will spare them as a man spares his son who serves him. [18] Then once more you shall see the distinction between the righteous and the wicked, between one who serves God and one who does not serve him. </w:t>
      </w:r>
    </w:p>
    <w:p w14:paraId="00000024" w14:textId="77777777" w:rsidR="00FF17AA" w:rsidRDefault="00FF17AA">
      <w:pPr>
        <w:widowControl w:val="0"/>
        <w:spacing w:line="240" w:lineRule="auto"/>
      </w:pPr>
    </w:p>
    <w:p w14:paraId="00000025" w14:textId="77777777" w:rsidR="00FF17AA" w:rsidRDefault="00FF17AA">
      <w:pPr>
        <w:widowControl w:val="0"/>
        <w:spacing w:before="120" w:line="240" w:lineRule="auto"/>
        <w:rPr>
          <w:rFonts w:ascii="Cambria" w:eastAsia="Cambria" w:hAnsi="Cambria" w:cs="Cambria"/>
          <w:i/>
          <w:iCs/>
        </w:rPr>
      </w:pPr>
    </w:p>
    <w:p w14:paraId="00000026" w14:textId="77777777" w:rsidR="00FF17AA" w:rsidRDefault="00FF17AA">
      <w:pPr>
        <w:widowControl w:val="0"/>
        <w:spacing w:before="120" w:line="240" w:lineRule="auto"/>
        <w:rPr>
          <w:rFonts w:ascii="Cambria" w:eastAsia="Cambria" w:hAnsi="Cambria" w:cs="Cambria"/>
          <w:sz w:val="24"/>
          <w:szCs w:val="24"/>
        </w:rPr>
      </w:pPr>
    </w:p>
    <w:p w14:paraId="00000027" w14:textId="77777777" w:rsidR="00FF17AA" w:rsidRDefault="00000000">
      <w:pPr>
        <w:widowControl w:val="0"/>
        <w:spacing w:before="120" w:line="240" w:lineRule="auto"/>
        <w:rPr>
          <w:rFonts w:ascii="Cambria" w:eastAsia="Cambria" w:hAnsi="Cambria" w:cs="Cambria"/>
          <w:b/>
          <w:bCs/>
          <w:sz w:val="24"/>
          <w:szCs w:val="24"/>
        </w:rPr>
      </w:pPr>
      <w:r>
        <w:rPr>
          <w:rFonts w:ascii="Cambria" w:eastAsia="Cambria" w:hAnsi="Cambria" w:cs="Cambria"/>
          <w:b/>
          <w:bCs/>
          <w:sz w:val="24"/>
          <w:szCs w:val="24"/>
        </w:rPr>
        <w:t>Children’s Message &amp; Offering</w:t>
      </w:r>
    </w:p>
    <w:p w14:paraId="00000028" w14:textId="77777777" w:rsidR="00FF17AA" w:rsidRDefault="00000000">
      <w:pPr>
        <w:shd w:val="clear" w:color="auto" w:fill="FFFFFF"/>
        <w:spacing w:before="120" w:line="240" w:lineRule="auto"/>
        <w:rPr>
          <w:rFonts w:ascii="Cambria" w:eastAsia="Cambria" w:hAnsi="Cambria" w:cs="Cambria"/>
          <w:color w:val="000000"/>
        </w:rPr>
      </w:pPr>
      <w:r>
        <w:rPr>
          <w:rFonts w:ascii="Cambria" w:eastAsia="Cambria" w:hAnsi="Cambria" w:cs="Cambria"/>
          <w:b/>
          <w:bCs/>
          <w:color w:val="000000"/>
          <w:sz w:val="24"/>
          <w:szCs w:val="24"/>
        </w:rPr>
        <w:t>Message:</w:t>
      </w:r>
      <w:r>
        <w:rPr>
          <w:rFonts w:ascii="Cambria" w:eastAsia="Cambria" w:hAnsi="Cambria" w:cs="Cambria"/>
          <w:b/>
          <w:bCs/>
          <w:sz w:val="24"/>
          <w:szCs w:val="24"/>
        </w:rPr>
        <w:t xml:space="preserve"> “The Most Wonderful Time of the Year</w:t>
      </w:r>
      <w:r>
        <w:rPr>
          <w:rFonts w:ascii="Cambria" w:eastAsia="Cambria" w:hAnsi="Cambria" w:cs="Cambria"/>
          <w:b/>
          <w:bCs/>
        </w:rPr>
        <w:t>”</w:t>
      </w:r>
    </w:p>
    <w:p w14:paraId="00000029" w14:textId="77777777" w:rsidR="00FF17AA" w:rsidRDefault="00000000">
      <w:pPr>
        <w:shd w:val="clear" w:color="auto" w:fill="FFFFFF"/>
        <w:spacing w:before="120" w:line="240" w:lineRule="auto"/>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A" w14:textId="77777777" w:rsidR="00FF17AA" w:rsidRDefault="00000000">
      <w:pPr>
        <w:widowControl w:val="0"/>
        <w:spacing w:line="240" w:lineRule="auto"/>
      </w:pPr>
      <w:r>
        <w:t>P: O Lord,</w:t>
      </w:r>
    </w:p>
    <w:p w14:paraId="0000002B" w14:textId="77777777" w:rsidR="00FF17AA" w:rsidRDefault="00000000">
      <w:pPr>
        <w:widowControl w:val="0"/>
        <w:spacing w:line="240" w:lineRule="auto"/>
        <w:rPr>
          <w:b/>
          <w:bCs/>
        </w:rPr>
      </w:pPr>
      <w:r>
        <w:rPr>
          <w:b/>
          <w:bCs/>
        </w:rPr>
        <w:t>C: we love to celebrate Your birth, life, death and resurrection.</w:t>
      </w:r>
    </w:p>
    <w:p w14:paraId="0000002C" w14:textId="77777777" w:rsidR="00FF17AA" w:rsidRDefault="00000000">
      <w:pPr>
        <w:widowControl w:val="0"/>
        <w:spacing w:line="240" w:lineRule="auto"/>
      </w:pPr>
      <w:r>
        <w:t>P: Help us to remain true in word and deed to your message of salvation.</w:t>
      </w:r>
    </w:p>
    <w:p w14:paraId="0000002D" w14:textId="77777777" w:rsidR="00FF17AA" w:rsidRDefault="00000000">
      <w:pPr>
        <w:widowControl w:val="0"/>
        <w:spacing w:line="240" w:lineRule="auto"/>
      </w:pPr>
      <w:r>
        <w:rPr>
          <w:b/>
          <w:bCs/>
        </w:rPr>
        <w:t>C: May this wonderful time of the year give us opportunities to point others to the truth of the Gospel. Amen</w:t>
      </w:r>
    </w:p>
    <w:p w14:paraId="0000002E" w14:textId="77777777" w:rsidR="00FF17AA" w:rsidRDefault="00FF17AA">
      <w:pPr>
        <w:spacing w:line="240" w:lineRule="auto"/>
        <w:ind w:left="720"/>
        <w:rPr>
          <w:rFonts w:ascii="Cambria" w:eastAsia="Cambria" w:hAnsi="Cambria" w:cs="Cambria"/>
        </w:rPr>
      </w:pPr>
    </w:p>
    <w:p w14:paraId="0000002F" w14:textId="77777777" w:rsidR="00FF17AA" w:rsidRDefault="00000000">
      <w:pPr>
        <w:spacing w:line="240" w:lineRule="auto"/>
        <w:rPr>
          <w:rFonts w:ascii="Cambria" w:eastAsia="Cambria" w:hAnsi="Cambria" w:cs="Cambria"/>
          <w:b/>
          <w:bCs/>
          <w:sz w:val="24"/>
          <w:szCs w:val="24"/>
        </w:rPr>
      </w:pPr>
      <w:proofErr w:type="gramStart"/>
      <w:r>
        <w:rPr>
          <w:rFonts w:ascii="Cambria" w:eastAsia="Cambria" w:hAnsi="Cambria" w:cs="Cambria"/>
          <w:b/>
          <w:bCs/>
          <w:sz w:val="24"/>
          <w:szCs w:val="24"/>
        </w:rPr>
        <w:t>Blessing</w:t>
      </w:r>
      <w:proofErr w:type="gramEnd"/>
    </w:p>
    <w:p w14:paraId="00000030" w14:textId="77777777" w:rsidR="00FF17AA"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“My Redeemer Lives”</w:t>
      </w:r>
      <w:r>
        <w:rPr>
          <w:rFonts w:ascii="Cambria" w:eastAsia="Cambria" w:hAnsi="Cambria" w:cs="Cambria"/>
          <w:b/>
          <w:bCs/>
          <w:sz w:val="24"/>
          <w:szCs w:val="24"/>
        </w:rPr>
        <w:t xml:space="preserve"> </w:t>
      </w:r>
    </w:p>
    <w:p w14:paraId="00000031" w14:textId="77777777" w:rsidR="00FF17AA"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FF17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78B1CED-3AE9-49D2-BC7A-3D895630371C}"/>
  </w:font>
  <w:font w:name="Cambria">
    <w:panose1 w:val="02040503050406030204"/>
    <w:charset w:val="00"/>
    <w:family w:val="roman"/>
    <w:pitch w:val="variable"/>
    <w:sig w:usb0="E00006FF" w:usb1="420024FF" w:usb2="02000000" w:usb3="00000000" w:csb0="0000019F" w:csb1="00000000"/>
    <w:embedRegular r:id="rId2" w:fontKey="{18696D00-AF08-421A-AA8E-4852F83EAC05}"/>
    <w:embedBold r:id="rId3" w:fontKey="{703CEE39-CD0A-42BD-8984-9F6D0492A292}"/>
    <w:embedItalic r:id="rId4" w:fontKey="{FA954E64-B82E-4263-8C42-7FD381EF1968}"/>
    <w:embedBoldItalic r:id="rId5" w:fontKey="{890A9DF8-98BC-4D88-BE37-40F0262BBA91}"/>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F2F21135-F55D-4A25-ABC4-E64CF9A1F9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7AA"/>
    <w:rsid w:val="00315C0A"/>
    <w:rsid w:val="004671B6"/>
    <w:rsid w:val="004D1F11"/>
    <w:rsid w:val="00FF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D99C3-1AE8-40A9-8BF6-379A38D1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y3dKefTnyDnSuNnesDiOOu3RA==">CgMxLjAaMAoBMBIrCikIB0IlChFRdWF0dHJvY2VudG8gU2FucxIQQXJpYWwgVW5pY29kZSBNUzgAciExdkp1V1JaUjQ3WE9xUzc1LXJoWmcwOVZmS2dXSVJkTUs=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1095</Words>
  <Characters>4954</Characters>
  <Application>Microsoft Office Word</Application>
  <DocSecurity>0</DocSecurity>
  <Lines>99</Lines>
  <Paragraphs>53</Paragraphs>
  <ScaleCrop>false</ScaleCrop>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2025-11-21T14:50:00Z</dcterms:created>
  <dcterms:modified xsi:type="dcterms:W3CDTF">2025-11-21T14:55:00Z</dcterms:modified>
</cp:coreProperties>
</file>