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31264"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Order of Service–May 10, 2026 </w:t>
      </w:r>
    </w:p>
    <w:p w14:paraId="00000002" w14:textId="77777777" w:rsidR="00F31264"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Welcome &amp; Announcements</w:t>
      </w:r>
    </w:p>
    <w:p w14:paraId="00000003" w14:textId="77777777" w:rsidR="00F31264"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Greeting *</w:t>
      </w:r>
      <w:r>
        <w:rPr>
          <w:rFonts w:ascii="Cambria" w:eastAsia="Cambria" w:hAnsi="Cambria" w:cs="Cambria"/>
          <w:i/>
          <w:iCs/>
          <w:sz w:val="24"/>
          <w:szCs w:val="24"/>
        </w:rPr>
        <w:t>please rise as you are able and comfortable and welcome one another into worship*</w:t>
      </w:r>
    </w:p>
    <w:p w14:paraId="00000004" w14:textId="77777777" w:rsidR="00F31264" w:rsidRDefault="00000000">
      <w:pPr>
        <w:spacing w:before="120" w:line="240" w:lineRule="auto"/>
        <w:rPr>
          <w:rFonts w:ascii="Cambria" w:eastAsia="Cambria" w:hAnsi="Cambria" w:cs="Cambria"/>
          <w:i/>
          <w:iCs/>
          <w:sz w:val="24"/>
          <w:szCs w:val="24"/>
        </w:rPr>
      </w:pPr>
      <w:r>
        <w:rPr>
          <w:rFonts w:ascii="Cambria" w:eastAsia="Cambria" w:hAnsi="Cambria" w:cs="Cambria"/>
          <w:b/>
          <w:bCs/>
          <w:sz w:val="24"/>
          <w:szCs w:val="24"/>
        </w:rPr>
        <w:t xml:space="preserve">Invocation </w:t>
      </w:r>
      <w:r>
        <w:rPr>
          <w:rFonts w:ascii="Cambria" w:eastAsia="Cambria" w:hAnsi="Cambria" w:cs="Cambria"/>
          <w:b/>
          <w:bCs/>
          <w:i/>
          <w:iCs/>
          <w:sz w:val="24"/>
          <w:szCs w:val="24"/>
        </w:rPr>
        <w:t>*</w:t>
      </w:r>
      <w:r>
        <w:rPr>
          <w:rFonts w:ascii="Cambria" w:eastAsia="Cambria" w:hAnsi="Cambria" w:cs="Cambria"/>
          <w:i/>
          <w:iCs/>
          <w:sz w:val="24"/>
          <w:szCs w:val="24"/>
        </w:rPr>
        <w:t>please</w:t>
      </w:r>
      <w:r>
        <w:rPr>
          <w:rFonts w:ascii="Cambria" w:eastAsia="Cambria" w:hAnsi="Cambria" w:cs="Cambria"/>
          <w:b/>
          <w:bCs/>
          <w:i/>
          <w:iCs/>
          <w:sz w:val="24"/>
          <w:szCs w:val="24"/>
        </w:rPr>
        <w:t xml:space="preserve"> </w:t>
      </w:r>
      <w:r>
        <w:rPr>
          <w:rFonts w:ascii="Cambria" w:eastAsia="Cambria" w:hAnsi="Cambria" w:cs="Cambria"/>
          <w:i/>
          <w:iCs/>
          <w:sz w:val="24"/>
          <w:szCs w:val="24"/>
        </w:rPr>
        <w:t>remain standing*</w:t>
      </w:r>
    </w:p>
    <w:p w14:paraId="00000005" w14:textId="77777777" w:rsidR="00F31264"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“Always”</w:t>
      </w:r>
    </w:p>
    <w:p w14:paraId="00000006" w14:textId="77777777" w:rsidR="00F31264"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“Give Me Jesus” *</w:t>
      </w:r>
      <w:r>
        <w:rPr>
          <w:rFonts w:ascii="Cambria" w:eastAsia="Cambria" w:hAnsi="Cambria" w:cs="Cambria"/>
          <w:i/>
          <w:iCs/>
          <w:sz w:val="24"/>
          <w:szCs w:val="24"/>
        </w:rPr>
        <w:t>please be seated*</w:t>
      </w:r>
      <w:r>
        <w:rPr>
          <w:rFonts w:ascii="Cambria" w:eastAsia="Cambria" w:hAnsi="Cambria" w:cs="Cambria"/>
          <w:b/>
          <w:bCs/>
          <w:i/>
          <w:iCs/>
          <w:sz w:val="24"/>
          <w:szCs w:val="24"/>
        </w:rPr>
        <w:t xml:space="preserve">  </w:t>
      </w:r>
    </w:p>
    <w:p w14:paraId="00000007" w14:textId="77777777" w:rsidR="00F31264" w:rsidRDefault="00000000">
      <w:pPr>
        <w:shd w:val="clear" w:color="auto" w:fill="FFFFFF"/>
        <w:spacing w:before="120" w:line="240" w:lineRule="auto"/>
        <w:rPr>
          <w:rFonts w:ascii="Cambria" w:eastAsia="Cambria" w:hAnsi="Cambria" w:cs="Cambria"/>
        </w:rPr>
      </w:pPr>
      <w:r>
        <w:rPr>
          <w:rFonts w:ascii="Cambria" w:eastAsia="Cambria" w:hAnsi="Cambria" w:cs="Cambria"/>
          <w:b/>
          <w:bCs/>
          <w:sz w:val="24"/>
          <w:szCs w:val="24"/>
        </w:rPr>
        <w:t>Reading From Psalm 66:1-4</w:t>
      </w:r>
    </w:p>
    <w:p w14:paraId="00000008" w14:textId="77777777" w:rsidR="00F31264" w:rsidRDefault="00000000">
      <w:pPr>
        <w:widowControl w:val="0"/>
        <w:spacing w:line="240" w:lineRule="auto"/>
      </w:pPr>
      <w:r>
        <w:t xml:space="preserve">P:  Shout for joy to God, all the earth; </w:t>
      </w:r>
    </w:p>
    <w:p w14:paraId="00000009" w14:textId="77777777" w:rsidR="00F31264" w:rsidRDefault="00000000">
      <w:pPr>
        <w:widowControl w:val="0"/>
        <w:spacing w:line="240" w:lineRule="auto"/>
      </w:pPr>
      <w:r>
        <w:t>C</w:t>
      </w:r>
      <w:proofErr w:type="gramStart"/>
      <w:r>
        <w:t>:  sing</w:t>
      </w:r>
      <w:proofErr w:type="gramEnd"/>
      <w:r>
        <w:t xml:space="preserve"> the glory of his name; </w:t>
      </w:r>
      <w:proofErr w:type="gramStart"/>
      <w:r>
        <w:t>give to</w:t>
      </w:r>
      <w:proofErr w:type="gramEnd"/>
      <w:r>
        <w:t xml:space="preserve"> him glorious praise! </w:t>
      </w:r>
    </w:p>
    <w:p w14:paraId="0000000A" w14:textId="77777777" w:rsidR="00F31264" w:rsidRDefault="00000000">
      <w:pPr>
        <w:widowControl w:val="0"/>
        <w:spacing w:line="240" w:lineRule="auto"/>
      </w:pPr>
      <w:r>
        <w:t>P:  Say to God, "How awesome are your deeds!</w:t>
      </w:r>
    </w:p>
    <w:p w14:paraId="0000000B" w14:textId="77777777" w:rsidR="00F31264" w:rsidRDefault="00000000">
      <w:pPr>
        <w:widowControl w:val="0"/>
        <w:spacing w:line="240" w:lineRule="auto"/>
      </w:pPr>
      <w:r>
        <w:t>C</w:t>
      </w:r>
      <w:proofErr w:type="gramStart"/>
      <w:r>
        <w:t>:  So</w:t>
      </w:r>
      <w:proofErr w:type="gramEnd"/>
      <w:r>
        <w:t xml:space="preserve"> great is your power that your enemies come </w:t>
      </w:r>
      <w:proofErr w:type="gramStart"/>
      <w:r>
        <w:t>cringing</w:t>
      </w:r>
      <w:proofErr w:type="gramEnd"/>
      <w:r>
        <w:t xml:space="preserve"> to you. </w:t>
      </w:r>
    </w:p>
    <w:p w14:paraId="0000000C" w14:textId="77777777" w:rsidR="00F31264" w:rsidRDefault="00000000">
      <w:pPr>
        <w:widowControl w:val="0"/>
        <w:spacing w:line="240" w:lineRule="auto"/>
      </w:pPr>
      <w:r>
        <w:t>P</w:t>
      </w:r>
      <w:proofErr w:type="gramStart"/>
      <w:r>
        <w:t>:  All</w:t>
      </w:r>
      <w:proofErr w:type="gramEnd"/>
      <w:r>
        <w:t xml:space="preserve"> the earth worships you</w:t>
      </w:r>
    </w:p>
    <w:p w14:paraId="0000000D" w14:textId="77777777" w:rsidR="00F31264" w:rsidRDefault="00000000">
      <w:pPr>
        <w:widowControl w:val="0"/>
        <w:spacing w:line="240" w:lineRule="auto"/>
      </w:pPr>
      <w:r>
        <w:t>C</w:t>
      </w:r>
      <w:proofErr w:type="gramStart"/>
      <w:r>
        <w:t>:  and</w:t>
      </w:r>
      <w:proofErr w:type="gramEnd"/>
      <w:r>
        <w:t xml:space="preserve"> </w:t>
      </w:r>
      <w:proofErr w:type="gramStart"/>
      <w:r>
        <w:t>sings</w:t>
      </w:r>
      <w:proofErr w:type="gramEnd"/>
      <w:r>
        <w:t xml:space="preserve"> praises to you; they sing praises to your name."     </w:t>
      </w:r>
    </w:p>
    <w:p w14:paraId="0000000E" w14:textId="77777777" w:rsidR="00F31264" w:rsidRDefault="00F31264">
      <w:pPr>
        <w:widowControl w:val="0"/>
        <w:spacing w:line="240" w:lineRule="auto"/>
        <w:rPr>
          <w:rFonts w:ascii="Cambria" w:eastAsia="Cambria" w:hAnsi="Cambria" w:cs="Cambria"/>
        </w:rPr>
      </w:pPr>
    </w:p>
    <w:p w14:paraId="0000000F" w14:textId="77777777" w:rsidR="00F31264" w:rsidRDefault="00F31264">
      <w:pPr>
        <w:widowControl w:val="0"/>
        <w:spacing w:line="240" w:lineRule="auto"/>
        <w:rPr>
          <w:rFonts w:ascii="Cambria" w:eastAsia="Cambria" w:hAnsi="Cambria" w:cs="Cambria"/>
          <w:sz w:val="24"/>
          <w:szCs w:val="24"/>
        </w:rPr>
      </w:pPr>
    </w:p>
    <w:p w14:paraId="00000010" w14:textId="77777777" w:rsidR="00F31264"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Confession and Absolution </w:t>
      </w:r>
    </w:p>
    <w:p w14:paraId="00000011" w14:textId="77777777" w:rsidR="00F31264"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Pastor: Almighty God, to whom all hearts are open, all desires known, and from whom no secrets are </w:t>
      </w:r>
      <w:proofErr w:type="gramStart"/>
      <w:r>
        <w:rPr>
          <w:rFonts w:ascii="Cambria" w:eastAsia="Cambria" w:hAnsi="Cambria" w:cs="Cambria"/>
          <w:sz w:val="24"/>
          <w:szCs w:val="24"/>
        </w:rPr>
        <w:t>hid:</w:t>
      </w:r>
      <w:proofErr w:type="gramEnd"/>
      <w:r>
        <w:rPr>
          <w:rFonts w:ascii="Cambria" w:eastAsia="Cambria" w:hAnsi="Cambria"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Pr>
          <w:rFonts w:ascii="Cambria" w:eastAsia="Cambria" w:hAnsi="Cambria" w:cs="Cambria"/>
          <w:b/>
          <w:bCs/>
          <w:sz w:val="24"/>
          <w:szCs w:val="24"/>
        </w:rPr>
        <w:t>.</w:t>
      </w:r>
    </w:p>
    <w:p w14:paraId="00000012" w14:textId="77777777" w:rsidR="00F31264"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 xml:space="preserve">Congregation: Gracious God, have mercy on us. We confess that we have turned from you and given </w:t>
      </w:r>
      <w:proofErr w:type="gramStart"/>
      <w:r>
        <w:rPr>
          <w:rFonts w:ascii="Cambria" w:eastAsia="Cambria" w:hAnsi="Cambria" w:cs="Cambria"/>
          <w:b/>
          <w:bCs/>
          <w:sz w:val="24"/>
          <w:szCs w:val="24"/>
        </w:rPr>
        <w:t>ourselves into</w:t>
      </w:r>
      <w:proofErr w:type="gramEnd"/>
      <w:r>
        <w:rPr>
          <w:rFonts w:ascii="Cambria" w:eastAsia="Cambria" w:hAnsi="Cambria"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Pr>
          <w:rFonts w:ascii="Cambria" w:eastAsia="Cambria" w:hAnsi="Cambria" w:cs="Cambria"/>
          <w:sz w:val="24"/>
          <w:szCs w:val="24"/>
        </w:rPr>
        <w:t xml:space="preserve"> </w:t>
      </w:r>
    </w:p>
    <w:p w14:paraId="00000013" w14:textId="77777777" w:rsidR="00F31264"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sz w:val="24"/>
          <w:szCs w:val="24"/>
        </w:rPr>
        <w:t xml:space="preserve">Pastor: God, who is rich in mercy, loved us even when we were dead in sin, and made us alive together with Christ. By grace you have been saved. In the name of </w:t>
      </w:r>
      <w:sdt>
        <w:sdtPr>
          <w:tag w:val="goog_rdk_0"/>
          <w:id w:val="-1426014463"/>
        </w:sdtPr>
        <w:sdtContent>
          <w:r>
            <w:rPr>
              <w:rFonts w:ascii="Arial Unicode MS" w:eastAsia="Arial Unicode MS" w:hAnsi="Arial Unicode MS" w:cs="Arial Unicode MS"/>
              <w:sz w:val="24"/>
              <w:szCs w:val="24"/>
            </w:rPr>
            <w:t>☩</w:t>
          </w:r>
        </w:sdtContent>
      </w:sdt>
      <w:r>
        <w:rPr>
          <w:rFonts w:ascii="Cambria" w:eastAsia="Cambria" w:hAnsi="Cambria" w:cs="Cambria"/>
          <w:sz w:val="24"/>
          <w:szCs w:val="24"/>
        </w:rPr>
        <w:t xml:space="preserve"> Jesus Christ, your sins are forgiven.</w:t>
      </w:r>
    </w:p>
    <w:p w14:paraId="00000014" w14:textId="77777777" w:rsidR="00F31264"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Congregation: </w:t>
      </w:r>
      <w:r>
        <w:rPr>
          <w:rFonts w:ascii="Cambria" w:eastAsia="Cambria" w:hAnsi="Cambria" w:cs="Cambria"/>
          <w:b/>
          <w:bCs/>
          <w:sz w:val="24"/>
          <w:szCs w:val="24"/>
        </w:rPr>
        <w:t>Amen</w:t>
      </w:r>
    </w:p>
    <w:p w14:paraId="00000015" w14:textId="77777777" w:rsidR="00F31264"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i/>
          <w:iCs/>
          <w:sz w:val="24"/>
          <w:szCs w:val="24"/>
          <w:highlight w:val="white"/>
        </w:rPr>
        <w:t>“Holy Spirit”</w:t>
      </w:r>
      <w:r>
        <w:rPr>
          <w:rFonts w:ascii="Cambria" w:eastAsia="Cambria" w:hAnsi="Cambria" w:cs="Cambria"/>
          <w:b/>
          <w:bCs/>
          <w:sz w:val="24"/>
          <w:szCs w:val="24"/>
        </w:rPr>
        <w:t xml:space="preserve"> </w:t>
      </w:r>
      <w:r>
        <w:rPr>
          <w:rFonts w:ascii="Cambria" w:eastAsia="Cambria" w:hAnsi="Cambria" w:cs="Cambria"/>
          <w:sz w:val="24"/>
          <w:szCs w:val="24"/>
        </w:rPr>
        <w:t>*</w:t>
      </w:r>
      <w:r>
        <w:rPr>
          <w:rFonts w:ascii="Cambria" w:eastAsia="Cambria" w:hAnsi="Cambria" w:cs="Cambria"/>
          <w:color w:val="000000"/>
          <w:sz w:val="24"/>
          <w:szCs w:val="24"/>
        </w:rPr>
        <w:t>please rise as you are comfortable and able*</w:t>
      </w:r>
    </w:p>
    <w:p w14:paraId="00000016" w14:textId="77777777" w:rsidR="00F31264" w:rsidRDefault="00000000">
      <w:pPr>
        <w:spacing w:before="120" w:line="240" w:lineRule="auto"/>
        <w:rPr>
          <w:rFonts w:ascii="Cambria" w:eastAsia="Cambria" w:hAnsi="Cambria" w:cs="Cambria"/>
          <w:sz w:val="24"/>
          <w:szCs w:val="24"/>
        </w:rPr>
      </w:pPr>
      <w:r>
        <w:rPr>
          <w:rFonts w:ascii="Cambria" w:eastAsia="Cambria" w:hAnsi="Cambria" w:cs="Cambria"/>
          <w:b/>
          <w:bCs/>
          <w:sz w:val="24"/>
          <w:szCs w:val="24"/>
        </w:rPr>
        <w:t xml:space="preserve">Nicene </w:t>
      </w:r>
      <w:r>
        <w:rPr>
          <w:rFonts w:ascii="Cambria" w:eastAsia="Cambria" w:hAnsi="Cambria" w:cs="Cambria"/>
          <w:b/>
          <w:bCs/>
          <w:color w:val="000000"/>
          <w:sz w:val="24"/>
          <w:szCs w:val="24"/>
        </w:rPr>
        <w:t>Creed</w:t>
      </w:r>
    </w:p>
    <w:p w14:paraId="00000017" w14:textId="77777777" w:rsidR="00F31264" w:rsidRDefault="00000000">
      <w:pPr>
        <w:spacing w:before="120" w:line="240"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Congregation: </w:t>
      </w:r>
      <w:r>
        <w:rPr>
          <w:rFonts w:ascii="Cambria" w:eastAsia="Cambria" w:hAnsi="Cambria" w:cs="Cambria"/>
          <w:b/>
          <w:bCs/>
          <w:sz w:val="24"/>
          <w:szCs w:val="24"/>
          <w:highlight w:val="white"/>
        </w:rPr>
        <w:t>I believe in one God, the Father Almighty, maker of heaven and earth and of all things visible and invisible.</w:t>
      </w:r>
    </w:p>
    <w:p w14:paraId="00000018" w14:textId="77777777" w:rsidR="00F31264"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w:t>
      </w:r>
      <w:r>
        <w:rPr>
          <w:rFonts w:ascii="Cambria" w:eastAsia="Cambria" w:hAnsi="Cambria" w:cs="Cambria"/>
          <w:b/>
          <w:bCs/>
          <w:sz w:val="24"/>
          <w:szCs w:val="24"/>
          <w:highlight w:val="white"/>
        </w:rPr>
        <w:lastRenderedPageBreak/>
        <w:t>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00000019" w14:textId="77777777" w:rsidR="00F31264"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A" w14:textId="77777777" w:rsidR="00F31264"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 xml:space="preserve">Holy Communion </w:t>
      </w:r>
      <w:r>
        <w:rPr>
          <w:rFonts w:ascii="Cambria" w:eastAsia="Cambria" w:hAnsi="Cambria" w:cs="Cambria"/>
          <w:sz w:val="24"/>
          <w:szCs w:val="24"/>
          <w:highlight w:val="white"/>
        </w:rPr>
        <w:t>*please be seated until it is time for you to come forward, rows come forward front to back, left to right*</w:t>
      </w:r>
    </w:p>
    <w:p w14:paraId="0000001B" w14:textId="77777777" w:rsidR="00F31264"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Please read the explanation of our Communion practice below.</w:t>
      </w:r>
    </w:p>
    <w:p w14:paraId="0000001C" w14:textId="77777777" w:rsidR="00F31264" w:rsidRDefault="00000000">
      <w:pPr>
        <w:spacing w:before="120" w:line="240" w:lineRule="auto"/>
        <w:rPr>
          <w:rFonts w:ascii="Cambria" w:eastAsia="Cambria" w:hAnsi="Cambria" w:cs="Cambria"/>
          <w:i/>
          <w:iCs/>
          <w:sz w:val="24"/>
          <w:szCs w:val="24"/>
        </w:rPr>
      </w:pPr>
      <w:r>
        <w:rPr>
          <w:rFonts w:ascii="Cambria" w:eastAsia="Cambria" w:hAnsi="Cambria" w:cs="Cambria"/>
          <w:b/>
          <w:bCs/>
          <w:i/>
          <w:iCs/>
          <w:smallCaps/>
          <w:sz w:val="24"/>
          <w:szCs w:val="24"/>
        </w:rPr>
        <w:t>Communion</w:t>
      </w:r>
      <w:r>
        <w:rPr>
          <w:rFonts w:ascii="Cambria" w:eastAsia="Cambria" w:hAnsi="Cambria"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w:t>
      </w:r>
      <w:proofErr w:type="gramStart"/>
      <w:r>
        <w:rPr>
          <w:rFonts w:ascii="Cambria" w:eastAsia="Cambria" w:hAnsi="Cambria" w:cs="Cambria"/>
          <w:i/>
          <w:iCs/>
          <w:sz w:val="24"/>
          <w:szCs w:val="24"/>
        </w:rPr>
        <w:t>Supper</w:t>
      </w:r>
      <w:proofErr w:type="gramEnd"/>
      <w:r>
        <w:rPr>
          <w:rFonts w:ascii="Cambria" w:eastAsia="Cambria" w:hAnsi="Cambria" w:cs="Cambria"/>
          <w:i/>
          <w:iCs/>
          <w:sz w:val="24"/>
          <w:szCs w:val="24"/>
        </w:rPr>
        <w:t xml:space="preserve">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D" w14:textId="77777777" w:rsidR="00F31264" w:rsidRDefault="00000000">
      <w:pPr>
        <w:spacing w:before="120" w:line="240" w:lineRule="auto"/>
        <w:rPr>
          <w:rFonts w:ascii="Cambria" w:eastAsia="Cambria" w:hAnsi="Cambria" w:cs="Cambria"/>
          <w:b/>
          <w:bCs/>
          <w:i/>
          <w:iCs/>
          <w:sz w:val="24"/>
          <w:szCs w:val="24"/>
          <w:highlight w:val="white"/>
        </w:rPr>
      </w:pPr>
      <w:r>
        <w:rPr>
          <w:rFonts w:ascii="Cambria" w:eastAsia="Cambria" w:hAnsi="Cambria" w:cs="Cambria"/>
          <w:i/>
          <w:iCs/>
          <w:sz w:val="24"/>
          <w:szCs w:val="24"/>
        </w:rPr>
        <w:t xml:space="preserve">We encourage those who are unsure of their beliefs or who don’t yet agree with our beliefs to use the time of communion to reflect, pray, and sing. We encourage those who </w:t>
      </w:r>
      <w:proofErr w:type="gramStart"/>
      <w:r>
        <w:rPr>
          <w:rFonts w:ascii="Cambria" w:eastAsia="Cambria" w:hAnsi="Cambria" w:cs="Cambria"/>
          <w:i/>
          <w:iCs/>
          <w:sz w:val="24"/>
          <w:szCs w:val="24"/>
        </w:rPr>
        <w:t>are in agreement</w:t>
      </w:r>
      <w:proofErr w:type="gramEnd"/>
      <w:r>
        <w:rPr>
          <w:rFonts w:ascii="Cambria" w:eastAsia="Cambria" w:hAnsi="Cambria" w:cs="Cambria"/>
          <w:i/>
          <w:iCs/>
          <w:sz w:val="24"/>
          <w:szCs w:val="24"/>
        </w:rPr>
        <w:t xml:space="preserve"> with us in our beliefs to receive the body and blood of Jesus, given and shed for our forgiveness. </w:t>
      </w:r>
      <w:r>
        <w:rPr>
          <w:rFonts w:ascii="Cambria" w:eastAsia="Cambria" w:hAnsi="Cambria" w:cs="Cambria"/>
          <w:b/>
          <w:bCs/>
          <w:i/>
          <w:iCs/>
          <w:sz w:val="24"/>
          <w:szCs w:val="24"/>
        </w:rPr>
        <w:t>Those that wish non-alcoholic wine for communion will find those cups located in the center trays. Those who would like gluten-free wafers can take them from the bowl containing the wafers.</w:t>
      </w:r>
    </w:p>
    <w:p w14:paraId="0000001E" w14:textId="77881854" w:rsidR="00F31264" w:rsidRDefault="00000000">
      <w:pPr>
        <w:spacing w:before="120" w:line="240" w:lineRule="auto"/>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 xml:space="preserve">“To the </w:t>
      </w:r>
      <w:r w:rsidR="00DB2CE6">
        <w:rPr>
          <w:rFonts w:ascii="Cambria" w:eastAsia="Cambria" w:hAnsi="Cambria" w:cs="Cambria"/>
          <w:b/>
          <w:bCs/>
          <w:i/>
          <w:iCs/>
          <w:sz w:val="24"/>
          <w:szCs w:val="24"/>
          <w:highlight w:val="white"/>
        </w:rPr>
        <w:t>Table</w:t>
      </w:r>
      <w:r>
        <w:rPr>
          <w:rFonts w:ascii="Cambria" w:eastAsia="Cambria" w:hAnsi="Cambria" w:cs="Cambria"/>
          <w:b/>
          <w:bCs/>
          <w:i/>
          <w:iCs/>
          <w:sz w:val="24"/>
          <w:szCs w:val="24"/>
          <w:highlight w:val="white"/>
        </w:rPr>
        <w:t>”</w:t>
      </w:r>
    </w:p>
    <w:p w14:paraId="0000001F" w14:textId="77777777" w:rsidR="00F31264" w:rsidRDefault="00000000">
      <w:pPr>
        <w:widowControl w:val="0"/>
        <w:spacing w:before="120" w:line="240" w:lineRule="auto"/>
        <w:rPr>
          <w:rFonts w:ascii="Cambria" w:eastAsia="Cambria" w:hAnsi="Cambria" w:cs="Cambria"/>
          <w:sz w:val="24"/>
          <w:szCs w:val="24"/>
        </w:rPr>
      </w:pPr>
      <w:r>
        <w:rPr>
          <w:rFonts w:ascii="Cambria" w:eastAsia="Cambria" w:hAnsi="Cambria" w:cs="Cambria"/>
          <w:b/>
          <w:bCs/>
          <w:sz w:val="24"/>
          <w:szCs w:val="24"/>
        </w:rPr>
        <w:t xml:space="preserve">Reading from 1 Peter 3:13-17 </w:t>
      </w:r>
      <w:r>
        <w:rPr>
          <w:rFonts w:ascii="Cambria" w:eastAsia="Cambria" w:hAnsi="Cambria" w:cs="Cambria"/>
          <w:sz w:val="24"/>
          <w:szCs w:val="24"/>
        </w:rPr>
        <w:t>*please be seated*</w:t>
      </w:r>
    </w:p>
    <w:p w14:paraId="00000020" w14:textId="77777777" w:rsidR="00F31264" w:rsidRDefault="00F31264">
      <w:pPr>
        <w:widowControl w:val="0"/>
        <w:spacing w:line="240" w:lineRule="auto"/>
      </w:pPr>
    </w:p>
    <w:p w14:paraId="00000021" w14:textId="77777777" w:rsidR="00F31264" w:rsidRDefault="00000000">
      <w:pPr>
        <w:widowControl w:val="0"/>
        <w:spacing w:line="240" w:lineRule="auto"/>
      </w:pPr>
      <w:r>
        <w:t xml:space="preserve">    Now who is there to harm you if you are zealous </w:t>
      </w:r>
      <w:proofErr w:type="gramStart"/>
      <w:r>
        <w:t>for</w:t>
      </w:r>
      <w:proofErr w:type="gramEnd"/>
      <w:r>
        <w:t xml:space="preserve"> what is good? [14] But even if you should suffer for righteousness' sake, you will be blessed. Have no fear of them, nor be troubled, [15] but in your hearts regard Christ the Lord as holy, always being prepared to make a defense to anyone who asks you for a reason for the hope that is in you; [16] yet do it with gentleness and respect, having a good conscience, so that, when you are slandered, those who revile your good behavior in Christ may be put to shame. [17] For it is better to suffer for doing good, if that should be God's will, than for doing evil. </w:t>
      </w:r>
    </w:p>
    <w:p w14:paraId="00000022" w14:textId="77777777" w:rsidR="00F31264" w:rsidRDefault="00F31264">
      <w:pPr>
        <w:widowControl w:val="0"/>
        <w:spacing w:line="240" w:lineRule="auto"/>
      </w:pPr>
    </w:p>
    <w:p w14:paraId="00000023" w14:textId="77777777" w:rsidR="00F31264" w:rsidRDefault="00000000">
      <w:pPr>
        <w:widowControl w:val="0"/>
        <w:spacing w:before="120" w:line="240" w:lineRule="auto"/>
      </w:pPr>
      <w:r>
        <w:rPr>
          <w:rFonts w:ascii="Cambria" w:eastAsia="Cambria" w:hAnsi="Cambria" w:cs="Cambria"/>
          <w:b/>
          <w:bCs/>
          <w:sz w:val="24"/>
          <w:szCs w:val="24"/>
        </w:rPr>
        <w:t>Children’s Message &amp; Offering</w:t>
      </w:r>
    </w:p>
    <w:p w14:paraId="00000024" w14:textId="77777777" w:rsidR="00F31264" w:rsidRDefault="00F31264">
      <w:pPr>
        <w:widowControl w:val="0"/>
        <w:spacing w:line="240" w:lineRule="auto"/>
      </w:pPr>
    </w:p>
    <w:p w14:paraId="00000025" w14:textId="77777777" w:rsidR="00F31264" w:rsidRDefault="00000000">
      <w:pPr>
        <w:widowControl w:val="0"/>
        <w:spacing w:line="240" w:lineRule="auto"/>
      </w:pPr>
      <w:r>
        <w:rPr>
          <w:b/>
          <w:bCs/>
        </w:rPr>
        <w:lastRenderedPageBreak/>
        <w:t>Reading from John 14:15-17</w:t>
      </w:r>
    </w:p>
    <w:p w14:paraId="00000026" w14:textId="77777777" w:rsidR="00F31264" w:rsidRDefault="00000000">
      <w:pPr>
        <w:widowControl w:val="0"/>
        <w:spacing w:line="240" w:lineRule="auto"/>
      </w:pPr>
      <w:r>
        <w:t xml:space="preserve">    "If you love me, you will keep my commandments. [16] And I will ask the Father, and he will give you another Helper, to be with you forever, [17] even the Spirit of truth, whom the world cannot receive, because it neither sees him nor knows him. You know him, for he dwells with you and will be in you. </w:t>
      </w:r>
    </w:p>
    <w:p w14:paraId="00000027" w14:textId="77777777" w:rsidR="00F31264" w:rsidRDefault="00000000">
      <w:pPr>
        <w:shd w:val="clear" w:color="auto" w:fill="FFFFFF"/>
        <w:spacing w:before="120" w:line="240" w:lineRule="auto"/>
        <w:rPr>
          <w:rFonts w:ascii="Cambria" w:eastAsia="Cambria" w:hAnsi="Cambria" w:cs="Cambria"/>
          <w:color w:val="000000"/>
          <w:sz w:val="24"/>
          <w:szCs w:val="24"/>
        </w:rPr>
      </w:pPr>
      <w:r>
        <w:rPr>
          <w:rFonts w:ascii="Cambria" w:eastAsia="Cambria" w:hAnsi="Cambria" w:cs="Cambria"/>
          <w:b/>
          <w:bCs/>
          <w:color w:val="000000"/>
          <w:sz w:val="24"/>
          <w:szCs w:val="24"/>
        </w:rPr>
        <w:t>Message:</w:t>
      </w:r>
      <w:r>
        <w:rPr>
          <w:rFonts w:ascii="Cambria" w:eastAsia="Cambria" w:hAnsi="Cambria" w:cs="Cambria"/>
          <w:b/>
          <w:bCs/>
          <w:sz w:val="24"/>
          <w:szCs w:val="24"/>
        </w:rPr>
        <w:t xml:space="preserve"> “The Helper”</w:t>
      </w:r>
    </w:p>
    <w:p w14:paraId="00000028" w14:textId="77777777" w:rsidR="00F31264" w:rsidRDefault="00000000">
      <w:pPr>
        <w:shd w:val="clear" w:color="auto" w:fill="FFFFFF"/>
        <w:spacing w:before="120" w:line="240" w:lineRule="auto"/>
        <w:rPr>
          <w:rFonts w:ascii="Cambria" w:eastAsia="Cambria" w:hAnsi="Cambria" w:cs="Cambria"/>
          <w:color w:val="000000"/>
          <w:sz w:val="24"/>
          <w:szCs w:val="24"/>
        </w:rPr>
      </w:pPr>
      <w:r>
        <w:rPr>
          <w:rFonts w:ascii="Cambria" w:eastAsia="Cambria" w:hAnsi="Cambria" w:cs="Cambria"/>
          <w:b/>
          <w:bCs/>
          <w:color w:val="000000"/>
          <w:sz w:val="24"/>
          <w:szCs w:val="24"/>
        </w:rPr>
        <w:t xml:space="preserve">Responsive Prayer and Reflection </w:t>
      </w:r>
      <w:r>
        <w:rPr>
          <w:rFonts w:ascii="Cambria" w:eastAsia="Cambria" w:hAnsi="Cambria" w:cs="Cambria"/>
          <w:color w:val="000000"/>
          <w:sz w:val="24"/>
          <w:szCs w:val="24"/>
        </w:rPr>
        <w:t>*please rise as you are comfortable and able*</w:t>
      </w:r>
    </w:p>
    <w:p w14:paraId="00000029" w14:textId="77777777" w:rsidR="00F31264" w:rsidRDefault="00000000">
      <w:pPr>
        <w:widowControl w:val="0"/>
        <w:spacing w:line="240" w:lineRule="auto"/>
      </w:pPr>
      <w:r>
        <w:t>P</w:t>
      </w:r>
      <w:proofErr w:type="gramStart"/>
      <w:r>
        <w:t>:  O</w:t>
      </w:r>
      <w:proofErr w:type="gramEnd"/>
      <w:r>
        <w:t>, Holy Spirit.</w:t>
      </w:r>
    </w:p>
    <w:p w14:paraId="0000002A" w14:textId="77777777" w:rsidR="00F31264" w:rsidRDefault="00000000">
      <w:pPr>
        <w:widowControl w:val="0"/>
        <w:spacing w:line="240" w:lineRule="auto"/>
        <w:rPr>
          <w:b/>
          <w:bCs/>
        </w:rPr>
      </w:pPr>
      <w:r>
        <w:rPr>
          <w:b/>
          <w:bCs/>
        </w:rPr>
        <w:t>C</w:t>
      </w:r>
      <w:proofErr w:type="gramStart"/>
      <w:r>
        <w:rPr>
          <w:b/>
          <w:bCs/>
        </w:rPr>
        <w:t>:  Light</w:t>
      </w:r>
      <w:proofErr w:type="gramEnd"/>
      <w:r>
        <w:rPr>
          <w:b/>
          <w:bCs/>
        </w:rPr>
        <w:t xml:space="preserve"> divine,</w:t>
      </w:r>
    </w:p>
    <w:p w14:paraId="0000002B" w14:textId="77777777" w:rsidR="00F31264" w:rsidRDefault="00000000">
      <w:pPr>
        <w:widowControl w:val="0"/>
        <w:spacing w:line="240" w:lineRule="auto"/>
      </w:pPr>
      <w:r>
        <w:t>P:   Shine upon this heart of mine.</w:t>
      </w:r>
    </w:p>
    <w:p w14:paraId="0000002C" w14:textId="77777777" w:rsidR="00F31264" w:rsidRDefault="00000000">
      <w:pPr>
        <w:widowControl w:val="0"/>
        <w:spacing w:line="240" w:lineRule="auto"/>
        <w:rPr>
          <w:rFonts w:ascii="Cambria" w:eastAsia="Cambria" w:hAnsi="Cambria" w:cs="Cambria"/>
        </w:rPr>
      </w:pPr>
      <w:r>
        <w:rPr>
          <w:b/>
          <w:bCs/>
        </w:rPr>
        <w:t>C:   Guide me into the Way, the Truth and the Life. Amen</w:t>
      </w:r>
    </w:p>
    <w:p w14:paraId="0000002D" w14:textId="77777777" w:rsidR="00F31264" w:rsidRDefault="00F31264">
      <w:pPr>
        <w:widowControl w:val="0"/>
        <w:spacing w:line="240" w:lineRule="auto"/>
        <w:rPr>
          <w:rFonts w:ascii="Cambria" w:eastAsia="Cambria" w:hAnsi="Cambria" w:cs="Cambria"/>
          <w:sz w:val="24"/>
          <w:szCs w:val="24"/>
        </w:rPr>
      </w:pPr>
    </w:p>
    <w:p w14:paraId="0000002E" w14:textId="77777777" w:rsidR="00F31264" w:rsidRDefault="00000000">
      <w:pPr>
        <w:spacing w:line="240" w:lineRule="auto"/>
        <w:rPr>
          <w:rFonts w:ascii="Cambria" w:eastAsia="Cambria" w:hAnsi="Cambria" w:cs="Cambria"/>
          <w:b/>
          <w:bCs/>
          <w:sz w:val="24"/>
          <w:szCs w:val="24"/>
        </w:rPr>
      </w:pPr>
      <w:proofErr w:type="gramStart"/>
      <w:r>
        <w:rPr>
          <w:rFonts w:ascii="Cambria" w:eastAsia="Cambria" w:hAnsi="Cambria" w:cs="Cambria"/>
          <w:b/>
          <w:bCs/>
          <w:sz w:val="24"/>
          <w:szCs w:val="24"/>
        </w:rPr>
        <w:t>Blessing</w:t>
      </w:r>
      <w:proofErr w:type="gramEnd"/>
    </w:p>
    <w:p w14:paraId="0000002F" w14:textId="77777777" w:rsidR="00F31264" w:rsidRDefault="00000000">
      <w:pPr>
        <w:shd w:val="clear" w:color="auto" w:fill="FFFFFF"/>
        <w:spacing w:before="120" w:after="240" w:line="240" w:lineRule="auto"/>
        <w:rPr>
          <w:rFonts w:ascii="Cambria" w:eastAsia="Cambria" w:hAnsi="Cambria" w:cs="Cambria"/>
          <w:b/>
          <w:bCs/>
          <w:i/>
          <w:iCs/>
          <w:sz w:val="24"/>
          <w:szCs w:val="24"/>
        </w:rPr>
      </w:pPr>
      <w:r>
        <w:rPr>
          <w:rFonts w:ascii="Cambria" w:eastAsia="Cambria" w:hAnsi="Cambria" w:cs="Cambria"/>
          <w:b/>
          <w:bCs/>
          <w:i/>
          <w:iCs/>
          <w:sz w:val="24"/>
          <w:szCs w:val="24"/>
        </w:rPr>
        <w:t>“Living Hope”</w:t>
      </w:r>
    </w:p>
    <w:p w14:paraId="00000030" w14:textId="77777777" w:rsidR="00F31264"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sz w:val="24"/>
          <w:szCs w:val="24"/>
        </w:rPr>
        <w:t>Go in Peace + Serve the Lord</w:t>
      </w:r>
    </w:p>
    <w:sectPr w:rsidR="00F312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C6AEE21-8698-4FF1-BBEA-C820DD63B98A}"/>
    <w:embedBold r:id="rId2" w:fontKey="{F3F93678-67E6-4E8E-912A-F0EFB5B8761C}"/>
    <w:embedItalic r:id="rId3" w:fontKey="{FF7071EB-725E-4B7C-8620-173D98D453EE}"/>
    <w:embedBoldItalic r:id="rId4" w:fontKey="{7079B2ED-CD61-4F41-8CDD-C04B70083854}"/>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B7E4A872-98F2-4804-A996-F3D2389E28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264"/>
    <w:rsid w:val="0000159F"/>
    <w:rsid w:val="00570895"/>
    <w:rsid w:val="00DB2CE6"/>
    <w:rsid w:val="00F31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5D55B"/>
  <w15:docId w15:val="{122C2AA7-F735-42D6-8992-A2F4DF97B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SJubk3WbyBqM5sugtGwOl2yxMg==">CgMxLjAaMAoBMBIrCikIB0IlChFRdWF0dHJvY2VudG8gU2FucxIQQXJpYWwgVW5pY29kZSBNUzgAciExMm4wMklKeVBvU2ZvcjRZcnZhbkhNSV80MnY2WGNIb0U=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1078</Words>
  <Characters>4743</Characters>
  <Application>Microsoft Office Word</Application>
  <DocSecurity>0</DocSecurity>
  <Lines>97</Lines>
  <Paragraphs>42</Paragraphs>
  <ScaleCrop>false</ScaleCrop>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WordOfLifeLincoln</dc:creator>
  <cp:lastModifiedBy>Denise Christensen</cp:lastModifiedBy>
  <cp:revision>2</cp:revision>
  <dcterms:created xsi:type="dcterms:W3CDTF">2026-05-07T18:58:00Z</dcterms:created>
  <dcterms:modified xsi:type="dcterms:W3CDTF">2026-05-07T18:58:00Z</dcterms:modified>
</cp:coreProperties>
</file>