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DFA8012" w:rsidR="0004569C" w:rsidRPr="00B33CFD" w:rsidRDefault="00000000">
      <w:pPr>
        <w:spacing w:before="120" w:line="240" w:lineRule="auto"/>
        <w:rPr>
          <w:rFonts w:asciiTheme="minorHAnsi" w:eastAsia="Cambria" w:hAnsiTheme="minorHAnsi" w:cs="Cambria"/>
          <w:b/>
          <w:bCs/>
          <w:sz w:val="24"/>
          <w:szCs w:val="24"/>
        </w:rPr>
      </w:pPr>
      <w:r>
        <w:rPr>
          <w:rFonts w:ascii="Cambria" w:eastAsia="Cambria" w:hAnsi="Cambria" w:cs="Cambria"/>
          <w:b/>
          <w:bCs/>
          <w:sz w:val="24"/>
          <w:szCs w:val="24"/>
        </w:rPr>
        <w:t>Order of Service–</w:t>
      </w:r>
      <w:r w:rsidR="00AB613B">
        <w:rPr>
          <w:rFonts w:ascii="Cambria" w:eastAsia="Cambria" w:hAnsi="Cambria" w:cs="Cambria"/>
          <w:b/>
          <w:bCs/>
          <w:sz w:val="24"/>
          <w:szCs w:val="24"/>
        </w:rPr>
        <w:t>Marc</w:t>
      </w:r>
      <w:r w:rsidR="00AB613B" w:rsidRPr="00B33CFD">
        <w:rPr>
          <w:rFonts w:asciiTheme="minorHAnsi" w:eastAsia="Cambria" w:hAnsiTheme="minorHAnsi" w:cs="Cambria"/>
          <w:b/>
          <w:bCs/>
          <w:sz w:val="24"/>
          <w:szCs w:val="24"/>
        </w:rPr>
        <w:t>h</w:t>
      </w:r>
      <w:r w:rsidR="00BD3D3F" w:rsidRPr="00B33CFD">
        <w:rPr>
          <w:rFonts w:asciiTheme="minorHAnsi" w:eastAsia="Cambria" w:hAnsiTheme="minorHAnsi" w:cs="Cambria"/>
          <w:b/>
          <w:bCs/>
          <w:sz w:val="24"/>
          <w:szCs w:val="24"/>
        </w:rPr>
        <w:t xml:space="preserve"> 8</w:t>
      </w:r>
      <w:r w:rsidRPr="00B33CFD">
        <w:rPr>
          <w:rFonts w:asciiTheme="minorHAnsi" w:eastAsia="Cambria" w:hAnsiTheme="minorHAnsi" w:cs="Cambria"/>
          <w:b/>
          <w:bCs/>
          <w:sz w:val="24"/>
          <w:szCs w:val="24"/>
        </w:rPr>
        <w:t>, 202</w:t>
      </w:r>
      <w:r w:rsidR="00AB613B" w:rsidRPr="00B33CFD">
        <w:rPr>
          <w:rFonts w:asciiTheme="minorHAnsi" w:eastAsia="Cambria" w:hAnsiTheme="minorHAnsi" w:cs="Cambria"/>
          <w:b/>
          <w:bCs/>
          <w:sz w:val="24"/>
          <w:szCs w:val="24"/>
        </w:rPr>
        <w:t>6</w:t>
      </w:r>
      <w:r w:rsidRPr="00B33CFD">
        <w:rPr>
          <w:rFonts w:asciiTheme="minorHAnsi" w:eastAsia="Cambria" w:hAnsiTheme="minorHAnsi" w:cs="Cambria"/>
          <w:b/>
          <w:bCs/>
          <w:sz w:val="24"/>
          <w:szCs w:val="24"/>
        </w:rPr>
        <w:t xml:space="preserve"> </w:t>
      </w:r>
    </w:p>
    <w:p w14:paraId="00000002"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Welcome &amp; Announcements</w:t>
      </w:r>
    </w:p>
    <w:p w14:paraId="00000003"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Greeting *</w:t>
      </w:r>
      <w:r w:rsidRPr="00B33CFD">
        <w:rPr>
          <w:rFonts w:asciiTheme="minorHAnsi" w:eastAsia="Cambria" w:hAnsiTheme="minorHAnsi" w:cs="Cambria"/>
          <w:i/>
          <w:iCs/>
          <w:sz w:val="24"/>
          <w:szCs w:val="24"/>
        </w:rPr>
        <w:t>please rise as you are able and comfortable and welcome one another into worship*</w:t>
      </w:r>
    </w:p>
    <w:p w14:paraId="00000004" w14:textId="77777777" w:rsidR="0004569C" w:rsidRPr="00B33CFD"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sz w:val="24"/>
          <w:szCs w:val="24"/>
        </w:rPr>
        <w:t xml:space="preserve">Invocation </w:t>
      </w:r>
      <w:r w:rsidRPr="00B33CFD">
        <w:rPr>
          <w:rFonts w:asciiTheme="minorHAnsi" w:eastAsia="Cambria" w:hAnsiTheme="minorHAnsi" w:cs="Cambria"/>
          <w:b/>
          <w:bCs/>
          <w:i/>
          <w:iCs/>
          <w:sz w:val="24"/>
          <w:szCs w:val="24"/>
        </w:rPr>
        <w:t>*</w:t>
      </w:r>
      <w:r w:rsidRPr="00B33CFD">
        <w:rPr>
          <w:rFonts w:asciiTheme="minorHAnsi" w:eastAsia="Cambria" w:hAnsiTheme="minorHAnsi" w:cs="Cambria"/>
          <w:i/>
          <w:iCs/>
          <w:sz w:val="24"/>
          <w:szCs w:val="24"/>
        </w:rPr>
        <w:t>please</w:t>
      </w:r>
      <w:r w:rsidRPr="00B33CFD">
        <w:rPr>
          <w:rFonts w:asciiTheme="minorHAnsi" w:eastAsia="Cambria" w:hAnsiTheme="minorHAnsi" w:cs="Cambria"/>
          <w:b/>
          <w:bCs/>
          <w:i/>
          <w:iCs/>
          <w:sz w:val="24"/>
          <w:szCs w:val="24"/>
        </w:rPr>
        <w:t xml:space="preserve"> </w:t>
      </w:r>
      <w:r w:rsidRPr="00B33CFD">
        <w:rPr>
          <w:rFonts w:asciiTheme="minorHAnsi" w:eastAsia="Cambria" w:hAnsiTheme="minorHAnsi" w:cs="Cambria"/>
          <w:i/>
          <w:iCs/>
          <w:sz w:val="24"/>
          <w:szCs w:val="24"/>
        </w:rPr>
        <w:t>remain standing*</w:t>
      </w:r>
    </w:p>
    <w:p w14:paraId="00000005" w14:textId="1EE6ACFF"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077321">
        <w:rPr>
          <w:rFonts w:asciiTheme="minorHAnsi" w:eastAsia="Cambria" w:hAnsiTheme="minorHAnsi" w:cs="Cambria"/>
          <w:b/>
          <w:bCs/>
          <w:i/>
          <w:iCs/>
          <w:sz w:val="24"/>
          <w:szCs w:val="24"/>
        </w:rPr>
        <w:t>Holy Forever</w:t>
      </w:r>
      <w:r w:rsidRPr="00B33CFD">
        <w:rPr>
          <w:rFonts w:asciiTheme="minorHAnsi" w:eastAsia="Cambria" w:hAnsiTheme="minorHAnsi" w:cs="Cambria"/>
          <w:b/>
          <w:bCs/>
          <w:i/>
          <w:iCs/>
          <w:sz w:val="24"/>
          <w:szCs w:val="24"/>
        </w:rPr>
        <w:t>”</w:t>
      </w:r>
    </w:p>
    <w:p w14:paraId="00000006" w14:textId="286C0706"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077321">
        <w:rPr>
          <w:rFonts w:asciiTheme="minorHAnsi" w:eastAsia="Cambria" w:hAnsiTheme="minorHAnsi" w:cs="Cambria"/>
          <w:b/>
          <w:bCs/>
          <w:i/>
          <w:iCs/>
          <w:sz w:val="24"/>
          <w:szCs w:val="24"/>
        </w:rPr>
        <w:t>Give Me Jesus</w:t>
      </w:r>
      <w:r w:rsidRPr="00B33CFD">
        <w:rPr>
          <w:rFonts w:asciiTheme="minorHAnsi" w:eastAsia="Cambria" w:hAnsiTheme="minorHAnsi" w:cs="Cambria"/>
          <w:b/>
          <w:bCs/>
          <w:i/>
          <w:iCs/>
          <w:sz w:val="24"/>
          <w:szCs w:val="24"/>
        </w:rPr>
        <w:t>” *</w:t>
      </w:r>
      <w:r w:rsidRPr="00B33CFD">
        <w:rPr>
          <w:rFonts w:asciiTheme="minorHAnsi" w:eastAsia="Cambria" w:hAnsiTheme="minorHAnsi" w:cs="Cambria"/>
          <w:i/>
          <w:iCs/>
          <w:sz w:val="24"/>
          <w:szCs w:val="24"/>
        </w:rPr>
        <w:t>please be seated*</w:t>
      </w:r>
      <w:r w:rsidRPr="00B33CFD">
        <w:rPr>
          <w:rFonts w:asciiTheme="minorHAnsi" w:eastAsia="Cambria" w:hAnsiTheme="minorHAnsi" w:cs="Cambria"/>
          <w:b/>
          <w:bCs/>
          <w:i/>
          <w:iCs/>
          <w:sz w:val="24"/>
          <w:szCs w:val="24"/>
        </w:rPr>
        <w:t xml:space="preserve">  </w:t>
      </w:r>
    </w:p>
    <w:p w14:paraId="31CF4E4A" w14:textId="690A16FB" w:rsidR="008C1C60" w:rsidRPr="00B33CFD" w:rsidRDefault="00000000" w:rsidP="008C1C60">
      <w:pPr>
        <w:shd w:val="clear" w:color="auto" w:fill="FFFFFF"/>
        <w:spacing w:before="120" w:line="240" w:lineRule="auto"/>
        <w:rPr>
          <w:rFonts w:asciiTheme="minorHAnsi" w:hAnsiTheme="minorHAnsi"/>
          <w:lang w:val="en-US"/>
        </w:rPr>
      </w:pPr>
      <w:r w:rsidRPr="00B33CFD">
        <w:rPr>
          <w:rFonts w:asciiTheme="minorHAnsi" w:eastAsia="Cambria" w:hAnsiTheme="minorHAnsi" w:cs="Cambria"/>
          <w:b/>
          <w:bCs/>
          <w:sz w:val="24"/>
          <w:szCs w:val="24"/>
        </w:rPr>
        <w:t xml:space="preserve">Reading From </w:t>
      </w:r>
      <w:r w:rsidR="00B33CFD" w:rsidRPr="00B33CFD">
        <w:rPr>
          <w:rFonts w:asciiTheme="minorHAnsi" w:eastAsia="Cambria" w:hAnsiTheme="minorHAnsi" w:cs="Cambria"/>
          <w:b/>
          <w:bCs/>
          <w:sz w:val="24"/>
          <w:szCs w:val="24"/>
        </w:rPr>
        <w:t>Psalm 112:1</w:t>
      </w:r>
    </w:p>
    <w:p w14:paraId="42273168" w14:textId="77777777" w:rsidR="00B33CFD" w:rsidRPr="00B33CFD" w:rsidRDefault="00B33CFD" w:rsidP="00B33CFD">
      <w:pPr>
        <w:widowControl w:val="0"/>
        <w:spacing w:line="240" w:lineRule="auto"/>
        <w:rPr>
          <w:rFonts w:asciiTheme="minorHAnsi" w:hAnsiTheme="minorHAnsi"/>
          <w:lang w:val="en-US"/>
        </w:rPr>
      </w:pPr>
      <w:r w:rsidRPr="00B33CFD">
        <w:rPr>
          <w:rFonts w:asciiTheme="minorHAnsi" w:hAnsiTheme="minorHAnsi"/>
          <w:b/>
          <w:bCs/>
          <w:lang w:val="en-US"/>
        </w:rPr>
        <w:t>All:   Praise the Lord!</w:t>
      </w:r>
    </w:p>
    <w:p w14:paraId="749F3B0B" w14:textId="77777777" w:rsidR="00B33CFD" w:rsidRPr="00B33CFD" w:rsidRDefault="00B33CFD" w:rsidP="00B33CFD">
      <w:pPr>
        <w:widowControl w:val="0"/>
        <w:spacing w:line="240" w:lineRule="auto"/>
        <w:rPr>
          <w:rFonts w:asciiTheme="minorHAnsi" w:hAnsiTheme="minorHAnsi"/>
          <w:lang w:val="en-US"/>
        </w:rPr>
      </w:pPr>
      <w:r w:rsidRPr="00B33CFD">
        <w:rPr>
          <w:rFonts w:asciiTheme="minorHAnsi" w:hAnsiTheme="minorHAnsi"/>
          <w:lang w:val="en-US"/>
        </w:rPr>
        <w:t>P:   Blessed is the man who fears the Lord,</w:t>
      </w:r>
    </w:p>
    <w:p w14:paraId="1BA91427" w14:textId="77777777" w:rsidR="00B33CFD" w:rsidRPr="00B33CFD" w:rsidRDefault="00B33CFD" w:rsidP="00B33CFD">
      <w:pPr>
        <w:widowControl w:val="0"/>
        <w:spacing w:line="240" w:lineRule="auto"/>
        <w:rPr>
          <w:rFonts w:asciiTheme="minorHAnsi" w:hAnsiTheme="minorHAnsi"/>
          <w:lang w:val="en-US"/>
        </w:rPr>
      </w:pPr>
      <w:r w:rsidRPr="00B33CFD">
        <w:rPr>
          <w:rFonts w:asciiTheme="minorHAnsi" w:hAnsiTheme="minorHAnsi"/>
          <w:b/>
          <w:bCs/>
          <w:lang w:val="en-US"/>
        </w:rPr>
        <w:t>C:  who greatly delights in his commandments! </w:t>
      </w:r>
    </w:p>
    <w:p w14:paraId="4076D916" w14:textId="77777777" w:rsidR="00B33CFD" w:rsidRPr="00B33CFD" w:rsidRDefault="00B33CFD" w:rsidP="00B33CFD">
      <w:pPr>
        <w:widowControl w:val="0"/>
        <w:spacing w:line="240" w:lineRule="auto"/>
        <w:rPr>
          <w:rFonts w:asciiTheme="minorHAnsi" w:hAnsiTheme="minorHAnsi"/>
          <w:lang w:val="en-US"/>
        </w:rPr>
      </w:pPr>
      <w:r w:rsidRPr="00B33CFD">
        <w:rPr>
          <w:rFonts w:asciiTheme="minorHAnsi" w:hAnsiTheme="minorHAnsi"/>
          <w:b/>
          <w:bCs/>
          <w:lang w:val="en-US"/>
        </w:rPr>
        <w:t>All:   Praise the Lord!</w:t>
      </w:r>
    </w:p>
    <w:p w14:paraId="0000000C" w14:textId="2A72EE52" w:rsidR="0004569C" w:rsidRPr="00B33CFD" w:rsidRDefault="0004569C" w:rsidP="00B33CFD">
      <w:pPr>
        <w:widowControl w:val="0"/>
        <w:spacing w:line="240" w:lineRule="auto"/>
        <w:rPr>
          <w:rFonts w:asciiTheme="minorHAnsi" w:eastAsia="Cambria" w:hAnsiTheme="minorHAnsi" w:cs="Cambria"/>
          <w:sz w:val="24"/>
          <w:szCs w:val="24"/>
          <w:lang w:val="en-US"/>
        </w:rPr>
      </w:pPr>
    </w:p>
    <w:p w14:paraId="0000000D"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 xml:space="preserve">Confession and Absolution </w:t>
      </w:r>
    </w:p>
    <w:p w14:paraId="0000000E"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sz w:val="24"/>
          <w:szCs w:val="24"/>
        </w:rPr>
        <w:t>Pastor: Almighty God, to whom all hearts are open, all desires known, and from whom no secrets are hid: cleanse the thoughts of our hearts by the inspiration of your Holy Spirit, that we may perfectly love you and worthily magnify your holy name, through Jesus Christ our Lord. Amen. Let us confess our sin in the presence of God and of one another…</w:t>
      </w:r>
      <w:r w:rsidRPr="00B33CFD">
        <w:rPr>
          <w:rFonts w:asciiTheme="minorHAnsi" w:eastAsia="Cambria" w:hAnsiTheme="minorHAnsi" w:cs="Cambria"/>
          <w:b/>
          <w:bCs/>
          <w:sz w:val="24"/>
          <w:szCs w:val="24"/>
        </w:rPr>
        <w:t>.</w:t>
      </w:r>
    </w:p>
    <w:p w14:paraId="0000000F" w14:textId="77777777" w:rsidR="0004569C" w:rsidRPr="00B33CFD" w:rsidRDefault="00000000">
      <w:pPr>
        <w:shd w:val="clear" w:color="auto" w:fill="FFFFFF"/>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Congregation: Gracious God, 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sidRPr="00B33CFD">
        <w:rPr>
          <w:rFonts w:asciiTheme="minorHAnsi" w:eastAsia="Cambria" w:hAnsiTheme="minorHAnsi" w:cs="Cambria"/>
          <w:sz w:val="24"/>
          <w:szCs w:val="24"/>
        </w:rPr>
        <w:t xml:space="preserve"> </w:t>
      </w:r>
    </w:p>
    <w:p w14:paraId="00000010" w14:textId="77777777" w:rsidR="0004569C" w:rsidRPr="00B33CFD" w:rsidRDefault="00000000">
      <w:pPr>
        <w:shd w:val="clear" w:color="auto" w:fill="FFFFFF"/>
        <w:spacing w:before="120" w:line="240" w:lineRule="auto"/>
        <w:rPr>
          <w:rFonts w:asciiTheme="minorHAnsi" w:eastAsia="Cambria" w:hAnsiTheme="minorHAnsi" w:cs="Cambria"/>
          <w:sz w:val="24"/>
          <w:szCs w:val="24"/>
        </w:rPr>
      </w:pPr>
      <w:r w:rsidRPr="00B33CFD">
        <w:rPr>
          <w:rFonts w:asciiTheme="minorHAnsi" w:eastAsia="Cambria" w:hAnsiTheme="minorHAnsi" w:cs="Cambria"/>
          <w:sz w:val="24"/>
          <w:szCs w:val="24"/>
        </w:rPr>
        <w:t xml:space="preserve">Pastor: God, who is rich in mercy, loved us even when we were dead in sin, and made us alive together with Christ. By grace you have been saved. In the name of </w:t>
      </w:r>
      <w:r w:rsidRPr="00B33CFD">
        <w:rPr>
          <w:rFonts w:ascii="Segoe UI Symbol" w:eastAsia="Cambria" w:hAnsi="Segoe UI Symbol" w:cs="Segoe UI Symbol"/>
          <w:sz w:val="24"/>
          <w:szCs w:val="24"/>
        </w:rPr>
        <w:t>☩</w:t>
      </w:r>
      <w:r w:rsidRPr="00B33CFD">
        <w:rPr>
          <w:rFonts w:asciiTheme="minorHAnsi" w:eastAsia="Cambria" w:hAnsiTheme="minorHAnsi" w:cs="Cambria"/>
          <w:sz w:val="24"/>
          <w:szCs w:val="24"/>
        </w:rPr>
        <w:t xml:space="preserve"> Jesus Christ, your sins are forgiven.</w:t>
      </w:r>
    </w:p>
    <w:p w14:paraId="00000011"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sz w:val="24"/>
          <w:szCs w:val="24"/>
        </w:rPr>
        <w:t xml:space="preserve">Congregation: </w:t>
      </w:r>
      <w:r w:rsidRPr="00B33CFD">
        <w:rPr>
          <w:rFonts w:asciiTheme="minorHAnsi" w:eastAsia="Cambria" w:hAnsiTheme="minorHAnsi" w:cs="Cambria"/>
          <w:b/>
          <w:bCs/>
          <w:sz w:val="24"/>
          <w:szCs w:val="24"/>
        </w:rPr>
        <w:t>Amen</w:t>
      </w:r>
    </w:p>
    <w:p w14:paraId="00000012" w14:textId="531A0F5E" w:rsidR="0004569C" w:rsidRPr="00B33CFD" w:rsidRDefault="00000000">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i/>
          <w:iCs/>
          <w:sz w:val="24"/>
          <w:szCs w:val="24"/>
          <w:highlight w:val="white"/>
        </w:rPr>
        <w:t>“</w:t>
      </w:r>
      <w:r w:rsidR="00077321">
        <w:rPr>
          <w:rFonts w:asciiTheme="minorHAnsi" w:eastAsia="Cambria" w:hAnsiTheme="minorHAnsi" w:cs="Cambria"/>
          <w:b/>
          <w:bCs/>
          <w:i/>
          <w:iCs/>
          <w:sz w:val="24"/>
          <w:szCs w:val="24"/>
          <w:highlight w:val="white"/>
        </w:rPr>
        <w:t>As the Deer</w:t>
      </w:r>
      <w:r w:rsidRPr="00B33CFD">
        <w:rPr>
          <w:rFonts w:asciiTheme="minorHAnsi" w:eastAsia="Cambria" w:hAnsiTheme="minorHAnsi" w:cs="Cambria"/>
          <w:b/>
          <w:bCs/>
          <w:i/>
          <w:iCs/>
          <w:sz w:val="24"/>
          <w:szCs w:val="24"/>
          <w:highlight w:val="white"/>
        </w:rPr>
        <w:t>”</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w:t>
      </w:r>
      <w:r w:rsidRPr="00B33CFD">
        <w:rPr>
          <w:rFonts w:asciiTheme="minorHAnsi" w:eastAsia="Cambria" w:hAnsiTheme="minorHAnsi" w:cs="Cambria"/>
          <w:color w:val="000000"/>
          <w:sz w:val="24"/>
          <w:szCs w:val="24"/>
        </w:rPr>
        <w:t>please rise as you are comfortable and able*</w:t>
      </w:r>
    </w:p>
    <w:p w14:paraId="00000013" w14:textId="77777777" w:rsidR="0004569C" w:rsidRPr="00B33CFD" w:rsidRDefault="00000000">
      <w:pPr>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Nicene </w:t>
      </w:r>
      <w:r w:rsidRPr="00B33CFD">
        <w:rPr>
          <w:rFonts w:asciiTheme="minorHAnsi" w:eastAsia="Cambria" w:hAnsiTheme="minorHAnsi" w:cs="Cambria"/>
          <w:b/>
          <w:bCs/>
          <w:color w:val="000000"/>
          <w:sz w:val="24"/>
          <w:szCs w:val="24"/>
        </w:rPr>
        <w:t>Creed</w:t>
      </w:r>
    </w:p>
    <w:p w14:paraId="00000014"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sz w:val="24"/>
          <w:szCs w:val="24"/>
          <w:highlight w:val="white"/>
        </w:rPr>
        <w:t xml:space="preserve">Congregation: </w:t>
      </w:r>
      <w:r w:rsidRPr="00B33CFD">
        <w:rPr>
          <w:rFonts w:asciiTheme="minorHAnsi" w:eastAsia="Cambria" w:hAnsiTheme="minorHAnsi" w:cs="Cambria"/>
          <w:b/>
          <w:bCs/>
          <w:sz w:val="24"/>
          <w:szCs w:val="24"/>
          <w:highlight w:val="white"/>
        </w:rPr>
        <w:t>I believe in one God, the Father Almighty, maker of heaven and earth and of all things visible and invisible.</w:t>
      </w:r>
    </w:p>
    <w:p w14:paraId="00000015"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w:t>
      </w:r>
      <w:r w:rsidRPr="00B33CFD">
        <w:rPr>
          <w:rFonts w:asciiTheme="minorHAnsi" w:eastAsia="Cambria" w:hAnsiTheme="minorHAnsi" w:cs="Cambria"/>
          <w:b/>
          <w:bCs/>
          <w:sz w:val="24"/>
          <w:szCs w:val="24"/>
          <w:highlight w:val="white"/>
        </w:rPr>
        <w:lastRenderedPageBreak/>
        <w:t>Father. And He will come again with glory to judge both the living and the dead, whose kingdom will have no end.</w:t>
      </w:r>
    </w:p>
    <w:p w14:paraId="00000016"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7"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 xml:space="preserve">Holy Communion </w:t>
      </w:r>
      <w:r w:rsidRPr="00B33CFD">
        <w:rPr>
          <w:rFonts w:asciiTheme="minorHAnsi" w:eastAsia="Cambria" w:hAnsiTheme="minorHAnsi" w:cs="Cambria"/>
          <w:sz w:val="24"/>
          <w:szCs w:val="24"/>
          <w:highlight w:val="white"/>
        </w:rPr>
        <w:t>*please be seated until it is time for you to come forward, rows come forward front to back, left to right*</w:t>
      </w:r>
    </w:p>
    <w:p w14:paraId="00000018" w14:textId="77777777"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Please read the explanation of our Communion practice below.</w:t>
      </w:r>
    </w:p>
    <w:p w14:paraId="00000019" w14:textId="77777777" w:rsidR="0004569C" w:rsidRPr="00B33CFD"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i/>
          <w:iCs/>
          <w:smallCaps/>
          <w:sz w:val="24"/>
          <w:szCs w:val="24"/>
        </w:rPr>
        <w:t>Communion</w:t>
      </w:r>
      <w:r w:rsidRPr="00B33CFD">
        <w:rPr>
          <w:rFonts w:asciiTheme="minorHAnsi" w:eastAsia="Cambria" w:hAnsiTheme="minorHAnsi"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Supper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A" w14:textId="77777777" w:rsidR="0004569C" w:rsidRPr="00B33CFD"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i/>
          <w:iCs/>
          <w:sz w:val="24"/>
          <w:szCs w:val="24"/>
        </w:rPr>
        <w:t xml:space="preserve">We encourage those who are unsure of their beliefs or who don’t yet agree with our beliefs to use the time of communion to reflect, pray, and sing. We encourage those who are in agreement with us in our beliefs to receive the body and blood of Jesus, given and shed for our forgiveness. </w:t>
      </w:r>
      <w:r w:rsidRPr="00B33CFD">
        <w:rPr>
          <w:rFonts w:asciiTheme="minorHAnsi" w:eastAsia="Cambria" w:hAnsiTheme="minorHAnsi" w:cs="Cambria"/>
          <w:b/>
          <w:bCs/>
          <w:i/>
          <w:iCs/>
          <w:sz w:val="24"/>
          <w:szCs w:val="24"/>
        </w:rPr>
        <w:t>Those that wish non-alcoholic wine for communion will find those cups located in the center trays. Those who would like gluten-free wafers can take them from the bowl containing the wafers.</w:t>
      </w:r>
    </w:p>
    <w:p w14:paraId="0000001B" w14:textId="2F48F087" w:rsidR="0004569C" w:rsidRPr="00B33CFD"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b/>
          <w:bCs/>
          <w:i/>
          <w:iCs/>
          <w:sz w:val="24"/>
          <w:szCs w:val="24"/>
          <w:highlight w:val="white"/>
        </w:rPr>
        <w:t>“</w:t>
      </w:r>
      <w:r w:rsidR="00077321">
        <w:rPr>
          <w:rFonts w:asciiTheme="minorHAnsi" w:eastAsia="Cambria" w:hAnsiTheme="minorHAnsi" w:cs="Cambria"/>
          <w:b/>
          <w:bCs/>
          <w:i/>
          <w:iCs/>
          <w:sz w:val="24"/>
          <w:szCs w:val="24"/>
          <w:highlight w:val="white"/>
        </w:rPr>
        <w:t>Psalm 23 (Surely Goodness)</w:t>
      </w:r>
      <w:r w:rsidRPr="00B33CFD">
        <w:rPr>
          <w:rFonts w:asciiTheme="minorHAnsi" w:eastAsia="Cambria" w:hAnsiTheme="minorHAnsi" w:cs="Cambria"/>
          <w:b/>
          <w:bCs/>
          <w:i/>
          <w:iCs/>
          <w:sz w:val="24"/>
          <w:szCs w:val="24"/>
          <w:highlight w:val="white"/>
        </w:rPr>
        <w:t>”</w:t>
      </w:r>
    </w:p>
    <w:p w14:paraId="0000001C" w14:textId="2D4DE05B" w:rsidR="0004569C" w:rsidRPr="00B33CFD" w:rsidRDefault="00000000">
      <w:pPr>
        <w:widowControl w:val="0"/>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Reading from </w:t>
      </w:r>
      <w:r w:rsidR="00B33CFD" w:rsidRPr="00B33CFD">
        <w:rPr>
          <w:rFonts w:asciiTheme="minorHAnsi" w:eastAsia="Cambria" w:hAnsiTheme="minorHAnsi" w:cs="Cambria"/>
          <w:b/>
          <w:bCs/>
          <w:sz w:val="24"/>
          <w:szCs w:val="24"/>
        </w:rPr>
        <w:t>John 4:5-26</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*please be seated*</w:t>
      </w:r>
    </w:p>
    <w:p w14:paraId="4B905FB8" w14:textId="77777777" w:rsidR="00B33CFD" w:rsidRPr="00B33CFD" w:rsidRDefault="00B33CFD" w:rsidP="00B33CFD">
      <w:pPr>
        <w:widowControl w:val="0"/>
        <w:spacing w:line="240" w:lineRule="auto"/>
        <w:rPr>
          <w:rFonts w:asciiTheme="minorHAnsi" w:hAnsiTheme="minorHAnsi"/>
          <w:i/>
          <w:iCs/>
          <w:lang w:val="en-US"/>
        </w:rPr>
      </w:pPr>
      <w:r w:rsidRPr="00B33CFD">
        <w:rPr>
          <w:rFonts w:asciiTheme="minorHAnsi" w:hAnsiTheme="minorHAnsi"/>
          <w:i/>
          <w:iCs/>
          <w:lang w:val="en-US"/>
        </w:rPr>
        <w:t> John 4:5-26 </w:t>
      </w:r>
    </w:p>
    <w:p w14:paraId="7CB4FF57" w14:textId="77777777" w:rsidR="00B33CFD" w:rsidRPr="00B33CFD" w:rsidRDefault="00B33CFD" w:rsidP="00B33CFD">
      <w:pPr>
        <w:widowControl w:val="0"/>
        <w:spacing w:line="240" w:lineRule="auto"/>
        <w:rPr>
          <w:rFonts w:asciiTheme="minorHAnsi" w:hAnsiTheme="minorHAnsi"/>
          <w:i/>
          <w:iCs/>
          <w:lang w:val="en-US"/>
        </w:rPr>
      </w:pPr>
      <w:r w:rsidRPr="00B33CFD">
        <w:rPr>
          <w:rFonts w:asciiTheme="minorHAnsi" w:hAnsiTheme="minorHAnsi"/>
          <w:i/>
          <w:iCs/>
          <w:lang w:val="en-US"/>
        </w:rPr>
        <w:t>    So he came to a town of Samaria called Sychar, near the field that Jacob had given to his son Joseph. [6] Jacob's well was there; so Jesus, wearied as he was from his journey, was sitting beside the well. It was about the sixth hour. </w:t>
      </w:r>
    </w:p>
    <w:p w14:paraId="46B4A338" w14:textId="77777777" w:rsidR="00B33CFD" w:rsidRPr="00B33CFD" w:rsidRDefault="00B33CFD" w:rsidP="00B33CFD">
      <w:pPr>
        <w:widowControl w:val="0"/>
        <w:spacing w:line="240" w:lineRule="auto"/>
        <w:rPr>
          <w:rFonts w:asciiTheme="minorHAnsi" w:hAnsiTheme="minorHAnsi"/>
          <w:i/>
          <w:iCs/>
          <w:lang w:val="en-US"/>
        </w:rPr>
      </w:pPr>
      <w:r w:rsidRPr="00B33CFD">
        <w:rPr>
          <w:rFonts w:asciiTheme="minorHAnsi" w:hAnsiTheme="minorHAnsi"/>
          <w:i/>
          <w:iCs/>
          <w:lang w:val="en-US"/>
        </w:rPr>
        <w:t xml:space="preserve">    [7] There came a woman of Samaria to draw water. Jesus said to her, "Give me a drink." [8] (For his disciples had gone away into the city to buy food.) [9] The Samaritan woman said to him, "How is it that you, a Jew, ask for a drink from me, a woman of Samaria?" (For Jews have no dealings with Samaritans.) [10] Jesus answered her, "If you knew the gift of God, and who it is that is saying to you, 'Give me a drink,' you would have asked him, and he would have given you living water." [11] The woman said to him, "Sir, you have nothing to draw water with, and the well is deep. Where do you get that living water? [12] Are you greater than our father Jacob? He gave us the well and drank from it himself, as did his sons and his livestock." [13] Jesus said to her, "Everyone who drinks of this water will be thirsty again, [14] but whoever drinks of the water that I will give him will never be thirsty forever. The water that I will give him will become in him a spring of water welling up to eternal life." [15] The woman said to him, "Sir, give me this water, so that I will not be thirsty or have to come here to draw </w:t>
      </w:r>
      <w:r w:rsidRPr="00B33CFD">
        <w:rPr>
          <w:rFonts w:asciiTheme="minorHAnsi" w:hAnsiTheme="minorHAnsi"/>
          <w:i/>
          <w:iCs/>
          <w:lang w:val="en-US"/>
        </w:rPr>
        <w:lastRenderedPageBreak/>
        <w:t>water." </w:t>
      </w:r>
    </w:p>
    <w:p w14:paraId="1AE66381" w14:textId="77777777" w:rsidR="00B33CFD" w:rsidRPr="00B33CFD" w:rsidRDefault="00B33CFD" w:rsidP="00B33CFD">
      <w:pPr>
        <w:widowControl w:val="0"/>
        <w:spacing w:line="240" w:lineRule="auto"/>
        <w:rPr>
          <w:rFonts w:asciiTheme="minorHAnsi" w:hAnsiTheme="minorHAnsi"/>
          <w:i/>
          <w:iCs/>
          <w:lang w:val="en-US"/>
        </w:rPr>
      </w:pPr>
      <w:r w:rsidRPr="00B33CFD">
        <w:rPr>
          <w:rFonts w:asciiTheme="minorHAnsi" w:hAnsiTheme="minorHAnsi"/>
          <w:i/>
          <w:iCs/>
          <w:lang w:val="en-US"/>
        </w:rPr>
        <w:t>    [16] Jesus said to her, "Go, call your husband, and come here." [17] The woman answered him, "I have no husband." Jesus said to her, "You are right in saying, 'I have no husband'; [18] for you have had five husbands, and the one you now have is not your husband. What you have said is true." [19] The woman said to him, "Sir, I perceive that you are a prophet. [20] Our fathers worshiped on this mountain, but you say that in Jerusalem is the place where people ought to worship." [21] Jesus said to her, "Woman, believe me, the hour is coming when neither on this mountain nor in Jerusalem will you worship the Father. [22] You worship what you do not know; we worship what we know, for salvation is from the Jews. [23] But the hour is coming, and is now here, when the true worshipers will worship the Father in spirit and truth, for the Father is seeking such people to worship him. [24] God is spirit, and those who worship him must worship in spirit and truth." [25] The woman said to him, "I know that Messiah is coming (he who is called Christ). When he comes, he will tell us all things." [26] Jesus said to her, "I who speak to you am he." </w:t>
      </w:r>
    </w:p>
    <w:p w14:paraId="00000022" w14:textId="77777777" w:rsidR="0004569C" w:rsidRPr="00B33CFD" w:rsidRDefault="0004569C">
      <w:pPr>
        <w:widowControl w:val="0"/>
        <w:spacing w:line="240" w:lineRule="auto"/>
        <w:rPr>
          <w:rFonts w:asciiTheme="minorHAnsi" w:eastAsia="Cambria" w:hAnsiTheme="minorHAnsi" w:cs="Cambria"/>
          <w:lang w:val="en-US"/>
        </w:rPr>
      </w:pPr>
    </w:p>
    <w:p w14:paraId="00000023" w14:textId="77777777" w:rsidR="0004569C" w:rsidRPr="00B33CFD" w:rsidRDefault="00000000">
      <w:pPr>
        <w:widowControl w:val="0"/>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Children’s Message &amp; Offering</w:t>
      </w:r>
    </w:p>
    <w:p w14:paraId="00000024" w14:textId="3D7A5D5D"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Message:</w:t>
      </w:r>
      <w:r w:rsidRPr="00B33CFD">
        <w:rPr>
          <w:rFonts w:asciiTheme="minorHAnsi" w:eastAsia="Cambria" w:hAnsiTheme="minorHAnsi" w:cs="Cambria"/>
          <w:b/>
          <w:bCs/>
          <w:sz w:val="24"/>
          <w:szCs w:val="24"/>
        </w:rPr>
        <w:t xml:space="preserve"> “</w:t>
      </w:r>
      <w:r w:rsidR="008C1C60" w:rsidRPr="00B33CFD">
        <w:rPr>
          <w:rFonts w:asciiTheme="minorHAnsi" w:eastAsia="Cambria" w:hAnsiTheme="minorHAnsi" w:cs="Cambria"/>
          <w:b/>
          <w:bCs/>
          <w:sz w:val="24"/>
          <w:szCs w:val="24"/>
        </w:rPr>
        <w:t xml:space="preserve">The </w:t>
      </w:r>
      <w:r w:rsidR="00B33CFD" w:rsidRPr="00B33CFD">
        <w:rPr>
          <w:rFonts w:asciiTheme="minorHAnsi" w:eastAsia="Cambria" w:hAnsiTheme="minorHAnsi" w:cs="Cambria"/>
          <w:b/>
          <w:bCs/>
          <w:sz w:val="24"/>
          <w:szCs w:val="24"/>
        </w:rPr>
        <w:t>Stranger at the Well</w:t>
      </w:r>
      <w:r w:rsidRPr="00B33CFD">
        <w:rPr>
          <w:rFonts w:asciiTheme="minorHAnsi" w:eastAsia="Cambria" w:hAnsiTheme="minorHAnsi" w:cs="Cambria"/>
          <w:b/>
          <w:bCs/>
          <w:sz w:val="24"/>
          <w:szCs w:val="24"/>
        </w:rPr>
        <w:t>”</w:t>
      </w:r>
    </w:p>
    <w:p w14:paraId="00000025" w14:textId="77777777"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 xml:space="preserve">Responsive Prayer and Reflection </w:t>
      </w:r>
      <w:r w:rsidRPr="00B33CFD">
        <w:rPr>
          <w:rFonts w:asciiTheme="minorHAnsi" w:eastAsia="Cambria" w:hAnsiTheme="minorHAnsi" w:cs="Cambria"/>
          <w:color w:val="000000"/>
          <w:sz w:val="24"/>
          <w:szCs w:val="24"/>
        </w:rPr>
        <w:t>*please rise as you are comfortable and able*</w:t>
      </w:r>
    </w:p>
    <w:p w14:paraId="2266ACEC" w14:textId="77777777" w:rsidR="00B33CFD" w:rsidRPr="00B33CFD" w:rsidRDefault="00B33CFD" w:rsidP="00B33CFD">
      <w:pPr>
        <w:widowControl w:val="0"/>
        <w:spacing w:line="240" w:lineRule="auto"/>
        <w:rPr>
          <w:rFonts w:asciiTheme="minorHAnsi" w:hAnsiTheme="minorHAnsi"/>
          <w:lang w:val="en-US"/>
        </w:rPr>
      </w:pPr>
      <w:r w:rsidRPr="00B33CFD">
        <w:rPr>
          <w:rFonts w:asciiTheme="minorHAnsi" w:hAnsiTheme="minorHAnsi"/>
          <w:lang w:val="en-US"/>
        </w:rPr>
        <w:t>P: O Lord,</w:t>
      </w:r>
    </w:p>
    <w:p w14:paraId="58049826" w14:textId="77777777" w:rsidR="00B33CFD" w:rsidRPr="00B33CFD" w:rsidRDefault="00B33CFD" w:rsidP="00B33CFD">
      <w:pPr>
        <w:widowControl w:val="0"/>
        <w:spacing w:line="240" w:lineRule="auto"/>
        <w:rPr>
          <w:rFonts w:asciiTheme="minorHAnsi" w:hAnsiTheme="minorHAnsi"/>
          <w:lang w:val="en-US"/>
        </w:rPr>
      </w:pPr>
      <w:r w:rsidRPr="00B33CFD">
        <w:rPr>
          <w:rFonts w:asciiTheme="minorHAnsi" w:hAnsiTheme="minorHAnsi"/>
          <w:b/>
          <w:bCs/>
          <w:lang w:val="en-US"/>
        </w:rPr>
        <w:t>C: sin has brought death into my life.</w:t>
      </w:r>
    </w:p>
    <w:p w14:paraId="434DCF68" w14:textId="77777777" w:rsidR="00B33CFD" w:rsidRPr="00B33CFD" w:rsidRDefault="00B33CFD" w:rsidP="00B33CFD">
      <w:pPr>
        <w:widowControl w:val="0"/>
        <w:spacing w:line="240" w:lineRule="auto"/>
        <w:rPr>
          <w:rFonts w:asciiTheme="minorHAnsi" w:hAnsiTheme="minorHAnsi"/>
          <w:lang w:val="en-US"/>
        </w:rPr>
      </w:pPr>
      <w:r w:rsidRPr="00B33CFD">
        <w:rPr>
          <w:rFonts w:asciiTheme="minorHAnsi" w:hAnsiTheme="minorHAnsi"/>
          <w:lang w:val="en-US"/>
        </w:rPr>
        <w:t>P:  Through the abundance of grace brought by Jesus,</w:t>
      </w:r>
    </w:p>
    <w:p w14:paraId="1B1AAE50" w14:textId="77777777" w:rsidR="00B33CFD" w:rsidRPr="00B33CFD" w:rsidRDefault="00B33CFD" w:rsidP="00B33CFD">
      <w:pPr>
        <w:widowControl w:val="0"/>
        <w:spacing w:line="240" w:lineRule="auto"/>
        <w:rPr>
          <w:rFonts w:asciiTheme="minorHAnsi" w:hAnsiTheme="minorHAnsi"/>
          <w:lang w:val="en-US"/>
        </w:rPr>
      </w:pPr>
      <w:r w:rsidRPr="00B33CFD">
        <w:rPr>
          <w:rFonts w:asciiTheme="minorHAnsi" w:hAnsiTheme="minorHAnsi"/>
          <w:b/>
          <w:bCs/>
          <w:lang w:val="en-US"/>
        </w:rPr>
        <w:t>C:  I live in His abundance of Grace for time and eternity. Amen</w:t>
      </w:r>
    </w:p>
    <w:p w14:paraId="0000002A" w14:textId="77777777" w:rsidR="0004569C" w:rsidRPr="00B33CFD" w:rsidRDefault="0004569C">
      <w:pPr>
        <w:widowControl w:val="0"/>
        <w:spacing w:line="240" w:lineRule="auto"/>
        <w:rPr>
          <w:rFonts w:asciiTheme="minorHAnsi" w:eastAsia="Cambria" w:hAnsiTheme="minorHAnsi" w:cs="Cambria"/>
          <w:sz w:val="24"/>
          <w:szCs w:val="24"/>
        </w:rPr>
      </w:pPr>
    </w:p>
    <w:p w14:paraId="0000002B" w14:textId="77777777" w:rsidR="0004569C" w:rsidRPr="00B33CFD" w:rsidRDefault="00000000">
      <w:pPr>
        <w:spacing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Blessing</w:t>
      </w:r>
    </w:p>
    <w:p w14:paraId="0000002C" w14:textId="545448FC" w:rsidR="0004569C" w:rsidRPr="00B33CFD" w:rsidRDefault="00000000">
      <w:pPr>
        <w:shd w:val="clear" w:color="auto" w:fill="FFFFFF"/>
        <w:spacing w:before="120" w:after="24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077321">
        <w:rPr>
          <w:rFonts w:asciiTheme="minorHAnsi" w:eastAsia="Cambria" w:hAnsiTheme="minorHAnsi" w:cs="Cambria"/>
          <w:b/>
          <w:bCs/>
          <w:i/>
          <w:iCs/>
          <w:sz w:val="24"/>
          <w:szCs w:val="24"/>
        </w:rPr>
        <w:t>Graves into Gardens</w:t>
      </w:r>
      <w:r w:rsidRPr="00B33CFD">
        <w:rPr>
          <w:rFonts w:asciiTheme="minorHAnsi" w:eastAsia="Cambria" w:hAnsiTheme="minorHAnsi" w:cs="Cambria"/>
          <w:b/>
          <w:bCs/>
          <w:i/>
          <w:iCs/>
          <w:sz w:val="24"/>
          <w:szCs w:val="24"/>
        </w:rPr>
        <w:t>”</w:t>
      </w:r>
    </w:p>
    <w:p w14:paraId="0000002D" w14:textId="77777777" w:rsidR="0004569C" w:rsidRPr="00B33CFD" w:rsidRDefault="00000000">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Go in Peace + Serve the Lord</w:t>
      </w:r>
    </w:p>
    <w:sectPr w:rsidR="0004569C" w:rsidRPr="00B33C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8B78F2B-3638-41BF-A3E8-498DB2F7BEA0}"/>
  </w:font>
  <w:font w:name="Cambria">
    <w:panose1 w:val="02040503050406030204"/>
    <w:charset w:val="00"/>
    <w:family w:val="roman"/>
    <w:pitch w:val="variable"/>
    <w:sig w:usb0="E00006FF" w:usb1="420024FF" w:usb2="02000000" w:usb3="00000000" w:csb0="0000019F" w:csb1="00000000"/>
    <w:embedRegular r:id="rId2" w:fontKey="{B34E70C0-2437-4649-8887-9A0493ECEFA0}"/>
    <w:embedBold r:id="rId3" w:fontKey="{FA611782-CF6E-4074-9D61-229C926C6B62}"/>
    <w:embedItalic r:id="rId4" w:fontKey="{0C86BF3B-55B1-4179-83CE-B1ABBF1D73FE}"/>
    <w:embedBoldItalic r:id="rId5" w:fontKey="{56C645BC-5CF2-4E40-9181-A777862F37B8}"/>
  </w:font>
  <w:font w:name="Segoe UI Symbol">
    <w:panose1 w:val="020B0502040204020203"/>
    <w:charset w:val="00"/>
    <w:family w:val="swiss"/>
    <w:pitch w:val="variable"/>
    <w:sig w:usb0="800001E3" w:usb1="1200FFEF" w:usb2="00040000" w:usb3="00000000" w:csb0="00000001" w:csb1="00000000"/>
    <w:embedRegular r:id="rId6" w:fontKey="{185B7842-AD1E-406C-8D78-29A91C51B4A4}"/>
  </w:font>
  <w:font w:name="Calibri">
    <w:panose1 w:val="020F0502020204030204"/>
    <w:charset w:val="00"/>
    <w:family w:val="swiss"/>
    <w:pitch w:val="variable"/>
    <w:sig w:usb0="E4002EFF" w:usb1="C200247B" w:usb2="00000009" w:usb3="00000000" w:csb0="000001FF" w:csb1="00000000"/>
    <w:embedRegular r:id="rId7" w:fontKey="{A490500A-CF7A-489E-BFB9-5F836EF569F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9C"/>
    <w:rsid w:val="0004569C"/>
    <w:rsid w:val="00077321"/>
    <w:rsid w:val="0009706D"/>
    <w:rsid w:val="00114F31"/>
    <w:rsid w:val="002E5E13"/>
    <w:rsid w:val="00312FF2"/>
    <w:rsid w:val="004A357F"/>
    <w:rsid w:val="00540731"/>
    <w:rsid w:val="007979A3"/>
    <w:rsid w:val="008C1C60"/>
    <w:rsid w:val="00AB613B"/>
    <w:rsid w:val="00B33CFD"/>
    <w:rsid w:val="00BD3D3F"/>
    <w:rsid w:val="00C146A8"/>
    <w:rsid w:val="00C25852"/>
    <w:rsid w:val="00D51FEC"/>
    <w:rsid w:val="00E2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D96"/>
  <w15:docId w15:val="{5B3C1513-0CDD-4C03-BC6A-A1F519A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OZd39Ab1tUDA2I9EI5KrY1BuQ==">CgMxLjA4AHIhMTJ5UVF4Z2dzRWc1R1NIeGwwTFpORWtXaXZTNzI1NHNx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1375</Words>
  <Characters>5972</Characters>
  <Application>Microsoft Office Word</Application>
  <DocSecurity>0</DocSecurity>
  <Lines>110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5</cp:revision>
  <dcterms:created xsi:type="dcterms:W3CDTF">2026-02-26T17:08:00Z</dcterms:created>
  <dcterms:modified xsi:type="dcterms:W3CDTF">2026-03-03T14:45:00Z</dcterms:modified>
</cp:coreProperties>
</file>