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D229894" w:rsidR="0004569C" w:rsidRPr="00B33CFD" w:rsidRDefault="00000000">
      <w:pPr>
        <w:spacing w:before="120" w:line="240" w:lineRule="auto"/>
        <w:rPr>
          <w:rFonts w:asciiTheme="minorHAnsi" w:eastAsia="Cambria" w:hAnsiTheme="minorHAnsi" w:cs="Cambria"/>
          <w:b/>
          <w:bCs/>
          <w:sz w:val="24"/>
          <w:szCs w:val="24"/>
        </w:rPr>
      </w:pPr>
      <w:r>
        <w:rPr>
          <w:rFonts w:ascii="Cambria" w:eastAsia="Cambria" w:hAnsi="Cambria" w:cs="Cambria"/>
          <w:b/>
          <w:bCs/>
          <w:sz w:val="24"/>
          <w:szCs w:val="24"/>
        </w:rPr>
        <w:t>Order of Service–</w:t>
      </w:r>
      <w:r w:rsidR="00DB7B60">
        <w:rPr>
          <w:rFonts w:ascii="Cambria" w:eastAsia="Cambria" w:hAnsi="Cambria" w:cs="Cambria"/>
          <w:b/>
          <w:bCs/>
          <w:sz w:val="24"/>
          <w:szCs w:val="24"/>
        </w:rPr>
        <w:t xml:space="preserve">April </w:t>
      </w:r>
      <w:r w:rsidR="00B6110A">
        <w:rPr>
          <w:rFonts w:ascii="Cambria" w:eastAsia="Cambria" w:hAnsi="Cambria" w:cs="Cambria"/>
          <w:b/>
          <w:bCs/>
          <w:sz w:val="24"/>
          <w:szCs w:val="24"/>
        </w:rPr>
        <w:t>26</w:t>
      </w:r>
      <w:r w:rsidRPr="00B33CFD">
        <w:rPr>
          <w:rFonts w:asciiTheme="minorHAnsi" w:eastAsia="Cambria" w:hAnsiTheme="minorHAnsi" w:cs="Cambria"/>
          <w:b/>
          <w:bCs/>
          <w:sz w:val="24"/>
          <w:szCs w:val="24"/>
        </w:rPr>
        <w:t>, 202</w:t>
      </w:r>
      <w:r w:rsidR="00AB613B" w:rsidRPr="00B33CFD">
        <w:rPr>
          <w:rFonts w:asciiTheme="minorHAnsi" w:eastAsia="Cambria" w:hAnsiTheme="minorHAnsi" w:cs="Cambria"/>
          <w:b/>
          <w:bCs/>
          <w:sz w:val="24"/>
          <w:szCs w:val="24"/>
        </w:rPr>
        <w:t>6</w:t>
      </w:r>
      <w:r w:rsidRPr="00B33CFD">
        <w:rPr>
          <w:rFonts w:asciiTheme="minorHAnsi" w:eastAsia="Cambria" w:hAnsiTheme="minorHAnsi" w:cs="Cambria"/>
          <w:b/>
          <w:bCs/>
          <w:sz w:val="24"/>
          <w:szCs w:val="24"/>
        </w:rPr>
        <w:t xml:space="preserve"> </w:t>
      </w:r>
    </w:p>
    <w:p w14:paraId="00000002" w14:textId="77777777" w:rsidR="0004569C" w:rsidRPr="00B33CFD" w:rsidRDefault="00000000">
      <w:pPr>
        <w:spacing w:before="120" w:line="240" w:lineRule="auto"/>
        <w:rPr>
          <w:rFonts w:asciiTheme="minorHAnsi" w:eastAsia="Cambria" w:hAnsiTheme="minorHAnsi" w:cs="Cambria"/>
          <w:b/>
          <w:bCs/>
          <w:sz w:val="24"/>
          <w:szCs w:val="24"/>
        </w:rPr>
      </w:pPr>
      <w:r w:rsidRPr="00B33CFD">
        <w:rPr>
          <w:rFonts w:asciiTheme="minorHAnsi" w:eastAsia="Cambria" w:hAnsiTheme="minorHAnsi" w:cs="Cambria"/>
          <w:b/>
          <w:bCs/>
          <w:sz w:val="24"/>
          <w:szCs w:val="24"/>
        </w:rPr>
        <w:t>Welcome &amp; Announcements</w:t>
      </w:r>
    </w:p>
    <w:p w14:paraId="00000003" w14:textId="77777777" w:rsidR="0004569C" w:rsidRPr="00B33CFD" w:rsidRDefault="00000000">
      <w:pPr>
        <w:spacing w:before="120" w:line="240" w:lineRule="auto"/>
        <w:rPr>
          <w:rFonts w:asciiTheme="minorHAnsi" w:eastAsia="Cambria" w:hAnsiTheme="minorHAnsi" w:cs="Cambria"/>
          <w:b/>
          <w:bCs/>
          <w:sz w:val="24"/>
          <w:szCs w:val="24"/>
        </w:rPr>
      </w:pPr>
      <w:r w:rsidRPr="00B33CFD">
        <w:rPr>
          <w:rFonts w:asciiTheme="minorHAnsi" w:eastAsia="Cambria" w:hAnsiTheme="minorHAnsi" w:cs="Cambria"/>
          <w:b/>
          <w:bCs/>
          <w:sz w:val="24"/>
          <w:szCs w:val="24"/>
        </w:rPr>
        <w:t>Greeting *</w:t>
      </w:r>
      <w:r w:rsidRPr="00B33CFD">
        <w:rPr>
          <w:rFonts w:asciiTheme="minorHAnsi" w:eastAsia="Cambria" w:hAnsiTheme="minorHAnsi" w:cs="Cambria"/>
          <w:i/>
          <w:iCs/>
          <w:sz w:val="24"/>
          <w:szCs w:val="24"/>
        </w:rPr>
        <w:t>please rise as you are able and comfortable and welcome one another into worship*</w:t>
      </w:r>
    </w:p>
    <w:p w14:paraId="00000004" w14:textId="77777777" w:rsidR="0004569C" w:rsidRPr="00B33CFD" w:rsidRDefault="00000000">
      <w:pPr>
        <w:spacing w:before="120" w:line="240" w:lineRule="auto"/>
        <w:rPr>
          <w:rFonts w:asciiTheme="minorHAnsi" w:eastAsia="Cambria" w:hAnsiTheme="minorHAnsi" w:cs="Cambria"/>
          <w:i/>
          <w:iCs/>
          <w:sz w:val="24"/>
          <w:szCs w:val="24"/>
        </w:rPr>
      </w:pPr>
      <w:r w:rsidRPr="00B33CFD">
        <w:rPr>
          <w:rFonts w:asciiTheme="minorHAnsi" w:eastAsia="Cambria" w:hAnsiTheme="minorHAnsi" w:cs="Cambria"/>
          <w:b/>
          <w:bCs/>
          <w:sz w:val="24"/>
          <w:szCs w:val="24"/>
        </w:rPr>
        <w:t xml:space="preserve">Invocation </w:t>
      </w:r>
      <w:r w:rsidRPr="00B33CFD">
        <w:rPr>
          <w:rFonts w:asciiTheme="minorHAnsi" w:eastAsia="Cambria" w:hAnsiTheme="minorHAnsi" w:cs="Cambria"/>
          <w:b/>
          <w:bCs/>
          <w:i/>
          <w:iCs/>
          <w:sz w:val="24"/>
          <w:szCs w:val="24"/>
        </w:rPr>
        <w:t>*</w:t>
      </w:r>
      <w:r w:rsidRPr="00B33CFD">
        <w:rPr>
          <w:rFonts w:asciiTheme="minorHAnsi" w:eastAsia="Cambria" w:hAnsiTheme="minorHAnsi" w:cs="Cambria"/>
          <w:i/>
          <w:iCs/>
          <w:sz w:val="24"/>
          <w:szCs w:val="24"/>
        </w:rPr>
        <w:t>please</w:t>
      </w:r>
      <w:r w:rsidRPr="00B33CFD">
        <w:rPr>
          <w:rFonts w:asciiTheme="minorHAnsi" w:eastAsia="Cambria" w:hAnsiTheme="minorHAnsi" w:cs="Cambria"/>
          <w:b/>
          <w:bCs/>
          <w:i/>
          <w:iCs/>
          <w:sz w:val="24"/>
          <w:szCs w:val="24"/>
        </w:rPr>
        <w:t xml:space="preserve"> </w:t>
      </w:r>
      <w:r w:rsidRPr="00B33CFD">
        <w:rPr>
          <w:rFonts w:asciiTheme="minorHAnsi" w:eastAsia="Cambria" w:hAnsiTheme="minorHAnsi" w:cs="Cambria"/>
          <w:i/>
          <w:iCs/>
          <w:sz w:val="24"/>
          <w:szCs w:val="24"/>
        </w:rPr>
        <w:t>remain standing*</w:t>
      </w:r>
    </w:p>
    <w:p w14:paraId="00000005" w14:textId="5368F345" w:rsidR="0004569C" w:rsidRPr="00B33CFD" w:rsidRDefault="00000000">
      <w:pPr>
        <w:spacing w:before="120" w:line="240" w:lineRule="auto"/>
        <w:rPr>
          <w:rFonts w:asciiTheme="minorHAnsi" w:eastAsia="Cambria" w:hAnsiTheme="minorHAnsi" w:cs="Cambria"/>
          <w:b/>
          <w:bCs/>
          <w:i/>
          <w:iCs/>
          <w:sz w:val="24"/>
          <w:szCs w:val="24"/>
        </w:rPr>
      </w:pPr>
      <w:r w:rsidRPr="00B33CFD">
        <w:rPr>
          <w:rFonts w:asciiTheme="minorHAnsi" w:eastAsia="Cambria" w:hAnsiTheme="minorHAnsi" w:cs="Cambria"/>
          <w:b/>
          <w:bCs/>
          <w:i/>
          <w:iCs/>
          <w:sz w:val="24"/>
          <w:szCs w:val="24"/>
        </w:rPr>
        <w:t>“</w:t>
      </w:r>
      <w:r w:rsidR="00B6110A">
        <w:rPr>
          <w:rFonts w:asciiTheme="minorHAnsi" w:eastAsia="Cambria" w:hAnsiTheme="minorHAnsi" w:cs="Cambria"/>
          <w:b/>
          <w:bCs/>
          <w:i/>
          <w:iCs/>
          <w:sz w:val="24"/>
          <w:szCs w:val="24"/>
        </w:rPr>
        <w:t>Come, Now Is the Time to Worship</w:t>
      </w:r>
      <w:r w:rsidRPr="00B33CFD">
        <w:rPr>
          <w:rFonts w:asciiTheme="minorHAnsi" w:eastAsia="Cambria" w:hAnsiTheme="minorHAnsi" w:cs="Cambria"/>
          <w:b/>
          <w:bCs/>
          <w:i/>
          <w:iCs/>
          <w:sz w:val="24"/>
          <w:szCs w:val="24"/>
        </w:rPr>
        <w:t>”</w:t>
      </w:r>
    </w:p>
    <w:p w14:paraId="00000006" w14:textId="014CCC8B" w:rsidR="0004569C" w:rsidRPr="00B33CFD" w:rsidRDefault="00000000">
      <w:pPr>
        <w:spacing w:before="120" w:line="240" w:lineRule="auto"/>
        <w:rPr>
          <w:rFonts w:asciiTheme="minorHAnsi" w:eastAsia="Cambria" w:hAnsiTheme="minorHAnsi" w:cs="Cambria"/>
          <w:b/>
          <w:bCs/>
          <w:i/>
          <w:iCs/>
          <w:sz w:val="24"/>
          <w:szCs w:val="24"/>
        </w:rPr>
      </w:pPr>
      <w:r w:rsidRPr="00B33CFD">
        <w:rPr>
          <w:rFonts w:asciiTheme="minorHAnsi" w:eastAsia="Cambria" w:hAnsiTheme="minorHAnsi" w:cs="Cambria"/>
          <w:b/>
          <w:bCs/>
          <w:i/>
          <w:iCs/>
          <w:sz w:val="24"/>
          <w:szCs w:val="24"/>
        </w:rPr>
        <w:t>“</w:t>
      </w:r>
      <w:r w:rsidR="00B6110A">
        <w:rPr>
          <w:rFonts w:asciiTheme="minorHAnsi" w:eastAsia="Cambria" w:hAnsiTheme="minorHAnsi" w:cs="Cambria"/>
          <w:b/>
          <w:bCs/>
          <w:i/>
          <w:iCs/>
          <w:sz w:val="24"/>
          <w:szCs w:val="24"/>
        </w:rPr>
        <w:t>King of Glory</w:t>
      </w:r>
      <w:r w:rsidRPr="00B33CFD">
        <w:rPr>
          <w:rFonts w:asciiTheme="minorHAnsi" w:eastAsia="Cambria" w:hAnsiTheme="minorHAnsi" w:cs="Cambria"/>
          <w:b/>
          <w:bCs/>
          <w:i/>
          <w:iCs/>
          <w:sz w:val="24"/>
          <w:szCs w:val="24"/>
        </w:rPr>
        <w:t>” *</w:t>
      </w:r>
      <w:r w:rsidRPr="00B33CFD">
        <w:rPr>
          <w:rFonts w:asciiTheme="minorHAnsi" w:eastAsia="Cambria" w:hAnsiTheme="minorHAnsi" w:cs="Cambria"/>
          <w:i/>
          <w:iCs/>
          <w:sz w:val="24"/>
          <w:szCs w:val="24"/>
        </w:rPr>
        <w:t>please be seated*</w:t>
      </w:r>
      <w:r w:rsidRPr="00B33CFD">
        <w:rPr>
          <w:rFonts w:asciiTheme="minorHAnsi" w:eastAsia="Cambria" w:hAnsiTheme="minorHAnsi" w:cs="Cambria"/>
          <w:b/>
          <w:bCs/>
          <w:i/>
          <w:iCs/>
          <w:sz w:val="24"/>
          <w:szCs w:val="24"/>
        </w:rPr>
        <w:t xml:space="preserve">  </w:t>
      </w:r>
    </w:p>
    <w:p w14:paraId="31CF4E4A" w14:textId="55447551" w:rsidR="008C1C60" w:rsidRPr="00B33CFD" w:rsidRDefault="00000000" w:rsidP="008C1C60">
      <w:pPr>
        <w:shd w:val="clear" w:color="auto" w:fill="FFFFFF"/>
        <w:spacing w:before="120" w:line="240" w:lineRule="auto"/>
        <w:rPr>
          <w:rFonts w:asciiTheme="minorHAnsi" w:hAnsiTheme="minorHAnsi"/>
          <w:lang w:val="en-US"/>
        </w:rPr>
      </w:pPr>
      <w:r w:rsidRPr="00B33CFD">
        <w:rPr>
          <w:rFonts w:asciiTheme="minorHAnsi" w:eastAsia="Cambria" w:hAnsiTheme="minorHAnsi" w:cs="Cambria"/>
          <w:b/>
          <w:bCs/>
          <w:sz w:val="24"/>
          <w:szCs w:val="24"/>
        </w:rPr>
        <w:t xml:space="preserve">Reading From </w:t>
      </w:r>
      <w:r w:rsidR="00B33CFD" w:rsidRPr="00B33CFD">
        <w:rPr>
          <w:rFonts w:asciiTheme="minorHAnsi" w:eastAsia="Cambria" w:hAnsiTheme="minorHAnsi" w:cs="Cambria"/>
          <w:b/>
          <w:bCs/>
          <w:sz w:val="24"/>
          <w:szCs w:val="24"/>
        </w:rPr>
        <w:t xml:space="preserve">Psalm </w:t>
      </w:r>
      <w:r w:rsidR="00B6110A">
        <w:rPr>
          <w:rFonts w:asciiTheme="minorHAnsi" w:eastAsia="Cambria" w:hAnsiTheme="minorHAnsi" w:cs="Cambria"/>
          <w:b/>
          <w:bCs/>
          <w:sz w:val="24"/>
          <w:szCs w:val="24"/>
        </w:rPr>
        <w:t>23:1-6</w:t>
      </w:r>
      <w:r w:rsidR="00EE68E5">
        <w:rPr>
          <w:rFonts w:asciiTheme="minorHAnsi" w:eastAsia="Cambria" w:hAnsiTheme="minorHAnsi" w:cs="Cambria"/>
          <w:b/>
          <w:bCs/>
          <w:sz w:val="24"/>
          <w:szCs w:val="24"/>
        </w:rPr>
        <w:t xml:space="preserve"> (read in unison)</w:t>
      </w:r>
    </w:p>
    <w:p w14:paraId="197706D8" w14:textId="77777777" w:rsidR="00B6110A" w:rsidRPr="00B6110A" w:rsidRDefault="00B6110A" w:rsidP="00B6110A">
      <w:pPr>
        <w:widowControl w:val="0"/>
        <w:spacing w:line="240" w:lineRule="auto"/>
        <w:rPr>
          <w:rFonts w:asciiTheme="minorHAnsi" w:hAnsiTheme="minorHAnsi"/>
          <w:lang w:val="en-US"/>
        </w:rPr>
      </w:pPr>
      <w:r w:rsidRPr="00B6110A">
        <w:rPr>
          <w:rFonts w:asciiTheme="minorHAnsi" w:hAnsiTheme="minorHAnsi"/>
          <w:lang w:val="en-US"/>
        </w:rPr>
        <w:t>    The Lord is my shepherd; I shall not want.</w:t>
      </w:r>
    </w:p>
    <w:p w14:paraId="064E4305" w14:textId="77777777" w:rsidR="00B6110A" w:rsidRPr="00B6110A" w:rsidRDefault="00B6110A" w:rsidP="00B6110A">
      <w:pPr>
        <w:widowControl w:val="0"/>
        <w:spacing w:line="240" w:lineRule="auto"/>
        <w:rPr>
          <w:rFonts w:asciiTheme="minorHAnsi" w:hAnsiTheme="minorHAnsi"/>
          <w:lang w:val="en-US"/>
        </w:rPr>
      </w:pPr>
      <w:r w:rsidRPr="00B6110A">
        <w:rPr>
          <w:rFonts w:asciiTheme="minorHAnsi" w:hAnsiTheme="minorHAnsi"/>
          <w:lang w:val="en-US"/>
        </w:rPr>
        <w:t> He maketh me to lie down in green pastures:</w:t>
      </w:r>
    </w:p>
    <w:p w14:paraId="036DD34A" w14:textId="77777777" w:rsidR="00B6110A" w:rsidRPr="00B6110A" w:rsidRDefault="00B6110A" w:rsidP="00B6110A">
      <w:pPr>
        <w:widowControl w:val="0"/>
        <w:spacing w:line="240" w:lineRule="auto"/>
        <w:rPr>
          <w:rFonts w:asciiTheme="minorHAnsi" w:hAnsiTheme="minorHAnsi"/>
          <w:lang w:val="en-US"/>
        </w:rPr>
      </w:pPr>
      <w:r w:rsidRPr="00B6110A">
        <w:rPr>
          <w:rFonts w:asciiTheme="minorHAnsi" w:hAnsiTheme="minorHAnsi"/>
          <w:lang w:val="en-US"/>
        </w:rPr>
        <w:t> he leadeth me beside the still waters.</w:t>
      </w:r>
    </w:p>
    <w:p w14:paraId="274F6167" w14:textId="77777777" w:rsidR="00B6110A" w:rsidRPr="00B6110A" w:rsidRDefault="00B6110A" w:rsidP="00B6110A">
      <w:pPr>
        <w:widowControl w:val="0"/>
        <w:spacing w:line="240" w:lineRule="auto"/>
        <w:rPr>
          <w:rFonts w:asciiTheme="minorHAnsi" w:hAnsiTheme="minorHAnsi"/>
          <w:lang w:val="en-US"/>
        </w:rPr>
      </w:pPr>
      <w:r w:rsidRPr="00B6110A">
        <w:rPr>
          <w:rFonts w:asciiTheme="minorHAnsi" w:hAnsiTheme="minorHAnsi"/>
          <w:lang w:val="en-US"/>
        </w:rPr>
        <w:t> He restoreth my soul: he leadeth me in the paths of righteousness for his name's sake.</w:t>
      </w:r>
    </w:p>
    <w:p w14:paraId="2B5863A4" w14:textId="77777777" w:rsidR="00B6110A" w:rsidRPr="00B6110A" w:rsidRDefault="00B6110A" w:rsidP="00B6110A">
      <w:pPr>
        <w:widowControl w:val="0"/>
        <w:spacing w:line="240" w:lineRule="auto"/>
        <w:rPr>
          <w:rFonts w:asciiTheme="minorHAnsi" w:hAnsiTheme="minorHAnsi"/>
          <w:lang w:val="en-US"/>
        </w:rPr>
      </w:pPr>
      <w:r w:rsidRPr="00B6110A">
        <w:rPr>
          <w:rFonts w:asciiTheme="minorHAnsi" w:hAnsiTheme="minorHAnsi"/>
          <w:lang w:val="en-US"/>
        </w:rPr>
        <w:t> Yea, though I walk through the valley of the shadow of death,</w:t>
      </w:r>
    </w:p>
    <w:p w14:paraId="78F35F65" w14:textId="77777777" w:rsidR="00B6110A" w:rsidRPr="00B6110A" w:rsidRDefault="00B6110A" w:rsidP="00B6110A">
      <w:pPr>
        <w:widowControl w:val="0"/>
        <w:spacing w:line="240" w:lineRule="auto"/>
        <w:rPr>
          <w:rFonts w:asciiTheme="minorHAnsi" w:hAnsiTheme="minorHAnsi"/>
          <w:lang w:val="en-US"/>
        </w:rPr>
      </w:pPr>
      <w:r w:rsidRPr="00B6110A">
        <w:rPr>
          <w:rFonts w:asciiTheme="minorHAnsi" w:hAnsiTheme="minorHAnsi"/>
          <w:lang w:val="en-US"/>
        </w:rPr>
        <w:t> I will fear no evil: for thou art with me;</w:t>
      </w:r>
    </w:p>
    <w:p w14:paraId="2B9F9736" w14:textId="77777777" w:rsidR="00B6110A" w:rsidRPr="00B6110A" w:rsidRDefault="00B6110A" w:rsidP="00B6110A">
      <w:pPr>
        <w:widowControl w:val="0"/>
        <w:spacing w:line="240" w:lineRule="auto"/>
        <w:rPr>
          <w:rFonts w:asciiTheme="minorHAnsi" w:hAnsiTheme="minorHAnsi"/>
          <w:lang w:val="en-US"/>
        </w:rPr>
      </w:pPr>
      <w:r w:rsidRPr="00B6110A">
        <w:rPr>
          <w:rFonts w:asciiTheme="minorHAnsi" w:hAnsiTheme="minorHAnsi"/>
          <w:lang w:val="en-US"/>
        </w:rPr>
        <w:t> thy rod and thy staff they comfort me.</w:t>
      </w:r>
    </w:p>
    <w:p w14:paraId="2478AD4A" w14:textId="77777777" w:rsidR="00B6110A" w:rsidRPr="00B6110A" w:rsidRDefault="00B6110A" w:rsidP="00B6110A">
      <w:pPr>
        <w:widowControl w:val="0"/>
        <w:spacing w:line="240" w:lineRule="auto"/>
        <w:rPr>
          <w:rFonts w:asciiTheme="minorHAnsi" w:hAnsiTheme="minorHAnsi"/>
          <w:lang w:val="en-US"/>
        </w:rPr>
      </w:pPr>
      <w:r w:rsidRPr="00B6110A">
        <w:rPr>
          <w:rFonts w:asciiTheme="minorHAnsi" w:hAnsiTheme="minorHAnsi"/>
          <w:lang w:val="en-US"/>
        </w:rPr>
        <w:t>Thou preparest a table before me in the presence of mine enemies</w:t>
      </w:r>
    </w:p>
    <w:p w14:paraId="449CABFA" w14:textId="77777777" w:rsidR="00B6110A" w:rsidRPr="00B6110A" w:rsidRDefault="00B6110A" w:rsidP="00B6110A">
      <w:pPr>
        <w:widowControl w:val="0"/>
        <w:spacing w:line="240" w:lineRule="auto"/>
        <w:rPr>
          <w:rFonts w:asciiTheme="minorHAnsi" w:hAnsiTheme="minorHAnsi"/>
          <w:lang w:val="en-US"/>
        </w:rPr>
      </w:pPr>
      <w:r w:rsidRPr="00B6110A">
        <w:rPr>
          <w:rFonts w:asciiTheme="minorHAnsi" w:hAnsiTheme="minorHAnsi"/>
          <w:lang w:val="en-US"/>
        </w:rPr>
        <w:t> thou anointest my head with oil;</w:t>
      </w:r>
    </w:p>
    <w:p w14:paraId="497E6339" w14:textId="77777777" w:rsidR="00B6110A" w:rsidRPr="00B6110A" w:rsidRDefault="00B6110A" w:rsidP="00B6110A">
      <w:pPr>
        <w:widowControl w:val="0"/>
        <w:spacing w:line="240" w:lineRule="auto"/>
        <w:rPr>
          <w:rFonts w:asciiTheme="minorHAnsi" w:hAnsiTheme="minorHAnsi"/>
          <w:lang w:val="en-US"/>
        </w:rPr>
      </w:pPr>
      <w:r w:rsidRPr="00B6110A">
        <w:rPr>
          <w:rFonts w:asciiTheme="minorHAnsi" w:hAnsiTheme="minorHAnsi"/>
          <w:lang w:val="en-US"/>
        </w:rPr>
        <w:t> my cup runneth over.</w:t>
      </w:r>
    </w:p>
    <w:p w14:paraId="10B14D8A" w14:textId="77777777" w:rsidR="00B6110A" w:rsidRPr="00B6110A" w:rsidRDefault="00B6110A" w:rsidP="00B6110A">
      <w:pPr>
        <w:widowControl w:val="0"/>
        <w:spacing w:line="240" w:lineRule="auto"/>
        <w:rPr>
          <w:rFonts w:asciiTheme="minorHAnsi" w:hAnsiTheme="minorHAnsi"/>
          <w:lang w:val="en-US"/>
        </w:rPr>
      </w:pPr>
      <w:r w:rsidRPr="00B6110A">
        <w:rPr>
          <w:rFonts w:asciiTheme="minorHAnsi" w:hAnsiTheme="minorHAnsi"/>
          <w:lang w:val="en-US"/>
        </w:rPr>
        <w:t> Surely goodness and mercy shall follow me all the days of my life:</w:t>
      </w:r>
    </w:p>
    <w:p w14:paraId="7CF853B6" w14:textId="77777777" w:rsidR="00B6110A" w:rsidRPr="00B6110A" w:rsidRDefault="00B6110A" w:rsidP="00B6110A">
      <w:pPr>
        <w:widowControl w:val="0"/>
        <w:spacing w:line="240" w:lineRule="auto"/>
        <w:rPr>
          <w:rFonts w:asciiTheme="minorHAnsi" w:hAnsiTheme="minorHAnsi"/>
          <w:lang w:val="en-US"/>
        </w:rPr>
      </w:pPr>
      <w:r w:rsidRPr="00B6110A">
        <w:rPr>
          <w:rFonts w:asciiTheme="minorHAnsi" w:hAnsiTheme="minorHAnsi"/>
          <w:lang w:val="en-US"/>
        </w:rPr>
        <w:t>and I will dwell in the house of the Lord for ever. </w:t>
      </w:r>
    </w:p>
    <w:p w14:paraId="0000000C" w14:textId="2A72EE52" w:rsidR="0004569C" w:rsidRPr="00B33CFD" w:rsidRDefault="0004569C" w:rsidP="00B33CFD">
      <w:pPr>
        <w:widowControl w:val="0"/>
        <w:spacing w:line="240" w:lineRule="auto"/>
        <w:rPr>
          <w:rFonts w:asciiTheme="minorHAnsi" w:eastAsia="Cambria" w:hAnsiTheme="minorHAnsi" w:cs="Cambria"/>
          <w:sz w:val="24"/>
          <w:szCs w:val="24"/>
          <w:lang w:val="en-US"/>
        </w:rPr>
      </w:pPr>
    </w:p>
    <w:p w14:paraId="0000000D" w14:textId="77777777" w:rsidR="0004569C" w:rsidRPr="00B33CFD" w:rsidRDefault="00000000">
      <w:pPr>
        <w:shd w:val="clear" w:color="auto" w:fill="FFFFFF"/>
        <w:spacing w:before="120" w:line="240" w:lineRule="auto"/>
        <w:rPr>
          <w:rFonts w:asciiTheme="minorHAnsi" w:eastAsia="Cambria" w:hAnsiTheme="minorHAnsi" w:cs="Cambria"/>
          <w:b/>
          <w:bCs/>
          <w:sz w:val="24"/>
          <w:szCs w:val="24"/>
        </w:rPr>
      </w:pPr>
      <w:r w:rsidRPr="00B33CFD">
        <w:rPr>
          <w:rFonts w:asciiTheme="minorHAnsi" w:eastAsia="Cambria" w:hAnsiTheme="minorHAnsi" w:cs="Cambria"/>
          <w:b/>
          <w:bCs/>
          <w:sz w:val="24"/>
          <w:szCs w:val="24"/>
        </w:rPr>
        <w:t xml:space="preserve">Confession and Absolution </w:t>
      </w:r>
    </w:p>
    <w:p w14:paraId="0000000E" w14:textId="77777777" w:rsidR="0004569C" w:rsidRPr="00B33CFD" w:rsidRDefault="00000000">
      <w:pPr>
        <w:shd w:val="clear" w:color="auto" w:fill="FFFFFF"/>
        <w:spacing w:before="120" w:line="240" w:lineRule="auto"/>
        <w:rPr>
          <w:rFonts w:asciiTheme="minorHAnsi" w:eastAsia="Cambria" w:hAnsiTheme="minorHAnsi" w:cs="Cambria"/>
          <w:b/>
          <w:bCs/>
          <w:sz w:val="24"/>
          <w:szCs w:val="24"/>
        </w:rPr>
      </w:pPr>
      <w:r w:rsidRPr="00B33CFD">
        <w:rPr>
          <w:rFonts w:asciiTheme="minorHAnsi" w:eastAsia="Cambria" w:hAnsiTheme="minorHAnsi" w:cs="Cambria"/>
          <w:sz w:val="24"/>
          <w:szCs w:val="24"/>
        </w:rPr>
        <w:t>Pastor: Almighty God, to whom all hearts are open, all desires known, and from whom no secrets are hid: cleanse the thoughts of our hearts by the inspiration of your Holy Spirit, that we may perfectly love you and worthily magnify your holy name, through Jesus Christ our Lord. Amen. Let us confess our sin in the presence of God and of one another…</w:t>
      </w:r>
      <w:r w:rsidRPr="00B33CFD">
        <w:rPr>
          <w:rFonts w:asciiTheme="minorHAnsi" w:eastAsia="Cambria" w:hAnsiTheme="minorHAnsi" w:cs="Cambria"/>
          <w:b/>
          <w:bCs/>
          <w:sz w:val="24"/>
          <w:szCs w:val="24"/>
        </w:rPr>
        <w:t>.</w:t>
      </w:r>
    </w:p>
    <w:p w14:paraId="0000000F" w14:textId="77777777" w:rsidR="0004569C" w:rsidRPr="00B33CFD" w:rsidRDefault="00000000">
      <w:pPr>
        <w:shd w:val="clear" w:color="auto" w:fill="FFFFFF"/>
        <w:spacing w:before="120" w:line="240" w:lineRule="auto"/>
        <w:rPr>
          <w:rFonts w:asciiTheme="minorHAnsi" w:eastAsia="Cambria" w:hAnsiTheme="minorHAnsi" w:cs="Cambria"/>
          <w:sz w:val="24"/>
          <w:szCs w:val="24"/>
        </w:rPr>
      </w:pPr>
      <w:r w:rsidRPr="00B33CFD">
        <w:rPr>
          <w:rFonts w:asciiTheme="minorHAnsi" w:eastAsia="Cambria" w:hAnsiTheme="minorHAnsi" w:cs="Cambria"/>
          <w:b/>
          <w:bCs/>
          <w:sz w:val="24"/>
          <w:szCs w:val="24"/>
        </w:rPr>
        <w:t>Congregation: Gracious God, have mercy on us. We confess that we have turned from you and given ourselves into the power of sin. We are truly sorry and humbly repent. In your compassion forgive us our sins, known and unknown, things we have done and things we have failed to do. Turn us again to you, and uphold us by your Spirit, so that we may live and serve you in newness of life through Jesus Christ, our Savior and Lord. Amen.</w:t>
      </w:r>
      <w:r w:rsidRPr="00B33CFD">
        <w:rPr>
          <w:rFonts w:asciiTheme="minorHAnsi" w:eastAsia="Cambria" w:hAnsiTheme="minorHAnsi" w:cs="Cambria"/>
          <w:sz w:val="24"/>
          <w:szCs w:val="24"/>
        </w:rPr>
        <w:t xml:space="preserve"> </w:t>
      </w:r>
    </w:p>
    <w:p w14:paraId="00000010" w14:textId="77777777" w:rsidR="0004569C" w:rsidRPr="00B33CFD" w:rsidRDefault="00000000">
      <w:pPr>
        <w:shd w:val="clear" w:color="auto" w:fill="FFFFFF"/>
        <w:spacing w:before="120" w:line="240" w:lineRule="auto"/>
        <w:rPr>
          <w:rFonts w:asciiTheme="minorHAnsi" w:eastAsia="Cambria" w:hAnsiTheme="minorHAnsi" w:cs="Cambria"/>
          <w:sz w:val="24"/>
          <w:szCs w:val="24"/>
        </w:rPr>
      </w:pPr>
      <w:r w:rsidRPr="00B33CFD">
        <w:rPr>
          <w:rFonts w:asciiTheme="minorHAnsi" w:eastAsia="Cambria" w:hAnsiTheme="minorHAnsi" w:cs="Cambria"/>
          <w:sz w:val="24"/>
          <w:szCs w:val="24"/>
        </w:rPr>
        <w:t xml:space="preserve">Pastor: God, who is rich in mercy, loved us even when we were dead in sin, and made us alive together with Christ. By grace you have been saved. In the name of </w:t>
      </w:r>
      <w:r w:rsidRPr="00B33CFD">
        <w:rPr>
          <w:rFonts w:ascii="Segoe UI Symbol" w:eastAsia="Cambria" w:hAnsi="Segoe UI Symbol" w:cs="Segoe UI Symbol"/>
          <w:sz w:val="24"/>
          <w:szCs w:val="24"/>
        </w:rPr>
        <w:t>☩</w:t>
      </w:r>
      <w:r w:rsidRPr="00B33CFD">
        <w:rPr>
          <w:rFonts w:asciiTheme="minorHAnsi" w:eastAsia="Cambria" w:hAnsiTheme="minorHAnsi" w:cs="Cambria"/>
          <w:sz w:val="24"/>
          <w:szCs w:val="24"/>
        </w:rPr>
        <w:t xml:space="preserve"> Jesus Christ, your sins are forgiven.</w:t>
      </w:r>
    </w:p>
    <w:p w14:paraId="00000011" w14:textId="77777777" w:rsidR="0004569C" w:rsidRPr="00B33CFD" w:rsidRDefault="00000000">
      <w:pPr>
        <w:shd w:val="clear" w:color="auto" w:fill="FFFFFF"/>
        <w:spacing w:before="120" w:line="240" w:lineRule="auto"/>
        <w:rPr>
          <w:rFonts w:asciiTheme="minorHAnsi" w:eastAsia="Cambria" w:hAnsiTheme="minorHAnsi" w:cs="Cambria"/>
          <w:b/>
          <w:bCs/>
          <w:sz w:val="24"/>
          <w:szCs w:val="24"/>
        </w:rPr>
      </w:pPr>
      <w:r w:rsidRPr="00B33CFD">
        <w:rPr>
          <w:rFonts w:asciiTheme="minorHAnsi" w:eastAsia="Cambria" w:hAnsiTheme="minorHAnsi" w:cs="Cambria"/>
          <w:sz w:val="24"/>
          <w:szCs w:val="24"/>
        </w:rPr>
        <w:t xml:space="preserve">Congregation: </w:t>
      </w:r>
      <w:r w:rsidRPr="00B33CFD">
        <w:rPr>
          <w:rFonts w:asciiTheme="minorHAnsi" w:eastAsia="Cambria" w:hAnsiTheme="minorHAnsi" w:cs="Cambria"/>
          <w:b/>
          <w:bCs/>
          <w:sz w:val="24"/>
          <w:szCs w:val="24"/>
        </w:rPr>
        <w:t>Amen</w:t>
      </w:r>
    </w:p>
    <w:p w14:paraId="00000012" w14:textId="0C62390A" w:rsidR="0004569C" w:rsidRPr="00B33CFD" w:rsidRDefault="00000000">
      <w:pPr>
        <w:shd w:val="clear" w:color="auto" w:fill="FFFFFF"/>
        <w:spacing w:before="120" w:after="240" w:line="240" w:lineRule="auto"/>
        <w:rPr>
          <w:rFonts w:asciiTheme="minorHAnsi" w:eastAsia="Cambria" w:hAnsiTheme="minorHAnsi" w:cs="Cambria"/>
          <w:b/>
          <w:bCs/>
          <w:sz w:val="24"/>
          <w:szCs w:val="24"/>
        </w:rPr>
      </w:pPr>
      <w:r w:rsidRPr="00B33CFD">
        <w:rPr>
          <w:rFonts w:asciiTheme="minorHAnsi" w:eastAsia="Cambria" w:hAnsiTheme="minorHAnsi" w:cs="Cambria"/>
          <w:b/>
          <w:bCs/>
          <w:i/>
          <w:iCs/>
          <w:sz w:val="24"/>
          <w:szCs w:val="24"/>
          <w:highlight w:val="white"/>
        </w:rPr>
        <w:t>“</w:t>
      </w:r>
      <w:r w:rsidR="00B6110A">
        <w:rPr>
          <w:rFonts w:asciiTheme="minorHAnsi" w:eastAsia="Cambria" w:hAnsiTheme="minorHAnsi" w:cs="Cambria"/>
          <w:b/>
          <w:bCs/>
          <w:i/>
          <w:iCs/>
          <w:sz w:val="24"/>
          <w:szCs w:val="24"/>
          <w:highlight w:val="white"/>
        </w:rPr>
        <w:t>Praise the Lord</w:t>
      </w:r>
      <w:r w:rsidRPr="00B33CFD">
        <w:rPr>
          <w:rFonts w:asciiTheme="minorHAnsi" w:eastAsia="Cambria" w:hAnsiTheme="minorHAnsi" w:cs="Cambria"/>
          <w:b/>
          <w:bCs/>
          <w:i/>
          <w:iCs/>
          <w:sz w:val="24"/>
          <w:szCs w:val="24"/>
          <w:highlight w:val="white"/>
        </w:rPr>
        <w:t>”</w:t>
      </w:r>
      <w:r w:rsidRPr="00B33CFD">
        <w:rPr>
          <w:rFonts w:asciiTheme="minorHAnsi" w:eastAsia="Cambria" w:hAnsiTheme="minorHAnsi" w:cs="Cambria"/>
          <w:b/>
          <w:bCs/>
          <w:sz w:val="24"/>
          <w:szCs w:val="24"/>
        </w:rPr>
        <w:t xml:space="preserve"> </w:t>
      </w:r>
      <w:r w:rsidRPr="00B33CFD">
        <w:rPr>
          <w:rFonts w:asciiTheme="minorHAnsi" w:eastAsia="Cambria" w:hAnsiTheme="minorHAnsi" w:cs="Cambria"/>
          <w:sz w:val="24"/>
          <w:szCs w:val="24"/>
        </w:rPr>
        <w:t>*</w:t>
      </w:r>
      <w:r w:rsidRPr="00B33CFD">
        <w:rPr>
          <w:rFonts w:asciiTheme="minorHAnsi" w:eastAsia="Cambria" w:hAnsiTheme="minorHAnsi" w:cs="Cambria"/>
          <w:color w:val="000000"/>
          <w:sz w:val="24"/>
          <w:szCs w:val="24"/>
        </w:rPr>
        <w:t>please rise as you are comfortable and able*</w:t>
      </w:r>
    </w:p>
    <w:p w14:paraId="00000013" w14:textId="77777777" w:rsidR="0004569C" w:rsidRPr="00B33CFD" w:rsidRDefault="00000000">
      <w:pPr>
        <w:spacing w:before="120" w:line="240" w:lineRule="auto"/>
        <w:rPr>
          <w:rFonts w:asciiTheme="minorHAnsi" w:eastAsia="Cambria" w:hAnsiTheme="minorHAnsi" w:cs="Cambria"/>
          <w:sz w:val="24"/>
          <w:szCs w:val="24"/>
        </w:rPr>
      </w:pPr>
      <w:r w:rsidRPr="00B33CFD">
        <w:rPr>
          <w:rFonts w:asciiTheme="minorHAnsi" w:eastAsia="Cambria" w:hAnsiTheme="minorHAnsi" w:cs="Cambria"/>
          <w:b/>
          <w:bCs/>
          <w:sz w:val="24"/>
          <w:szCs w:val="24"/>
        </w:rPr>
        <w:t xml:space="preserve">Nicene </w:t>
      </w:r>
      <w:r w:rsidRPr="00B33CFD">
        <w:rPr>
          <w:rFonts w:asciiTheme="minorHAnsi" w:eastAsia="Cambria" w:hAnsiTheme="minorHAnsi" w:cs="Cambria"/>
          <w:b/>
          <w:bCs/>
          <w:color w:val="000000"/>
          <w:sz w:val="24"/>
          <w:szCs w:val="24"/>
        </w:rPr>
        <w:t>Creed</w:t>
      </w:r>
    </w:p>
    <w:p w14:paraId="00000014" w14:textId="77777777" w:rsidR="0004569C" w:rsidRPr="00B33CFD" w:rsidRDefault="00000000">
      <w:pPr>
        <w:spacing w:before="120" w:line="240" w:lineRule="auto"/>
        <w:rPr>
          <w:rFonts w:asciiTheme="minorHAnsi" w:eastAsia="Cambria" w:hAnsiTheme="minorHAnsi" w:cs="Cambria"/>
          <w:sz w:val="24"/>
          <w:szCs w:val="24"/>
          <w:highlight w:val="white"/>
        </w:rPr>
      </w:pPr>
      <w:r w:rsidRPr="00B33CFD">
        <w:rPr>
          <w:rFonts w:asciiTheme="minorHAnsi" w:eastAsia="Cambria" w:hAnsiTheme="minorHAnsi" w:cs="Cambria"/>
          <w:sz w:val="24"/>
          <w:szCs w:val="24"/>
          <w:highlight w:val="white"/>
        </w:rPr>
        <w:t xml:space="preserve">Congregation: </w:t>
      </w:r>
      <w:r w:rsidRPr="00B33CFD">
        <w:rPr>
          <w:rFonts w:asciiTheme="minorHAnsi" w:eastAsia="Cambria" w:hAnsiTheme="minorHAnsi" w:cs="Cambria"/>
          <w:b/>
          <w:bCs/>
          <w:sz w:val="24"/>
          <w:szCs w:val="24"/>
          <w:highlight w:val="white"/>
        </w:rPr>
        <w:t>I believe in one God, the Father Almighty, maker of heaven and earth and of all things visible and invisible.</w:t>
      </w:r>
    </w:p>
    <w:p w14:paraId="00000015" w14:textId="77777777" w:rsidR="0004569C" w:rsidRPr="00B33CFD" w:rsidRDefault="00000000">
      <w:pPr>
        <w:spacing w:before="120" w:line="240" w:lineRule="auto"/>
        <w:rPr>
          <w:rFonts w:asciiTheme="minorHAnsi" w:eastAsia="Cambria" w:hAnsiTheme="minorHAnsi" w:cs="Cambria"/>
          <w:sz w:val="24"/>
          <w:szCs w:val="24"/>
          <w:highlight w:val="white"/>
        </w:rPr>
      </w:pPr>
      <w:r w:rsidRPr="00B33CFD">
        <w:rPr>
          <w:rFonts w:asciiTheme="minorHAnsi" w:eastAsia="Cambria" w:hAnsiTheme="minorHAnsi" w:cs="Cambria"/>
          <w:b/>
          <w:bCs/>
          <w:sz w:val="24"/>
          <w:szCs w:val="24"/>
          <w:highlight w:val="white"/>
        </w:rPr>
        <w:lastRenderedPageBreak/>
        <w:t>And in one Lord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and sits at the right hand of the Father. And He will come again with glory to judge both the living and the dead, whose kingdom will have no end.</w:t>
      </w:r>
    </w:p>
    <w:p w14:paraId="00000016" w14:textId="77777777" w:rsidR="0004569C" w:rsidRPr="00B33CFD" w:rsidRDefault="00000000">
      <w:pPr>
        <w:spacing w:before="120" w:line="240" w:lineRule="auto"/>
        <w:rPr>
          <w:rFonts w:asciiTheme="minorHAnsi" w:eastAsia="Cambria" w:hAnsiTheme="minorHAnsi" w:cs="Cambria"/>
          <w:sz w:val="24"/>
          <w:szCs w:val="24"/>
          <w:highlight w:val="white"/>
        </w:rPr>
      </w:pPr>
      <w:r w:rsidRPr="00B33CFD">
        <w:rPr>
          <w:rFonts w:asciiTheme="minorHAnsi" w:eastAsia="Cambria" w:hAnsiTheme="minorHAnsi" w:cs="Cambria"/>
          <w:b/>
          <w:bCs/>
          <w:sz w:val="24"/>
          <w:szCs w:val="24"/>
          <w:highlight w:val="white"/>
        </w:rPr>
        <w:t>And I believe in the Holy Spirit, the Lord and giver of life, who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of the world to come. Amen.</w:t>
      </w:r>
    </w:p>
    <w:p w14:paraId="00000017" w14:textId="77777777" w:rsidR="0004569C" w:rsidRPr="00B33CFD" w:rsidRDefault="00000000">
      <w:pPr>
        <w:spacing w:before="120" w:line="240" w:lineRule="auto"/>
        <w:rPr>
          <w:rFonts w:asciiTheme="minorHAnsi" w:eastAsia="Cambria" w:hAnsiTheme="minorHAnsi" w:cs="Cambria"/>
          <w:sz w:val="24"/>
          <w:szCs w:val="24"/>
          <w:highlight w:val="white"/>
        </w:rPr>
      </w:pPr>
      <w:r w:rsidRPr="00B33CFD">
        <w:rPr>
          <w:rFonts w:asciiTheme="minorHAnsi" w:eastAsia="Cambria" w:hAnsiTheme="minorHAnsi" w:cs="Cambria"/>
          <w:b/>
          <w:bCs/>
          <w:sz w:val="24"/>
          <w:szCs w:val="24"/>
          <w:highlight w:val="white"/>
        </w:rPr>
        <w:t xml:space="preserve">Holy Communion </w:t>
      </w:r>
      <w:r w:rsidRPr="00B33CFD">
        <w:rPr>
          <w:rFonts w:asciiTheme="minorHAnsi" w:eastAsia="Cambria" w:hAnsiTheme="minorHAnsi" w:cs="Cambria"/>
          <w:sz w:val="24"/>
          <w:szCs w:val="24"/>
          <w:highlight w:val="white"/>
        </w:rPr>
        <w:t>*please be seated until it is time for you to come forward, rows come forward front to back, left to right*</w:t>
      </w:r>
    </w:p>
    <w:p w14:paraId="00000018" w14:textId="77777777" w:rsidR="0004569C" w:rsidRPr="00B33CFD" w:rsidRDefault="00000000">
      <w:pPr>
        <w:spacing w:before="120" w:line="240" w:lineRule="auto"/>
        <w:rPr>
          <w:rFonts w:asciiTheme="minorHAnsi" w:eastAsia="Cambria" w:hAnsiTheme="minorHAnsi" w:cs="Cambria"/>
          <w:b/>
          <w:bCs/>
          <w:i/>
          <w:iCs/>
          <w:sz w:val="24"/>
          <w:szCs w:val="24"/>
        </w:rPr>
      </w:pPr>
      <w:r w:rsidRPr="00B33CFD">
        <w:rPr>
          <w:rFonts w:asciiTheme="minorHAnsi" w:eastAsia="Cambria" w:hAnsiTheme="minorHAnsi" w:cs="Cambria"/>
          <w:b/>
          <w:bCs/>
          <w:i/>
          <w:iCs/>
          <w:sz w:val="24"/>
          <w:szCs w:val="24"/>
        </w:rPr>
        <w:t>Please read the explanation of our Communion practice below.</w:t>
      </w:r>
    </w:p>
    <w:p w14:paraId="00000019" w14:textId="77777777" w:rsidR="0004569C" w:rsidRPr="00B33CFD" w:rsidRDefault="00000000">
      <w:pPr>
        <w:spacing w:before="120" w:line="240" w:lineRule="auto"/>
        <w:rPr>
          <w:rFonts w:asciiTheme="minorHAnsi" w:eastAsia="Cambria" w:hAnsiTheme="minorHAnsi" w:cs="Cambria"/>
          <w:i/>
          <w:iCs/>
          <w:sz w:val="24"/>
          <w:szCs w:val="24"/>
        </w:rPr>
      </w:pPr>
      <w:r w:rsidRPr="00B33CFD">
        <w:rPr>
          <w:rFonts w:asciiTheme="minorHAnsi" w:eastAsia="Cambria" w:hAnsiTheme="minorHAnsi" w:cs="Cambria"/>
          <w:b/>
          <w:bCs/>
          <w:i/>
          <w:iCs/>
          <w:smallCaps/>
          <w:sz w:val="24"/>
          <w:szCs w:val="24"/>
        </w:rPr>
        <w:t>Communion</w:t>
      </w:r>
      <w:r w:rsidRPr="00B33CFD">
        <w:rPr>
          <w:rFonts w:asciiTheme="minorHAnsi" w:eastAsia="Cambria" w:hAnsiTheme="minorHAnsi" w:cs="Cambria"/>
          <w:i/>
          <w:iCs/>
          <w:sz w:val="24"/>
          <w:szCs w:val="24"/>
        </w:rPr>
        <w:t xml:space="preserve"> is a time for us to come in union to receive Jesus’ body and blood.  On the night before Jesus died on the cross, He shared a “last supper” with His disciples. The experience that happened so many years ago compels us to this day to celebrate the “Lord’s Supper” (or Holy Communion as it is called). Jesus invited us to share this gift until He returns so that we may have forgiveness of sins, strengthening of faith and the power to live God-pleasing lives.  God’s word tells us that when we receive the Lord’s Supper we are not merely receiving bread and wine, but the true, real body and blood of Jesus Christ. We claim the promise of Christ’s real presence as we hear him say “This is my body…this is my blood.” Baptized adult Christians who know they need God’s daily forgiveness, who are sorry for their sins, who seek God’s forgiveness, and who believe the body and blood of Jesus Christ are truly present in this meal are invited to share this great gift of God.</w:t>
      </w:r>
    </w:p>
    <w:p w14:paraId="0000001A" w14:textId="77777777" w:rsidR="0004569C" w:rsidRPr="00B33CFD" w:rsidRDefault="00000000">
      <w:pPr>
        <w:spacing w:before="120" w:line="240" w:lineRule="auto"/>
        <w:rPr>
          <w:rFonts w:asciiTheme="minorHAnsi" w:eastAsia="Cambria" w:hAnsiTheme="minorHAnsi" w:cs="Cambria"/>
          <w:b/>
          <w:bCs/>
          <w:i/>
          <w:iCs/>
          <w:sz w:val="24"/>
          <w:szCs w:val="24"/>
          <w:highlight w:val="white"/>
        </w:rPr>
      </w:pPr>
      <w:r w:rsidRPr="00B33CFD">
        <w:rPr>
          <w:rFonts w:asciiTheme="minorHAnsi" w:eastAsia="Cambria" w:hAnsiTheme="minorHAnsi" w:cs="Cambria"/>
          <w:i/>
          <w:iCs/>
          <w:sz w:val="24"/>
          <w:szCs w:val="24"/>
        </w:rPr>
        <w:t xml:space="preserve">We encourage those who are unsure of their beliefs or who don’t yet agree with our beliefs to use the time of communion to reflect, pray, and sing. We encourage those who are in agreement with us in our beliefs to receive the body and blood of Jesus, given and shed for our forgiveness. </w:t>
      </w:r>
      <w:r w:rsidRPr="00B33CFD">
        <w:rPr>
          <w:rFonts w:asciiTheme="minorHAnsi" w:eastAsia="Cambria" w:hAnsiTheme="minorHAnsi" w:cs="Cambria"/>
          <w:b/>
          <w:bCs/>
          <w:i/>
          <w:iCs/>
          <w:sz w:val="24"/>
          <w:szCs w:val="24"/>
        </w:rPr>
        <w:t>Those that wish non-alcoholic wine for communion will find those cups located in the center trays. Those who would like gluten-free wafers can take them from the bowl containing the wafers.</w:t>
      </w:r>
    </w:p>
    <w:p w14:paraId="0000001B" w14:textId="6EB86814" w:rsidR="0004569C" w:rsidRDefault="00000000">
      <w:pPr>
        <w:spacing w:before="120" w:line="240" w:lineRule="auto"/>
        <w:rPr>
          <w:rFonts w:asciiTheme="minorHAnsi" w:eastAsia="Cambria" w:hAnsiTheme="minorHAnsi" w:cs="Cambria"/>
          <w:b/>
          <w:bCs/>
          <w:i/>
          <w:iCs/>
          <w:sz w:val="24"/>
          <w:szCs w:val="24"/>
          <w:highlight w:val="white"/>
        </w:rPr>
      </w:pPr>
      <w:r w:rsidRPr="00B33CFD">
        <w:rPr>
          <w:rFonts w:asciiTheme="minorHAnsi" w:eastAsia="Cambria" w:hAnsiTheme="minorHAnsi" w:cs="Cambria"/>
          <w:b/>
          <w:bCs/>
          <w:i/>
          <w:iCs/>
          <w:sz w:val="24"/>
          <w:szCs w:val="24"/>
          <w:highlight w:val="white"/>
        </w:rPr>
        <w:t>“</w:t>
      </w:r>
      <w:r w:rsidR="00B6110A">
        <w:rPr>
          <w:rFonts w:asciiTheme="minorHAnsi" w:eastAsia="Cambria" w:hAnsiTheme="minorHAnsi" w:cs="Cambria"/>
          <w:b/>
          <w:bCs/>
          <w:i/>
          <w:iCs/>
          <w:sz w:val="24"/>
          <w:szCs w:val="24"/>
          <w:highlight w:val="white"/>
        </w:rPr>
        <w:t>Speak to Me</w:t>
      </w:r>
      <w:r w:rsidRPr="00B33CFD">
        <w:rPr>
          <w:rFonts w:asciiTheme="minorHAnsi" w:eastAsia="Cambria" w:hAnsiTheme="minorHAnsi" w:cs="Cambria"/>
          <w:b/>
          <w:bCs/>
          <w:i/>
          <w:iCs/>
          <w:sz w:val="24"/>
          <w:szCs w:val="24"/>
          <w:highlight w:val="white"/>
        </w:rPr>
        <w:t>”</w:t>
      </w:r>
    </w:p>
    <w:p w14:paraId="7840BC08" w14:textId="3B119164" w:rsidR="00B6110A" w:rsidRDefault="00B6110A">
      <w:pPr>
        <w:spacing w:before="120" w:line="240" w:lineRule="auto"/>
        <w:rPr>
          <w:rFonts w:asciiTheme="minorHAnsi" w:eastAsia="Cambria" w:hAnsiTheme="minorHAnsi" w:cs="Cambria"/>
          <w:b/>
          <w:bCs/>
          <w:i/>
          <w:iCs/>
          <w:sz w:val="24"/>
          <w:szCs w:val="24"/>
          <w:highlight w:val="white"/>
        </w:rPr>
      </w:pPr>
      <w:r>
        <w:rPr>
          <w:rFonts w:asciiTheme="minorHAnsi" w:eastAsia="Cambria" w:hAnsiTheme="minorHAnsi" w:cs="Cambria"/>
          <w:b/>
          <w:bCs/>
          <w:i/>
          <w:iCs/>
          <w:sz w:val="24"/>
          <w:szCs w:val="24"/>
          <w:highlight w:val="white"/>
        </w:rPr>
        <w:t>“Speak O Lord”</w:t>
      </w:r>
    </w:p>
    <w:p w14:paraId="1BA11341" w14:textId="33DF4038" w:rsidR="00B6110A" w:rsidRPr="00B33CFD" w:rsidRDefault="00B6110A">
      <w:pPr>
        <w:spacing w:before="120" w:line="240" w:lineRule="auto"/>
        <w:rPr>
          <w:rFonts w:asciiTheme="minorHAnsi" w:eastAsia="Cambria" w:hAnsiTheme="minorHAnsi" w:cs="Cambria"/>
          <w:b/>
          <w:bCs/>
          <w:i/>
          <w:iCs/>
          <w:sz w:val="24"/>
          <w:szCs w:val="24"/>
          <w:highlight w:val="white"/>
        </w:rPr>
      </w:pPr>
      <w:r>
        <w:rPr>
          <w:rFonts w:asciiTheme="minorHAnsi" w:eastAsia="Cambria" w:hAnsiTheme="minorHAnsi" w:cs="Cambria"/>
          <w:b/>
          <w:bCs/>
          <w:i/>
          <w:iCs/>
          <w:sz w:val="24"/>
          <w:szCs w:val="24"/>
          <w:highlight w:val="white"/>
        </w:rPr>
        <w:t>“Draw Me Close”</w:t>
      </w:r>
    </w:p>
    <w:p w14:paraId="0000001C" w14:textId="24D312EC" w:rsidR="0004569C" w:rsidRPr="00B33CFD" w:rsidRDefault="00000000">
      <w:pPr>
        <w:widowControl w:val="0"/>
        <w:spacing w:before="120" w:line="240" w:lineRule="auto"/>
        <w:rPr>
          <w:rFonts w:asciiTheme="minorHAnsi" w:eastAsia="Cambria" w:hAnsiTheme="minorHAnsi" w:cs="Cambria"/>
          <w:sz w:val="24"/>
          <w:szCs w:val="24"/>
        </w:rPr>
      </w:pPr>
      <w:r w:rsidRPr="00B33CFD">
        <w:rPr>
          <w:rFonts w:asciiTheme="minorHAnsi" w:eastAsia="Cambria" w:hAnsiTheme="minorHAnsi" w:cs="Cambria"/>
          <w:b/>
          <w:bCs/>
          <w:sz w:val="24"/>
          <w:szCs w:val="24"/>
        </w:rPr>
        <w:t xml:space="preserve">Reading from </w:t>
      </w:r>
      <w:r w:rsidR="00B6110A">
        <w:rPr>
          <w:rFonts w:asciiTheme="minorHAnsi" w:eastAsia="Cambria" w:hAnsiTheme="minorHAnsi" w:cs="Cambria"/>
          <w:b/>
          <w:bCs/>
          <w:sz w:val="24"/>
          <w:szCs w:val="24"/>
        </w:rPr>
        <w:t>John 10:7-18</w:t>
      </w:r>
      <w:r w:rsidRPr="00B33CFD">
        <w:rPr>
          <w:rFonts w:asciiTheme="minorHAnsi" w:eastAsia="Cambria" w:hAnsiTheme="minorHAnsi" w:cs="Cambria"/>
          <w:b/>
          <w:bCs/>
          <w:sz w:val="24"/>
          <w:szCs w:val="24"/>
        </w:rPr>
        <w:t xml:space="preserve"> </w:t>
      </w:r>
      <w:r w:rsidRPr="00B33CFD">
        <w:rPr>
          <w:rFonts w:asciiTheme="minorHAnsi" w:eastAsia="Cambria" w:hAnsiTheme="minorHAnsi" w:cs="Cambria"/>
          <w:sz w:val="24"/>
          <w:szCs w:val="24"/>
        </w:rPr>
        <w:t>*please be seated*</w:t>
      </w:r>
    </w:p>
    <w:p w14:paraId="11EB3030" w14:textId="77777777" w:rsidR="00B6110A" w:rsidRPr="00B6110A" w:rsidRDefault="00B6110A" w:rsidP="00B6110A">
      <w:pPr>
        <w:widowControl w:val="0"/>
        <w:spacing w:line="240" w:lineRule="auto"/>
        <w:rPr>
          <w:rFonts w:asciiTheme="minorHAnsi" w:hAnsiTheme="minorHAnsi"/>
          <w:lang w:val="en-US"/>
        </w:rPr>
      </w:pPr>
      <w:r w:rsidRPr="00B6110A">
        <w:rPr>
          <w:rFonts w:asciiTheme="minorHAnsi" w:hAnsiTheme="minorHAnsi"/>
          <w:lang w:val="en-US"/>
        </w:rPr>
        <w:t xml:space="preserve">    So Jesus again said to them, "Truly, truly, I say to you, I am the door of the sheep. [8] All who came before me are thieves and robbers, but the sheep did not listen to them. [9] I am the door. If anyone enters by me, he will be saved and will go in and out and find pasture. [10] The thief comes only to steal and kill and destroy. I came that they may have life and have it abundantly. [11] I am the good </w:t>
      </w:r>
      <w:r w:rsidRPr="00B6110A">
        <w:rPr>
          <w:rFonts w:asciiTheme="minorHAnsi" w:hAnsiTheme="minorHAnsi"/>
          <w:lang w:val="en-US"/>
        </w:rPr>
        <w:lastRenderedPageBreak/>
        <w:t xml:space="preserve">shepherd. The good shepherd lays down his life for the sheep. [12] He who is a hired hand and not a shepherd, who does not own the sheep, sees the wolf coming and leaves the sheep and flees, and the wolf snatches them and scatters them. [13] He flees because he is a hired hand and cares nothing for the sheep. [14] I am the good shepherd. I know my own and my own know me, [15] just as the Father knows me and I know the Father; and I lay down my life for the sheep. [16] And I have other sheep that are not of this fold. I must bring them also, and they will listen to my voice. So there will be one flock, one shepherd. [17] For this reason the Father loves me, because I lay down my life that I may take it up again. [18] No one takes it from me, but I lay it down of my own accord. I have authority to lay it down, and I have authority to take it up again. This charge I have received from my Father." </w:t>
      </w:r>
    </w:p>
    <w:p w14:paraId="697CEFC6" w14:textId="77777777" w:rsidR="00DB7B60" w:rsidRPr="00DB7B60" w:rsidRDefault="00DB7B60" w:rsidP="00DB7B60">
      <w:pPr>
        <w:widowControl w:val="0"/>
        <w:spacing w:line="240" w:lineRule="auto"/>
        <w:rPr>
          <w:rFonts w:asciiTheme="minorHAnsi" w:hAnsiTheme="minorHAnsi"/>
          <w:i/>
          <w:iCs/>
          <w:lang w:val="en-US"/>
        </w:rPr>
      </w:pPr>
    </w:p>
    <w:p w14:paraId="00000023" w14:textId="77777777" w:rsidR="0004569C" w:rsidRDefault="00000000">
      <w:pPr>
        <w:widowControl w:val="0"/>
        <w:spacing w:before="120" w:line="240" w:lineRule="auto"/>
        <w:rPr>
          <w:rFonts w:asciiTheme="minorHAnsi" w:eastAsia="Cambria" w:hAnsiTheme="minorHAnsi" w:cs="Cambria"/>
          <w:b/>
          <w:bCs/>
          <w:sz w:val="24"/>
          <w:szCs w:val="24"/>
        </w:rPr>
      </w:pPr>
      <w:r w:rsidRPr="00B33CFD">
        <w:rPr>
          <w:rFonts w:asciiTheme="minorHAnsi" w:eastAsia="Cambria" w:hAnsiTheme="minorHAnsi" w:cs="Cambria"/>
          <w:b/>
          <w:bCs/>
          <w:sz w:val="24"/>
          <w:szCs w:val="24"/>
        </w:rPr>
        <w:t>Children’s Message &amp; Offering</w:t>
      </w:r>
    </w:p>
    <w:p w14:paraId="00000024" w14:textId="592E2094" w:rsidR="0004569C" w:rsidRPr="00B33CFD" w:rsidRDefault="00000000">
      <w:pPr>
        <w:shd w:val="clear" w:color="auto" w:fill="FFFFFF"/>
        <w:spacing w:before="120" w:line="240" w:lineRule="auto"/>
        <w:rPr>
          <w:rFonts w:asciiTheme="minorHAnsi" w:eastAsia="Cambria" w:hAnsiTheme="minorHAnsi" w:cs="Cambria"/>
          <w:color w:val="000000"/>
          <w:sz w:val="24"/>
          <w:szCs w:val="24"/>
        </w:rPr>
      </w:pPr>
      <w:r w:rsidRPr="00B33CFD">
        <w:rPr>
          <w:rFonts w:asciiTheme="minorHAnsi" w:eastAsia="Cambria" w:hAnsiTheme="minorHAnsi" w:cs="Cambria"/>
          <w:b/>
          <w:bCs/>
          <w:color w:val="000000"/>
          <w:sz w:val="24"/>
          <w:szCs w:val="24"/>
        </w:rPr>
        <w:t>Message:</w:t>
      </w:r>
      <w:r w:rsidRPr="00B33CFD">
        <w:rPr>
          <w:rFonts w:asciiTheme="minorHAnsi" w:eastAsia="Cambria" w:hAnsiTheme="minorHAnsi" w:cs="Cambria"/>
          <w:b/>
          <w:bCs/>
          <w:sz w:val="24"/>
          <w:szCs w:val="24"/>
        </w:rPr>
        <w:t xml:space="preserve"> “</w:t>
      </w:r>
      <w:r w:rsidR="00B6110A">
        <w:rPr>
          <w:rFonts w:asciiTheme="minorHAnsi" w:eastAsia="Cambria" w:hAnsiTheme="minorHAnsi" w:cs="Cambria"/>
          <w:b/>
          <w:bCs/>
          <w:sz w:val="24"/>
          <w:szCs w:val="24"/>
        </w:rPr>
        <w:t>The Good Shepherd</w:t>
      </w:r>
      <w:r w:rsidRPr="00B33CFD">
        <w:rPr>
          <w:rFonts w:asciiTheme="minorHAnsi" w:eastAsia="Cambria" w:hAnsiTheme="minorHAnsi" w:cs="Cambria"/>
          <w:b/>
          <w:bCs/>
          <w:sz w:val="24"/>
          <w:szCs w:val="24"/>
        </w:rPr>
        <w:t>”</w:t>
      </w:r>
    </w:p>
    <w:p w14:paraId="00000025" w14:textId="77777777" w:rsidR="0004569C" w:rsidRPr="00B33CFD" w:rsidRDefault="00000000">
      <w:pPr>
        <w:shd w:val="clear" w:color="auto" w:fill="FFFFFF"/>
        <w:spacing w:before="120" w:line="240" w:lineRule="auto"/>
        <w:rPr>
          <w:rFonts w:asciiTheme="minorHAnsi" w:eastAsia="Cambria" w:hAnsiTheme="minorHAnsi" w:cs="Cambria"/>
          <w:color w:val="000000"/>
          <w:sz w:val="24"/>
          <w:szCs w:val="24"/>
        </w:rPr>
      </w:pPr>
      <w:r w:rsidRPr="00B33CFD">
        <w:rPr>
          <w:rFonts w:asciiTheme="minorHAnsi" w:eastAsia="Cambria" w:hAnsiTheme="minorHAnsi" w:cs="Cambria"/>
          <w:b/>
          <w:bCs/>
          <w:color w:val="000000"/>
          <w:sz w:val="24"/>
          <w:szCs w:val="24"/>
        </w:rPr>
        <w:t xml:space="preserve">Responsive Prayer and Reflection </w:t>
      </w:r>
      <w:r w:rsidRPr="00B33CFD">
        <w:rPr>
          <w:rFonts w:asciiTheme="minorHAnsi" w:eastAsia="Cambria" w:hAnsiTheme="minorHAnsi" w:cs="Cambria"/>
          <w:color w:val="000000"/>
          <w:sz w:val="24"/>
          <w:szCs w:val="24"/>
        </w:rPr>
        <w:t>*please rise as you are comfortable and able*</w:t>
      </w:r>
    </w:p>
    <w:p w14:paraId="562F1056" w14:textId="6BF3860B" w:rsidR="00B6110A" w:rsidRPr="00B6110A" w:rsidRDefault="00B6110A" w:rsidP="00B6110A">
      <w:pPr>
        <w:widowControl w:val="0"/>
        <w:spacing w:line="240" w:lineRule="auto"/>
        <w:rPr>
          <w:rFonts w:asciiTheme="minorHAnsi" w:hAnsiTheme="minorHAnsi"/>
          <w:lang w:val="en-US"/>
        </w:rPr>
      </w:pPr>
      <w:r w:rsidRPr="00B6110A">
        <w:rPr>
          <w:rFonts w:asciiTheme="minorHAnsi" w:hAnsiTheme="minorHAnsi"/>
          <w:lang w:val="en-US"/>
        </w:rPr>
        <w:t>P:  O Lord, You are my shepherd.</w:t>
      </w:r>
    </w:p>
    <w:p w14:paraId="6692A26F" w14:textId="77777777" w:rsidR="00B6110A" w:rsidRPr="00B6110A" w:rsidRDefault="00B6110A" w:rsidP="00B6110A">
      <w:pPr>
        <w:widowControl w:val="0"/>
        <w:spacing w:line="240" w:lineRule="auto"/>
        <w:rPr>
          <w:rFonts w:asciiTheme="minorHAnsi" w:hAnsiTheme="minorHAnsi"/>
          <w:lang w:val="en-US"/>
        </w:rPr>
      </w:pPr>
      <w:r w:rsidRPr="00B6110A">
        <w:rPr>
          <w:rFonts w:asciiTheme="minorHAnsi" w:hAnsiTheme="minorHAnsi"/>
          <w:b/>
          <w:bCs/>
          <w:lang w:val="en-US"/>
        </w:rPr>
        <w:t>C:  Guide me to green pastures and through the valley of the shadow of death.</w:t>
      </w:r>
    </w:p>
    <w:p w14:paraId="226E6B72" w14:textId="77777777" w:rsidR="00B6110A" w:rsidRPr="00B6110A" w:rsidRDefault="00B6110A" w:rsidP="00B6110A">
      <w:pPr>
        <w:widowControl w:val="0"/>
        <w:spacing w:line="240" w:lineRule="auto"/>
        <w:rPr>
          <w:rFonts w:asciiTheme="minorHAnsi" w:hAnsiTheme="minorHAnsi"/>
          <w:lang w:val="en-US"/>
        </w:rPr>
      </w:pPr>
      <w:r w:rsidRPr="00B6110A">
        <w:rPr>
          <w:rFonts w:asciiTheme="minorHAnsi" w:hAnsiTheme="minorHAnsi"/>
          <w:lang w:val="en-US"/>
        </w:rPr>
        <w:t>P:   Guide me to listen to your voice in life.</w:t>
      </w:r>
    </w:p>
    <w:p w14:paraId="011CB635" w14:textId="77777777" w:rsidR="00B6110A" w:rsidRPr="00B6110A" w:rsidRDefault="00B6110A" w:rsidP="00B6110A">
      <w:pPr>
        <w:widowControl w:val="0"/>
        <w:spacing w:line="240" w:lineRule="auto"/>
        <w:rPr>
          <w:rFonts w:asciiTheme="minorHAnsi" w:hAnsiTheme="minorHAnsi"/>
          <w:lang w:val="en-US"/>
        </w:rPr>
      </w:pPr>
      <w:r w:rsidRPr="00B6110A">
        <w:rPr>
          <w:rFonts w:asciiTheme="minorHAnsi" w:hAnsiTheme="minorHAnsi"/>
          <w:b/>
          <w:bCs/>
          <w:lang w:val="en-US"/>
        </w:rPr>
        <w:t>C:   Gather me into Your arms that I may dwell with You forever. Amen</w:t>
      </w:r>
    </w:p>
    <w:p w14:paraId="0000002A" w14:textId="77777777" w:rsidR="0004569C" w:rsidRPr="00B33CFD" w:rsidRDefault="0004569C">
      <w:pPr>
        <w:widowControl w:val="0"/>
        <w:spacing w:line="240" w:lineRule="auto"/>
        <w:rPr>
          <w:rFonts w:asciiTheme="minorHAnsi" w:eastAsia="Cambria" w:hAnsiTheme="minorHAnsi" w:cs="Cambria"/>
          <w:sz w:val="24"/>
          <w:szCs w:val="24"/>
        </w:rPr>
      </w:pPr>
    </w:p>
    <w:p w14:paraId="0000002B" w14:textId="77777777" w:rsidR="0004569C" w:rsidRPr="00B33CFD" w:rsidRDefault="00000000">
      <w:pPr>
        <w:spacing w:line="240" w:lineRule="auto"/>
        <w:rPr>
          <w:rFonts w:asciiTheme="minorHAnsi" w:eastAsia="Cambria" w:hAnsiTheme="minorHAnsi" w:cs="Cambria"/>
          <w:b/>
          <w:bCs/>
          <w:sz w:val="24"/>
          <w:szCs w:val="24"/>
        </w:rPr>
      </w:pPr>
      <w:r w:rsidRPr="00B33CFD">
        <w:rPr>
          <w:rFonts w:asciiTheme="minorHAnsi" w:eastAsia="Cambria" w:hAnsiTheme="minorHAnsi" w:cs="Cambria"/>
          <w:b/>
          <w:bCs/>
          <w:sz w:val="24"/>
          <w:szCs w:val="24"/>
        </w:rPr>
        <w:t>Blessing</w:t>
      </w:r>
    </w:p>
    <w:p w14:paraId="0000002C" w14:textId="22B92F32" w:rsidR="0004569C" w:rsidRPr="00B33CFD" w:rsidRDefault="00000000">
      <w:pPr>
        <w:shd w:val="clear" w:color="auto" w:fill="FFFFFF"/>
        <w:spacing w:before="120" w:after="240" w:line="240" w:lineRule="auto"/>
        <w:rPr>
          <w:rFonts w:asciiTheme="minorHAnsi" w:eastAsia="Cambria" w:hAnsiTheme="minorHAnsi" w:cs="Cambria"/>
          <w:b/>
          <w:bCs/>
          <w:i/>
          <w:iCs/>
          <w:sz w:val="24"/>
          <w:szCs w:val="24"/>
        </w:rPr>
      </w:pPr>
      <w:r w:rsidRPr="00B33CFD">
        <w:rPr>
          <w:rFonts w:asciiTheme="minorHAnsi" w:eastAsia="Cambria" w:hAnsiTheme="minorHAnsi" w:cs="Cambria"/>
          <w:b/>
          <w:bCs/>
          <w:i/>
          <w:iCs/>
          <w:sz w:val="24"/>
          <w:szCs w:val="24"/>
        </w:rPr>
        <w:t>“</w:t>
      </w:r>
      <w:r w:rsidR="00B6110A">
        <w:rPr>
          <w:rFonts w:asciiTheme="minorHAnsi" w:eastAsia="Cambria" w:hAnsiTheme="minorHAnsi" w:cs="Cambria"/>
          <w:b/>
          <w:bCs/>
          <w:i/>
          <w:iCs/>
          <w:sz w:val="24"/>
          <w:szCs w:val="24"/>
        </w:rPr>
        <w:t>Jesus Does</w:t>
      </w:r>
      <w:r w:rsidRPr="00B33CFD">
        <w:rPr>
          <w:rFonts w:asciiTheme="minorHAnsi" w:eastAsia="Cambria" w:hAnsiTheme="minorHAnsi" w:cs="Cambria"/>
          <w:b/>
          <w:bCs/>
          <w:i/>
          <w:iCs/>
          <w:sz w:val="24"/>
          <w:szCs w:val="24"/>
        </w:rPr>
        <w:t>”</w:t>
      </w:r>
    </w:p>
    <w:p w14:paraId="0000002D" w14:textId="77777777" w:rsidR="0004569C" w:rsidRPr="00B33CFD" w:rsidRDefault="00000000">
      <w:pPr>
        <w:shd w:val="clear" w:color="auto" w:fill="FFFFFF"/>
        <w:spacing w:before="120" w:after="240" w:line="240" w:lineRule="auto"/>
        <w:rPr>
          <w:rFonts w:asciiTheme="minorHAnsi" w:eastAsia="Cambria" w:hAnsiTheme="minorHAnsi" w:cs="Cambria"/>
          <w:b/>
          <w:bCs/>
          <w:sz w:val="24"/>
          <w:szCs w:val="24"/>
        </w:rPr>
      </w:pPr>
      <w:r w:rsidRPr="00B33CFD">
        <w:rPr>
          <w:rFonts w:asciiTheme="minorHAnsi" w:eastAsia="Cambria" w:hAnsiTheme="minorHAnsi" w:cs="Cambria"/>
          <w:b/>
          <w:bCs/>
          <w:sz w:val="24"/>
          <w:szCs w:val="24"/>
        </w:rPr>
        <w:t>Go in Peace + Serve the Lord</w:t>
      </w:r>
    </w:p>
    <w:sectPr w:rsidR="0004569C" w:rsidRPr="00B33CF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4D3D386F-FDAC-4316-A54C-4363CD799294}"/>
  </w:font>
  <w:font w:name="Cambria">
    <w:panose1 w:val="02040503050406030204"/>
    <w:charset w:val="00"/>
    <w:family w:val="roman"/>
    <w:pitch w:val="variable"/>
    <w:sig w:usb0="E00006FF" w:usb1="420024FF" w:usb2="02000000" w:usb3="00000000" w:csb0="0000019F" w:csb1="00000000"/>
    <w:embedRegular r:id="rId2" w:fontKey="{EE99A13F-F8E4-4C33-97BD-E604D71BDC89}"/>
    <w:embedBold r:id="rId3" w:fontKey="{D8516CA2-E933-4805-9CC7-D93EB638C3D1}"/>
    <w:embedItalic r:id="rId4" w:fontKey="{80022A6A-16A2-4328-8604-59722F8552F7}"/>
    <w:embedBoldItalic r:id="rId5" w:fontKey="{46E0690D-A07E-405F-B1D7-A55332DCC04A}"/>
  </w:font>
  <w:font w:name="Segoe UI Symbol">
    <w:panose1 w:val="020B0502040204020203"/>
    <w:charset w:val="00"/>
    <w:family w:val="swiss"/>
    <w:pitch w:val="variable"/>
    <w:sig w:usb0="800001E3" w:usb1="1200FFEF" w:usb2="00040000" w:usb3="00000000" w:csb0="00000001" w:csb1="00000000"/>
    <w:embedRegular r:id="rId6" w:fontKey="{7F1E5B87-96EE-48A8-BA48-0F20F9E88614}"/>
  </w:font>
  <w:font w:name="Calibri">
    <w:panose1 w:val="020F0502020204030204"/>
    <w:charset w:val="00"/>
    <w:family w:val="swiss"/>
    <w:pitch w:val="variable"/>
    <w:sig w:usb0="E4002EFF" w:usb1="C200247B" w:usb2="00000009" w:usb3="00000000" w:csb0="000001FF" w:csb1="00000000"/>
    <w:embedRegular r:id="rId7" w:fontKey="{87C0A03D-C6A7-4AA8-9383-F4C9094857E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69C"/>
    <w:rsid w:val="0004569C"/>
    <w:rsid w:val="00077321"/>
    <w:rsid w:val="0009706D"/>
    <w:rsid w:val="00114F31"/>
    <w:rsid w:val="002E5E13"/>
    <w:rsid w:val="00312FF2"/>
    <w:rsid w:val="004A357F"/>
    <w:rsid w:val="00540731"/>
    <w:rsid w:val="005D67BE"/>
    <w:rsid w:val="005E2448"/>
    <w:rsid w:val="007979A3"/>
    <w:rsid w:val="007B76E5"/>
    <w:rsid w:val="008B7D5F"/>
    <w:rsid w:val="008C1C60"/>
    <w:rsid w:val="009A1FB8"/>
    <w:rsid w:val="009C54BB"/>
    <w:rsid w:val="00AB454A"/>
    <w:rsid w:val="00AB613B"/>
    <w:rsid w:val="00B33CFD"/>
    <w:rsid w:val="00B6110A"/>
    <w:rsid w:val="00BD3D3F"/>
    <w:rsid w:val="00C146A8"/>
    <w:rsid w:val="00C25852"/>
    <w:rsid w:val="00D440FE"/>
    <w:rsid w:val="00D50AC2"/>
    <w:rsid w:val="00D51FEC"/>
    <w:rsid w:val="00D529A6"/>
    <w:rsid w:val="00DB7B60"/>
    <w:rsid w:val="00E25CF9"/>
    <w:rsid w:val="00EB6A06"/>
    <w:rsid w:val="00EE68E5"/>
    <w:rsid w:val="00F301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ABD96"/>
  <w15:docId w15:val="{5B3C1513-0CDD-4C03-BC6A-A1F519A4F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131D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31D9"/>
    <w:rPr>
      <w:rFonts w:ascii="Segoe UI" w:hAnsi="Segoe UI" w:cs="Segoe UI"/>
      <w:sz w:val="18"/>
      <w:szCs w:val="18"/>
    </w:rPr>
  </w:style>
  <w:style w:type="paragraph" w:styleId="NormalWeb">
    <w:name w:val="Normal (Web)"/>
    <w:basedOn w:val="Normal"/>
    <w:uiPriority w:val="99"/>
    <w:unhideWhenUsed/>
    <w:rsid w:val="00ED7E9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00632C"/>
    <w:pPr>
      <w:spacing w:line="240" w:lineRule="auto"/>
    </w:p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VOZd39Ab1tUDA2I9EI5KrY1BuQ==">CgMxLjA4AHIhMTJ5UVF4Z2dzRWc1R1NIeGwwTFpORWtXaXZTNzI1NHNx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1270</Words>
  <Characters>5426</Characters>
  <Application>Microsoft Office Word</Application>
  <DocSecurity>0</DocSecurity>
  <Lines>106</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dc:creator>
  <cp:lastModifiedBy>Denise Christensen</cp:lastModifiedBy>
  <cp:revision>4</cp:revision>
  <dcterms:created xsi:type="dcterms:W3CDTF">2026-04-21T13:29:00Z</dcterms:created>
  <dcterms:modified xsi:type="dcterms:W3CDTF">2026-04-21T14:11:00Z</dcterms:modified>
</cp:coreProperties>
</file>