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AE52" w14:textId="77777777" w:rsidR="00945F75" w:rsidRDefault="00F53259">
      <w:r>
        <w:rPr>
          <w:b/>
        </w:rPr>
        <w:t>Utah Valley Refugees Fundraising Gala</w:t>
      </w:r>
    </w:p>
    <w:p w14:paraId="5B377BB8" w14:textId="77777777" w:rsidR="00945F75" w:rsidRDefault="00F53259">
      <w:pPr>
        <w:pStyle w:val="Heading1"/>
      </w:pPr>
      <w:r>
        <w:t>Sponsorship Packet</w:t>
      </w:r>
    </w:p>
    <w:p w14:paraId="7A922C50" w14:textId="37382F51" w:rsidR="00945F75" w:rsidRDefault="00F53259">
      <w:r>
        <w:t xml:space="preserve">Join us in supporting refugee families in our community. Your sponsorship helps provide housing, </w:t>
      </w:r>
      <w:r w:rsidR="002B126A">
        <w:t xml:space="preserve">food, </w:t>
      </w:r>
      <w:r>
        <w:t>education, job training, and more.</w:t>
      </w:r>
    </w:p>
    <w:p w14:paraId="54BAFD89" w14:textId="77777777" w:rsidR="00945F75" w:rsidRDefault="00F53259">
      <w:pPr>
        <w:pStyle w:val="Heading2"/>
      </w:pPr>
      <w:r>
        <w:rPr>
          <w:rFonts w:ascii="Calibri" w:hAnsi="Calibri"/>
          <w:color w:val="003366"/>
          <w:sz w:val="28"/>
        </w:rPr>
        <w:t>Platinum Sponsor ($5,000+)</w:t>
      </w:r>
    </w:p>
    <w:p w14:paraId="249D5001" w14:textId="778AC19C" w:rsidR="00945F75" w:rsidRPr="006915FE" w:rsidRDefault="00F53259">
      <w:pPr>
        <w:pStyle w:val="ListBullet"/>
      </w:pPr>
      <w:r>
        <w:rPr>
          <w:rFonts w:ascii="Calibri" w:hAnsi="Calibri"/>
        </w:rPr>
        <w:t>- Premier logo placement on all event materials</w:t>
      </w:r>
      <w:r w:rsidR="006915FE">
        <w:rPr>
          <w:rFonts w:ascii="Calibri" w:hAnsi="Calibri"/>
        </w:rPr>
        <w:t xml:space="preserve"> and UVR website</w:t>
      </w:r>
    </w:p>
    <w:p w14:paraId="22E766E2" w14:textId="22C905B6" w:rsidR="006915FE" w:rsidRDefault="006915FE">
      <w:pPr>
        <w:pStyle w:val="ListBullet"/>
      </w:pPr>
      <w:r>
        <w:rPr>
          <w:rFonts w:ascii="Calibri" w:hAnsi="Calibri"/>
        </w:rPr>
        <w:t xml:space="preserve">- </w:t>
      </w:r>
      <w:r w:rsidRPr="006915FE">
        <w:rPr>
          <w:rFonts w:ascii="Calibri" w:hAnsi="Calibri"/>
        </w:rPr>
        <w:t>VIP seating with Gov. Herbert</w:t>
      </w:r>
    </w:p>
    <w:p w14:paraId="42130B08" w14:textId="77777777" w:rsidR="00945F75" w:rsidRDefault="00F53259">
      <w:pPr>
        <w:pStyle w:val="ListBullet"/>
      </w:pPr>
      <w:r>
        <w:rPr>
          <w:rFonts w:ascii="Calibri" w:hAnsi="Calibri"/>
        </w:rPr>
        <w:t>- Full-page ad in event program</w:t>
      </w:r>
    </w:p>
    <w:p w14:paraId="6F9B157C" w14:textId="77777777" w:rsidR="00945F75" w:rsidRDefault="00F53259">
      <w:pPr>
        <w:pStyle w:val="ListBullet"/>
      </w:pPr>
      <w:r>
        <w:rPr>
          <w:rFonts w:ascii="Calibri" w:hAnsi="Calibri"/>
        </w:rPr>
        <w:t>- Recognition in press releases and social media</w:t>
      </w:r>
    </w:p>
    <w:p w14:paraId="6C7F8E9F" w14:textId="2477287E" w:rsidR="00945F75" w:rsidRDefault="00F53259" w:rsidP="00475667">
      <w:pPr>
        <w:pStyle w:val="ListBullet"/>
      </w:pPr>
      <w:r>
        <w:rPr>
          <w:rFonts w:ascii="Calibri" w:hAnsi="Calibri"/>
        </w:rPr>
        <w:t>- Verbal recognition during the event</w:t>
      </w:r>
    </w:p>
    <w:p w14:paraId="748F68B0" w14:textId="77777777" w:rsidR="00945F75" w:rsidRDefault="00F53259">
      <w:pPr>
        <w:pStyle w:val="ListBullet"/>
      </w:pPr>
      <w:r>
        <w:rPr>
          <w:rFonts w:ascii="Calibri" w:hAnsi="Calibri"/>
        </w:rPr>
        <w:t>- Opportunity to speak at the event</w:t>
      </w:r>
    </w:p>
    <w:p w14:paraId="3CB01CC0" w14:textId="77777777" w:rsidR="00945F75" w:rsidRDefault="00F53259">
      <w:pPr>
        <w:pStyle w:val="Heading2"/>
      </w:pPr>
      <w:r>
        <w:rPr>
          <w:rFonts w:ascii="Calibri" w:hAnsi="Calibri"/>
          <w:color w:val="003366"/>
          <w:sz w:val="28"/>
        </w:rPr>
        <w:t>Gold Sponsor ($2,500 - $4,999)</w:t>
      </w:r>
    </w:p>
    <w:p w14:paraId="4B4BD27B" w14:textId="77777777" w:rsidR="00945F75" w:rsidRDefault="00F53259">
      <w:pPr>
        <w:pStyle w:val="ListBullet"/>
      </w:pPr>
      <w:r>
        <w:rPr>
          <w:rFonts w:ascii="Calibri" w:hAnsi="Calibri"/>
        </w:rPr>
        <w:t>- Logo on event materials and website</w:t>
      </w:r>
    </w:p>
    <w:p w14:paraId="36D6A5A1" w14:textId="77777777" w:rsidR="00945F75" w:rsidRDefault="00F53259">
      <w:pPr>
        <w:pStyle w:val="ListBullet"/>
      </w:pPr>
      <w:r>
        <w:rPr>
          <w:rFonts w:ascii="Calibri" w:hAnsi="Calibri"/>
        </w:rPr>
        <w:t>- Half-page ad in event program</w:t>
      </w:r>
    </w:p>
    <w:p w14:paraId="639CEF5F" w14:textId="77777777" w:rsidR="00945F75" w:rsidRDefault="00F53259">
      <w:pPr>
        <w:pStyle w:val="ListBullet"/>
      </w:pPr>
      <w:r>
        <w:rPr>
          <w:rFonts w:ascii="Calibri" w:hAnsi="Calibri"/>
        </w:rPr>
        <w:t>- Recognition on social media</w:t>
      </w:r>
    </w:p>
    <w:p w14:paraId="16980035" w14:textId="77777777" w:rsidR="00945F75" w:rsidRDefault="00F53259">
      <w:pPr>
        <w:pStyle w:val="ListBullet"/>
      </w:pPr>
      <w:r>
        <w:rPr>
          <w:rFonts w:ascii="Calibri" w:hAnsi="Calibri"/>
        </w:rPr>
        <w:t>- Verbal recognition during the event</w:t>
      </w:r>
    </w:p>
    <w:p w14:paraId="604CABEC" w14:textId="379D1D8E" w:rsidR="00945F75" w:rsidRDefault="00945F75" w:rsidP="00475667">
      <w:pPr>
        <w:pStyle w:val="ListBullet"/>
        <w:numPr>
          <w:ilvl w:val="0"/>
          <w:numId w:val="0"/>
        </w:numPr>
      </w:pPr>
    </w:p>
    <w:p w14:paraId="786C5F30" w14:textId="77777777" w:rsidR="00945F75" w:rsidRDefault="00F53259">
      <w:pPr>
        <w:pStyle w:val="Heading2"/>
      </w:pPr>
      <w:r>
        <w:rPr>
          <w:rFonts w:ascii="Calibri" w:hAnsi="Calibri"/>
          <w:color w:val="003366"/>
          <w:sz w:val="28"/>
        </w:rPr>
        <w:t>Silver Sponsor ($1,000 - $2,499)</w:t>
      </w:r>
    </w:p>
    <w:p w14:paraId="708CA833" w14:textId="77777777" w:rsidR="00945F75" w:rsidRDefault="00F53259">
      <w:pPr>
        <w:pStyle w:val="ListBullet"/>
      </w:pPr>
      <w:r>
        <w:rPr>
          <w:rFonts w:ascii="Calibri" w:hAnsi="Calibri"/>
        </w:rPr>
        <w:t>- Logo on event program and website</w:t>
      </w:r>
    </w:p>
    <w:p w14:paraId="5F1D9ECB" w14:textId="77777777" w:rsidR="00945F75" w:rsidRDefault="00F53259">
      <w:pPr>
        <w:pStyle w:val="ListBullet"/>
      </w:pPr>
      <w:r>
        <w:rPr>
          <w:rFonts w:ascii="Calibri" w:hAnsi="Calibri"/>
        </w:rPr>
        <w:t>- Quarter-page ad in event program</w:t>
      </w:r>
    </w:p>
    <w:p w14:paraId="54062AE8" w14:textId="0476578C" w:rsidR="00945F75" w:rsidRDefault="00F53259" w:rsidP="006915FE">
      <w:pPr>
        <w:pStyle w:val="ListBullet"/>
      </w:pPr>
      <w:r>
        <w:rPr>
          <w:rFonts w:ascii="Calibri" w:hAnsi="Calibri"/>
        </w:rPr>
        <w:t>- Recognition on social media</w:t>
      </w:r>
    </w:p>
    <w:p w14:paraId="0BA8D76F" w14:textId="77777777" w:rsidR="00945F75" w:rsidRDefault="00F53259">
      <w:pPr>
        <w:pStyle w:val="Heading2"/>
      </w:pPr>
      <w:r>
        <w:rPr>
          <w:rFonts w:ascii="Calibri" w:hAnsi="Calibri"/>
          <w:color w:val="003366"/>
          <w:sz w:val="28"/>
        </w:rPr>
        <w:t>Bronze Sponsor ($500 - $999)</w:t>
      </w:r>
    </w:p>
    <w:p w14:paraId="675D65EF" w14:textId="77777777" w:rsidR="00945F75" w:rsidRDefault="00F53259">
      <w:pPr>
        <w:pStyle w:val="ListBullet"/>
      </w:pPr>
      <w:r>
        <w:rPr>
          <w:rFonts w:ascii="Calibri" w:hAnsi="Calibri"/>
        </w:rPr>
        <w:t>- Name listed in event program</w:t>
      </w:r>
    </w:p>
    <w:p w14:paraId="2E8A7CB0" w14:textId="73D16EFC" w:rsidR="00945F75" w:rsidRPr="006915FE" w:rsidRDefault="00F53259" w:rsidP="006915FE">
      <w:pPr>
        <w:pStyle w:val="ListBullet"/>
      </w:pPr>
      <w:r>
        <w:rPr>
          <w:rFonts w:ascii="Calibri" w:hAnsi="Calibri"/>
        </w:rPr>
        <w:t>- Recognition on social media</w:t>
      </w:r>
    </w:p>
    <w:p w14:paraId="29250B59" w14:textId="77777777" w:rsidR="006915FE" w:rsidRDefault="006915FE" w:rsidP="006915FE">
      <w:pPr>
        <w:pStyle w:val="ListBullet"/>
        <w:numPr>
          <w:ilvl w:val="0"/>
          <w:numId w:val="0"/>
        </w:numPr>
        <w:ind w:left="360" w:hanging="360"/>
        <w:rPr>
          <w:rFonts w:ascii="Calibri" w:hAnsi="Calibri"/>
        </w:rPr>
      </w:pPr>
    </w:p>
    <w:p w14:paraId="3480E917" w14:textId="0CD33157" w:rsidR="00084C9F" w:rsidRDefault="00084C9F" w:rsidP="00084C9F">
      <w:pPr>
        <w:pStyle w:val="ListBullet"/>
        <w:numPr>
          <w:ilvl w:val="0"/>
          <w:numId w:val="0"/>
        </w:numPr>
      </w:pPr>
      <w:r>
        <w:t>T</w:t>
      </w:r>
      <w:r>
        <w:t>o become a sponsor, please contact our office at 801-960-3336. Your contribution will directly support local refugee programs focused on education, housing, healthcare, and employment.</w:t>
      </w:r>
    </w:p>
    <w:p w14:paraId="15BAD167" w14:textId="77777777" w:rsidR="00084C9F" w:rsidRDefault="00084C9F" w:rsidP="00084C9F">
      <w:pPr>
        <w:pStyle w:val="ListBullet"/>
        <w:numPr>
          <w:ilvl w:val="0"/>
          <w:numId w:val="0"/>
        </w:numPr>
        <w:ind w:left="360" w:hanging="360"/>
      </w:pPr>
      <w:r>
        <w:t>All donations are tax-deductible.</w:t>
      </w:r>
    </w:p>
    <w:p w14:paraId="54D16630" w14:textId="3B001284" w:rsidR="006915FE" w:rsidRPr="00084C9F" w:rsidRDefault="00084C9F" w:rsidP="00084C9F">
      <w:pPr>
        <w:pStyle w:val="ListBullet"/>
        <w:numPr>
          <w:ilvl w:val="0"/>
          <w:numId w:val="0"/>
        </w:numPr>
        <w:rPr>
          <w:b/>
          <w:bCs/>
          <w:color w:val="002060"/>
        </w:rPr>
      </w:pPr>
      <w:r w:rsidRPr="00084C9F">
        <w:rPr>
          <w:b/>
          <w:bCs/>
          <w:color w:val="002060"/>
        </w:rPr>
        <w:t>UVR Tax ID: 81-2784880.</w:t>
      </w:r>
    </w:p>
    <w:sectPr w:rsidR="006915FE" w:rsidRPr="00084C9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81A61" w14:textId="77777777" w:rsidR="00F53259" w:rsidRDefault="00F53259">
      <w:pPr>
        <w:spacing w:after="0" w:line="240" w:lineRule="auto"/>
      </w:pPr>
      <w:r>
        <w:separator/>
      </w:r>
    </w:p>
  </w:endnote>
  <w:endnote w:type="continuationSeparator" w:id="0">
    <w:p w14:paraId="1428F7D5" w14:textId="77777777" w:rsidR="00F53259" w:rsidRDefault="00F53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F572E" w14:textId="77777777" w:rsidR="00F53259" w:rsidRDefault="00F53259">
      <w:pPr>
        <w:spacing w:after="0" w:line="240" w:lineRule="auto"/>
      </w:pPr>
      <w:r>
        <w:separator/>
      </w:r>
    </w:p>
  </w:footnote>
  <w:footnote w:type="continuationSeparator" w:id="0">
    <w:p w14:paraId="6D708C3C" w14:textId="77777777" w:rsidR="00F53259" w:rsidRDefault="00F53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7742" w14:textId="77777777" w:rsidR="00945F75" w:rsidRDefault="00F53259">
    <w:pPr>
      <w:pStyle w:val="Header"/>
    </w:pPr>
    <w:r>
      <w:rPr>
        <w:noProof/>
      </w:rPr>
      <w:drawing>
        <wp:inline distT="0" distB="0" distL="0" distR="0" wp14:anchorId="070B53D8" wp14:editId="589C4B3A">
          <wp:extent cx="1371600" cy="50470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VR Logo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504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43A8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195280">
    <w:abstractNumId w:val="8"/>
  </w:num>
  <w:num w:numId="2" w16cid:durableId="568266589">
    <w:abstractNumId w:val="6"/>
  </w:num>
  <w:num w:numId="3" w16cid:durableId="870610776">
    <w:abstractNumId w:val="5"/>
  </w:num>
  <w:num w:numId="4" w16cid:durableId="96681458">
    <w:abstractNumId w:val="4"/>
  </w:num>
  <w:num w:numId="5" w16cid:durableId="1121655184">
    <w:abstractNumId w:val="7"/>
  </w:num>
  <w:num w:numId="6" w16cid:durableId="776025840">
    <w:abstractNumId w:val="3"/>
  </w:num>
  <w:num w:numId="7" w16cid:durableId="1168204195">
    <w:abstractNumId w:val="2"/>
  </w:num>
  <w:num w:numId="8" w16cid:durableId="1704751072">
    <w:abstractNumId w:val="1"/>
  </w:num>
  <w:num w:numId="9" w16cid:durableId="177906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C9F"/>
    <w:rsid w:val="0015074B"/>
    <w:rsid w:val="0029639D"/>
    <w:rsid w:val="002B126A"/>
    <w:rsid w:val="00326F90"/>
    <w:rsid w:val="00475667"/>
    <w:rsid w:val="00493A76"/>
    <w:rsid w:val="006915FE"/>
    <w:rsid w:val="00945F75"/>
    <w:rsid w:val="009C5BDF"/>
    <w:rsid w:val="00A93B6F"/>
    <w:rsid w:val="00AA1D8D"/>
    <w:rsid w:val="00B47730"/>
    <w:rsid w:val="00C05EBA"/>
    <w:rsid w:val="00CB0664"/>
    <w:rsid w:val="00DB1E6E"/>
    <w:rsid w:val="00F53259"/>
    <w:rsid w:val="00F724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32DA35"/>
  <w14:defaultImageDpi w14:val="300"/>
  <w15:docId w15:val="{1275CFFE-93AE-4099-A295-99DE614B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/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tcBorders>
        <w:insideH w:val="nil"/>
        <w:insideV w:val="nil"/>
      </w:tcBorders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  <w:insideH w:val="nil"/>
        <w:insideV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</Words>
  <Characters>939</Characters>
  <Application>Microsoft Office Word</Application>
  <DocSecurity>0</DocSecurity>
  <Lines>30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Leonard Bagalwa</cp:lastModifiedBy>
  <cp:revision>3</cp:revision>
  <dcterms:created xsi:type="dcterms:W3CDTF">2025-10-31T01:59:00Z</dcterms:created>
  <dcterms:modified xsi:type="dcterms:W3CDTF">2025-10-31T02:02:00Z</dcterms:modified>
  <cp:category/>
</cp:coreProperties>
</file>