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77B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Government Administration, Fundraising, and Service</w:t>
      </w:r>
    </w:p>
    <w:p w14:paraId="11F78AD6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Austin Wellesley, </w:t>
      </w:r>
      <w:r w:rsidRPr="004C6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President, Junior League of Albany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Inc.</w:t>
      </w:r>
    </w:p>
    <w:p w14:paraId="6095FD8B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Brittany Commisso ’06, </w:t>
      </w:r>
      <w:r w:rsidRPr="004C6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Fellowship Program Manager, NYS Department of Civil Service</w:t>
      </w:r>
    </w:p>
    <w:p w14:paraId="752CBA79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Kristin Vivian P’14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’17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C6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Director of Institutional Advancement, AHN</w:t>
      </w:r>
    </w:p>
    <w:p w14:paraId="4FFAB342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Taylor Barnes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’15</w:t>
      </w:r>
      <w:r w:rsidRPr="006C0F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4C6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HR Lead, Owens Corning</w:t>
      </w:r>
    </w:p>
    <w:p w14:paraId="37475A78" w14:textId="77777777" w:rsidR="00300A87" w:rsidRPr="004C67FA" w:rsidRDefault="00300A87" w:rsidP="00300A87">
      <w:pPr>
        <w:contextualSpacing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F1CB32D" w14:textId="602261AE" w:rsidR="00300A87" w:rsidRPr="00300A87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Marketing, Communications, Advertising</w:t>
      </w:r>
    </w:p>
    <w:p w14:paraId="4B12A5DB" w14:textId="77777777" w:rsidR="00300A87" w:rsidRPr="004C67FA" w:rsidRDefault="00300A87" w:rsidP="00300A87">
      <w:pPr>
        <w:pStyle w:val="p1"/>
        <w:rPr>
          <w:rFonts w:ascii="Times New Roman" w:hAnsi="Times New Roman"/>
          <w:sz w:val="24"/>
          <w:szCs w:val="24"/>
        </w:rPr>
      </w:pPr>
      <w:r w:rsidRPr="004C67FA">
        <w:rPr>
          <w:rStyle w:val="s1"/>
          <w:rFonts w:ascii="Times New Roman" w:hAnsi="Times New Roman"/>
          <w:sz w:val="24"/>
          <w:szCs w:val="24"/>
        </w:rPr>
        <w:t xml:space="preserve">Alyson Savino ’94, </w:t>
      </w:r>
      <w:r w:rsidRPr="00300A87">
        <w:rPr>
          <w:rStyle w:val="s1"/>
          <w:rFonts w:ascii="Times New Roman" w:hAnsi="Times New Roman"/>
          <w:b w:val="0"/>
          <w:bCs w:val="0"/>
          <w:sz w:val="24"/>
          <w:szCs w:val="24"/>
        </w:rPr>
        <w:t>CEO &amp; Founder, AS Consulting</w:t>
      </w:r>
    </w:p>
    <w:p w14:paraId="25719A9A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Kate Resler ’04, </w:t>
      </w:r>
      <w:r w:rsidRPr="004C6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Associate Director of Content Marketing, Emma Willard School</w:t>
      </w:r>
    </w:p>
    <w:p w14:paraId="1244C9D5" w14:textId="77777777" w:rsidR="00300A87" w:rsidRDefault="00300A87" w:rsidP="00300A87">
      <w:pPr>
        <w:pStyle w:val="p1"/>
        <w:rPr>
          <w:rFonts w:ascii="Times New Roman" w:hAnsi="Times New Roman"/>
          <w:sz w:val="24"/>
          <w:szCs w:val="24"/>
        </w:rPr>
      </w:pPr>
      <w:r w:rsidRPr="00B05018">
        <w:rPr>
          <w:rFonts w:ascii="Times New Roman" w:hAnsi="Times New Roman"/>
          <w:b/>
          <w:bCs/>
          <w:sz w:val="24"/>
          <w:szCs w:val="24"/>
        </w:rPr>
        <w:t>Melissa Boisvert P’29,</w:t>
      </w:r>
      <w:r>
        <w:rPr>
          <w:rFonts w:ascii="Times New Roman" w:hAnsi="Times New Roman"/>
          <w:sz w:val="24"/>
          <w:szCs w:val="24"/>
        </w:rPr>
        <w:t xml:space="preserve"> General Manager, VP, Lamar Advertising</w:t>
      </w:r>
    </w:p>
    <w:p w14:paraId="73FFB995" w14:textId="77777777" w:rsidR="00300A87" w:rsidRDefault="00300A87" w:rsidP="00300A87">
      <w:pPr>
        <w:pStyle w:val="p1"/>
        <w:rPr>
          <w:rFonts w:ascii="Times New Roman" w:hAnsi="Times New Roman"/>
          <w:sz w:val="24"/>
          <w:szCs w:val="24"/>
        </w:rPr>
      </w:pPr>
      <w:r w:rsidRPr="004C67FA">
        <w:rPr>
          <w:rStyle w:val="s1"/>
          <w:rFonts w:ascii="Times New Roman" w:hAnsi="Times New Roman"/>
          <w:sz w:val="24"/>
          <w:szCs w:val="24"/>
        </w:rPr>
        <w:t xml:space="preserve">Nora Loughney Ritinski ’05, </w:t>
      </w:r>
      <w:r w:rsidRPr="004C67FA">
        <w:rPr>
          <w:rFonts w:ascii="Times New Roman" w:hAnsi="Times New Roman"/>
          <w:sz w:val="24"/>
          <w:szCs w:val="24"/>
        </w:rPr>
        <w:t>Director of Communications and Community Relations, Couch White, LLP</w:t>
      </w:r>
    </w:p>
    <w:p w14:paraId="347F74BA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C6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Zara Pyle ’19, </w:t>
      </w:r>
      <w:r w:rsidRPr="004C6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 Media Manager, Leaders of the 21st Century</w:t>
      </w:r>
    </w:p>
    <w:p w14:paraId="0DA6DC75" w14:textId="77777777" w:rsidR="00300A87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12499EB" w14:textId="220A2A80" w:rsidR="00300A87" w:rsidRPr="004C67FA" w:rsidRDefault="00300A87" w:rsidP="00300A87">
      <w:pPr>
        <w:spacing w:after="0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Finance </w:t>
      </w:r>
    </w:p>
    <w:p w14:paraId="33BB270A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Cristina Randazzo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Controller, Russell Sage College</w:t>
      </w:r>
    </w:p>
    <w:p w14:paraId="2DD56BD2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Kate Loughney ’03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Principal, </w:t>
      </w:r>
      <w:proofErr w:type="spellStart"/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Cerity</w:t>
      </w:r>
      <w:proofErr w:type="spellEnd"/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Partners</w:t>
      </w:r>
    </w:p>
    <w:p w14:paraId="700FCED9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Katie Buddenhagen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’18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Management Consulting, Deloitte Consulting</w:t>
      </w:r>
    </w:p>
    <w:p w14:paraId="297F4741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Leah VanDeLoo ’97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Head of Tax Compliance, Strategic Value Partners LLC</w:t>
      </w:r>
    </w:p>
    <w:p w14:paraId="12DD5C29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Stephanie Belles P’28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Senior Vice President-Financial Advisor, Morgan Stanley</w:t>
      </w:r>
    </w:p>
    <w:p w14:paraId="740ACF89" w14:textId="77777777" w:rsidR="00300A87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DC8AE28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Business &amp; Hospitality Industry</w:t>
      </w:r>
    </w:p>
    <w:p w14:paraId="3FDB8046" w14:textId="77777777" w:rsidR="00300A87" w:rsidRPr="004C67FA" w:rsidRDefault="00300A87" w:rsidP="0030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Betsy Dickson</w:t>
      </w:r>
      <w:r w:rsidRPr="004C67FA">
        <w:rPr>
          <w:rFonts w:ascii="Times New Roman" w:hAnsi="Times New Roman" w:cs="Times New Roman"/>
          <w:sz w:val="24"/>
          <w:szCs w:val="24"/>
        </w:rPr>
        <w:t xml:space="preserve">, </w:t>
      </w:r>
      <w:r w:rsidRPr="00113185">
        <w:rPr>
          <w:rFonts w:ascii="Times New Roman" w:hAnsi="Times New Roman" w:cs="Times New Roman"/>
          <w:sz w:val="24"/>
          <w:szCs w:val="24"/>
        </w:rPr>
        <w:t>Senior Director, Children's Programs, Regional Food Bank of NENY</w:t>
      </w:r>
    </w:p>
    <w:p w14:paraId="62D4D8EA" w14:textId="77777777" w:rsidR="00300A87" w:rsidRPr="004C67FA" w:rsidRDefault="00300A87" w:rsidP="0030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Cherisse Young</w:t>
      </w:r>
      <w:r w:rsidRPr="004C67FA">
        <w:rPr>
          <w:rFonts w:ascii="Times New Roman" w:hAnsi="Times New Roman" w:cs="Times New Roman"/>
          <w:sz w:val="24"/>
          <w:szCs w:val="24"/>
        </w:rPr>
        <w:t>, M.A., Director of Alumni Engagement, Director of Foundation and Corporate Grants, Adjunct Lecturer, Marketing, Siena University</w:t>
      </w:r>
    </w:p>
    <w:p w14:paraId="1A9280E5" w14:textId="77777777" w:rsidR="00300A87" w:rsidRPr="004C67FA" w:rsidRDefault="00300A87" w:rsidP="0030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Christy Teta Foster ’91</w:t>
      </w:r>
      <w:r w:rsidRPr="004C67FA">
        <w:rPr>
          <w:rFonts w:ascii="Times New Roman" w:hAnsi="Times New Roman" w:cs="Times New Roman"/>
          <w:sz w:val="24"/>
          <w:szCs w:val="24"/>
        </w:rPr>
        <w:t>, Director of Sustainability, Stanford Medicine Children’s Health, and Floral Enthusiast</w:t>
      </w:r>
    </w:p>
    <w:p w14:paraId="01679CA6" w14:textId="77777777" w:rsidR="00300A87" w:rsidRPr="004C67FA" w:rsidRDefault="00300A87" w:rsidP="0030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Deanna Wunsch</w:t>
      </w:r>
      <w:r w:rsidRPr="004C67FA">
        <w:rPr>
          <w:rFonts w:ascii="Times New Roman" w:hAnsi="Times New Roman" w:cs="Times New Roman"/>
          <w:sz w:val="24"/>
          <w:szCs w:val="24"/>
        </w:rPr>
        <w:t xml:space="preserve">, 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Senior Event Producer and Director of Off-</w:t>
      </w:r>
      <w:proofErr w:type="gramStart"/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Premise</w:t>
      </w:r>
      <w:proofErr w:type="gramEnd"/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Sales</w:t>
      </w:r>
      <w:r w:rsidRPr="004C67FA">
        <w:rPr>
          <w:rFonts w:ascii="Times New Roman" w:hAnsi="Times New Roman" w:cs="Times New Roman"/>
          <w:sz w:val="24"/>
          <w:szCs w:val="24"/>
        </w:rPr>
        <w:t xml:space="preserve">, 2Shea Catering </w:t>
      </w:r>
      <w:r w:rsidRPr="004C67FA">
        <w:rPr>
          <w:rFonts w:ascii="Times New Roman" w:hAnsi="Times New Roman" w:cs="Times New Roman"/>
          <w:b/>
          <w:bCs/>
          <w:sz w:val="24"/>
          <w:szCs w:val="24"/>
        </w:rPr>
        <w:t>Brian Sebastian P’29</w:t>
      </w:r>
      <w:r w:rsidRPr="004C67FA">
        <w:rPr>
          <w:rFonts w:ascii="Times New Roman" w:hAnsi="Times New Roman" w:cs="Times New Roman"/>
          <w:sz w:val="24"/>
          <w:szCs w:val="24"/>
        </w:rPr>
        <w:t>, President and Owner, Cosmo Optics</w:t>
      </w:r>
    </w:p>
    <w:p w14:paraId="7EF13C68" w14:textId="77777777" w:rsidR="00300A87" w:rsidRPr="004C67FA" w:rsidRDefault="00300A87" w:rsidP="0030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Katie Purnomo</w:t>
      </w:r>
      <w:r w:rsidRPr="004C67FA">
        <w:rPr>
          <w:rFonts w:ascii="Times New Roman" w:hAnsi="Times New Roman" w:cs="Times New Roman"/>
          <w:sz w:val="24"/>
          <w:szCs w:val="24"/>
        </w:rPr>
        <w:t>, Director of Catering, U</w:t>
      </w:r>
      <w:r>
        <w:rPr>
          <w:rFonts w:ascii="Times New Roman" w:hAnsi="Times New Roman" w:cs="Times New Roman"/>
          <w:sz w:val="24"/>
          <w:szCs w:val="24"/>
        </w:rPr>
        <w:t xml:space="preserve">niversity at </w:t>
      </w:r>
      <w:r w:rsidRPr="004C67FA">
        <w:rPr>
          <w:rFonts w:ascii="Times New Roman" w:hAnsi="Times New Roman" w:cs="Times New Roman"/>
          <w:sz w:val="24"/>
          <w:szCs w:val="24"/>
        </w:rPr>
        <w:t>Albany</w:t>
      </w:r>
    </w:p>
    <w:p w14:paraId="446387B8" w14:textId="77777777" w:rsidR="00300A87" w:rsidRPr="004C67FA" w:rsidRDefault="00300A87" w:rsidP="00300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5A7968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Trade Jobs &amp; Sports</w:t>
      </w:r>
    </w:p>
    <w:p w14:paraId="647319D4" w14:textId="77777777" w:rsidR="00300A87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Colleen Cashman</w:t>
      </w:r>
      <w:r w:rsidRPr="004C67FA">
        <w:rPr>
          <w:rFonts w:ascii="Times New Roman" w:hAnsi="Times New Roman" w:cs="Times New Roman"/>
          <w:sz w:val="24"/>
          <w:szCs w:val="24"/>
        </w:rPr>
        <w:t>, Head Women’s Golf Coach, University at Albany</w:t>
      </w:r>
    </w:p>
    <w:p w14:paraId="2EB2CBC2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Colleen Reynolds</w:t>
      </w:r>
      <w:r w:rsidRPr="004C67FA">
        <w:rPr>
          <w:rFonts w:ascii="Times New Roman" w:hAnsi="Times New Roman" w:cs="Times New Roman"/>
          <w:sz w:val="24"/>
          <w:szCs w:val="24"/>
        </w:rPr>
        <w:t xml:space="preserve"> </w:t>
      </w:r>
      <w:r w:rsidRPr="004C67FA">
        <w:rPr>
          <w:rFonts w:ascii="Times New Roman" w:hAnsi="Times New Roman" w:cs="Times New Roman"/>
          <w:b/>
          <w:bCs/>
          <w:sz w:val="24"/>
          <w:szCs w:val="24"/>
        </w:rPr>
        <w:t>’01</w:t>
      </w:r>
      <w:r w:rsidRPr="004C67FA">
        <w:rPr>
          <w:rFonts w:ascii="Times New Roman" w:hAnsi="Times New Roman" w:cs="Times New Roman"/>
          <w:sz w:val="24"/>
          <w:szCs w:val="24"/>
        </w:rPr>
        <w:t>, Co-Owner, Moore Fire Extinguisher Co. LLC</w:t>
      </w:r>
    </w:p>
    <w:p w14:paraId="1C3FA0FA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Eleanor Cepiel ’19</w:t>
      </w:r>
      <w:r w:rsidRPr="004C67FA">
        <w:rPr>
          <w:rFonts w:ascii="Times New Roman" w:hAnsi="Times New Roman" w:cs="Times New Roman"/>
          <w:sz w:val="24"/>
          <w:szCs w:val="24"/>
        </w:rPr>
        <w:t>, HVCC Volleyball Coach and with Sporting Albany Volleyball Club</w:t>
      </w:r>
    </w:p>
    <w:p w14:paraId="500F65F2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Katie Gorsky ’98</w:t>
      </w:r>
      <w:r w:rsidRPr="004C67FA">
        <w:rPr>
          <w:rFonts w:ascii="Times New Roman" w:hAnsi="Times New Roman" w:cs="Times New Roman"/>
          <w:sz w:val="24"/>
          <w:szCs w:val="24"/>
        </w:rPr>
        <w:t>, Gorsky’s Farm &amp; Founder of Katie &amp; Ethel</w:t>
      </w:r>
    </w:p>
    <w:p w14:paraId="79C6C78F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8AF">
        <w:rPr>
          <w:rFonts w:ascii="Times New Roman" w:hAnsi="Times New Roman" w:cs="Times New Roman"/>
          <w:b/>
          <w:bCs/>
          <w:sz w:val="24"/>
          <w:szCs w:val="24"/>
        </w:rPr>
        <w:t>Nora Matthew ’07</w:t>
      </w:r>
      <w:r>
        <w:rPr>
          <w:rFonts w:ascii="Times New Roman" w:hAnsi="Times New Roman" w:cs="Times New Roman"/>
          <w:sz w:val="24"/>
          <w:szCs w:val="24"/>
        </w:rPr>
        <w:t>, Owner, Her Strength Studio</w:t>
      </w:r>
    </w:p>
    <w:p w14:paraId="163388FF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B56E8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Entertainment</w:t>
      </w:r>
    </w:p>
    <w:p w14:paraId="558E50CE" w14:textId="77777777" w:rsidR="00300A87" w:rsidRPr="004C67FA" w:rsidRDefault="00300A87" w:rsidP="00300A87">
      <w:pPr>
        <w:spacing w:after="0" w:line="27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Ann Marie Lizzi ’87, 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Owner/Creative Director, Majestic Media Group LLC</w:t>
      </w:r>
    </w:p>
    <w:p w14:paraId="4FBEDFFA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Emily Bornt</w:t>
      </w:r>
      <w:r w:rsidRPr="00300A87">
        <w:rPr>
          <w:rFonts w:ascii="Times New Roman" w:hAnsi="Times New Roman" w:cs="Times New Roman"/>
          <w:sz w:val="24"/>
          <w:szCs w:val="24"/>
        </w:rPr>
        <w:t>, Owner, LEAPS, Lighting Entertainment Production Services, LLC</w:t>
      </w:r>
    </w:p>
    <w:p w14:paraId="68A35E4C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Hannah Haggerty ’13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Associate Business Manager, </w:t>
      </w:r>
      <w:r w:rsidRPr="00300A87">
        <w:rPr>
          <w:rFonts w:ascii="Times New Roman" w:hAnsi="Times New Roman" w:cs="Times New Roman"/>
          <w:sz w:val="24"/>
          <w:szCs w:val="24"/>
        </w:rPr>
        <w:t>Farris, Self &amp; Moore, LLC</w:t>
      </w:r>
    </w:p>
    <w:p w14:paraId="5E6579B3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Laura Brignull, 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Scenic Artist, Capital Rep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ertory Theatre</w:t>
      </w:r>
    </w:p>
    <w:p w14:paraId="1C9D60EC" w14:textId="77777777" w:rsidR="00300A87" w:rsidRDefault="00300A87" w:rsidP="00300A8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Maggie Mancinelli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Cahill, </w:t>
      </w:r>
      <w:r w:rsidRPr="00136179">
        <w:rPr>
          <w:rFonts w:ascii="Times New Roman" w:hAnsi="Times New Roman" w:cs="Times New Roman"/>
          <w:color w:val="000000" w:themeColor="text1"/>
          <w:sz w:val="24"/>
          <w:szCs w:val="24"/>
        </w:rPr>
        <w:t>Director of Special Projects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Capital Repertory Theatre</w:t>
      </w:r>
    </w:p>
    <w:p w14:paraId="0D3696B5" w14:textId="132C1139" w:rsidR="00300A87" w:rsidRPr="00300A87" w:rsidRDefault="00300A87" w:rsidP="00300A8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Government &amp; Law</w:t>
      </w:r>
    </w:p>
    <w:p w14:paraId="1406563A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Amanda Wingle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’05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Director, Albany County Crime Victim &amp; Sexual Violence Center</w:t>
      </w:r>
    </w:p>
    <w:p w14:paraId="5226BBF2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Kristen Curran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’04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Director of Government Relations, New York State Catholic Conference</w:t>
      </w:r>
    </w:p>
    <w:p w14:paraId="33051AB1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Meg Tylenda</w:t>
      </w:r>
      <w:r w:rsidRPr="004C67FA">
        <w:rPr>
          <w:rFonts w:ascii="Times New Roman" w:hAnsi="Times New Roman" w:cs="Times New Roman"/>
          <w:sz w:val="24"/>
          <w:szCs w:val="24"/>
        </w:rPr>
        <w:t xml:space="preserve"> 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’17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Immigration Associate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Whiteman Osterman &amp; Hanna LLP</w:t>
      </w:r>
    </w:p>
    <w:p w14:paraId="65DDC1BB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Sara Keegan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P’27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Assistant General Counsel, New York Independent System Operator, Inc.</w:t>
      </w:r>
    </w:p>
    <w:p w14:paraId="547BD800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160E6AF" w14:textId="5A8520A9" w:rsidR="00300A87" w:rsidRPr="004C67FA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Education</w:t>
      </w:r>
    </w:p>
    <w:p w14:paraId="0328D7EB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Aaren Harris</w:t>
      </w:r>
      <w:r w:rsidRPr="00300A87">
        <w:rPr>
          <w:rFonts w:ascii="Times New Roman" w:hAnsi="Times New Roman" w:cs="Times New Roman"/>
          <w:sz w:val="24"/>
          <w:szCs w:val="24"/>
        </w:rPr>
        <w:t xml:space="preserve"> </w:t>
      </w:r>
      <w:r w:rsidRPr="00300A87">
        <w:rPr>
          <w:rFonts w:ascii="Times New Roman" w:hAnsi="Times New Roman" w:cs="Times New Roman"/>
          <w:b/>
          <w:bCs/>
          <w:sz w:val="24"/>
          <w:szCs w:val="24"/>
        </w:rPr>
        <w:t>’95</w:t>
      </w:r>
      <w:r w:rsidRPr="00300A87">
        <w:rPr>
          <w:rFonts w:ascii="Times New Roman" w:hAnsi="Times New Roman" w:cs="Times New Roman"/>
          <w:sz w:val="24"/>
          <w:szCs w:val="24"/>
        </w:rPr>
        <w:t>, Founder and Lead Teacher Little Wings Farm</w:t>
      </w:r>
    </w:p>
    <w:p w14:paraId="50EFFF07" w14:textId="77777777" w:rsidR="00300A87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Alexander Santiago-Jirau</w:t>
      </w:r>
      <w:r w:rsidRPr="00300A87">
        <w:rPr>
          <w:rFonts w:ascii="Times New Roman" w:hAnsi="Times New Roman" w:cs="Times New Roman"/>
          <w:sz w:val="24"/>
          <w:szCs w:val="24"/>
        </w:rPr>
        <w:t>, Executive Director, Opening Act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Professor for Department of Drama at NYU’s Tisch School of the Arts and the Educational Theatre</w:t>
      </w:r>
    </w:p>
    <w:p w14:paraId="05FE5DCF" w14:textId="4DD64C4A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Program at NYU’s Steinhardt School of Culture, Education, and Human Development</w:t>
      </w:r>
    </w:p>
    <w:p w14:paraId="22179347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Amanda Vershay ’13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School Counselor, Our Lady of Mercy for Young Women, Rochester</w:t>
      </w:r>
    </w:p>
    <w:p w14:paraId="7D79CC34" w14:textId="77777777" w:rsidR="00300A87" w:rsidRPr="00300A87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Dr. Shannon 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Libbey Lenet ’66, </w:t>
      </w:r>
      <w:proofErr w:type="spellStart"/>
      <w:r w:rsidRPr="00300A87">
        <w:rPr>
          <w:rFonts w:ascii="Times New Roman" w:hAnsi="Times New Roman" w:cs="Times New Roman"/>
          <w:color w:val="000000" w:themeColor="text1"/>
          <w:sz w:val="24"/>
          <w:szCs w:val="24"/>
        </w:rPr>
        <w:t>DMin</w:t>
      </w:r>
      <w:proofErr w:type="spellEnd"/>
      <w:r w:rsidRPr="00300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MDiv, </w:t>
      </w:r>
      <w:r w:rsidRPr="00300A87">
        <w:rPr>
          <w:rFonts w:ascii="Times New Roman" w:hAnsi="Times New Roman" w:cs="Times New Roman"/>
          <w:color w:val="000000" w:themeColor="text1"/>
          <w:sz w:val="24"/>
          <w:szCs w:val="24"/>
        </w:rPr>
        <w:t>Master of Science -</w:t>
      </w:r>
      <w:r w:rsidRPr="00300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Pastoral Counseling, BA, Spiritual Director</w:t>
      </w:r>
    </w:p>
    <w:p w14:paraId="03D28102" w14:textId="77777777" w:rsidR="00300A87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EBE0462" w14:textId="27124AF6" w:rsidR="00300A87" w:rsidRPr="00300A87" w:rsidRDefault="00300A87" w:rsidP="00300A87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Health &amp; Insurance</w:t>
      </w:r>
    </w:p>
    <w:p w14:paraId="7AF095B0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Alicia McAuliffe, Ph.D. ’95</w:t>
      </w:r>
      <w:r w:rsidRPr="00300A87">
        <w:rPr>
          <w:rFonts w:ascii="Times New Roman" w:hAnsi="Times New Roman" w:cs="Times New Roman"/>
          <w:sz w:val="24"/>
          <w:szCs w:val="24"/>
        </w:rPr>
        <w:t xml:space="preserve"> Healthcare Executive, Licensed Clinical Psychologist, Behavioral Researcher</w:t>
      </w:r>
    </w:p>
    <w:p w14:paraId="7AAB7EE4" w14:textId="77777777" w:rsidR="00300A87" w:rsidRPr="00711A0B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A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Anne Campbell, RDN, CDN ’02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11A0B">
        <w:rPr>
          <w:rFonts w:ascii="Times New Roman" w:hAnsi="Times New Roman" w:cs="Times New Roman"/>
          <w:color w:val="000000" w:themeColor="text1"/>
          <w:sz w:val="24"/>
          <w:szCs w:val="24"/>
        </w:rPr>
        <w:t>Noos, and Sarah Lynn Nutrition</w:t>
      </w:r>
    </w:p>
    <w:p w14:paraId="202FE33F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Mekala Paparian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’10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Director of Operations, Shields Health Solutions</w:t>
      </w:r>
    </w:p>
    <w:p w14:paraId="682DA972" w14:textId="77777777" w:rsidR="00300A87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Rachel Dubay P’26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CRNA at Albany Medical Center &amp; Professor at Albany Medical College Center for Nursing and Anesthesia</w:t>
      </w:r>
    </w:p>
    <w:p w14:paraId="3ACA7825" w14:textId="77777777" w:rsidR="00300A87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Renan Villegas P’27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Skillgigs</w:t>
      </w:r>
      <w:proofErr w:type="spellEnd"/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ICU Travel Nurse</w:t>
      </w:r>
    </w:p>
    <w:p w14:paraId="046FF558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sz w:val="24"/>
          <w:szCs w:val="24"/>
        </w:rPr>
        <w:t>Riley Haydock ’16</w:t>
      </w:r>
      <w:r w:rsidRPr="004C67FA">
        <w:rPr>
          <w:rFonts w:ascii="Times New Roman" w:hAnsi="Times New Roman" w:cs="Times New Roman"/>
          <w:sz w:val="24"/>
          <w:szCs w:val="24"/>
        </w:rPr>
        <w:t>, Director of Business Development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67FA">
        <w:rPr>
          <w:rFonts w:ascii="Times New Roman" w:hAnsi="Times New Roman" w:cs="Times New Roman"/>
          <w:sz w:val="24"/>
          <w:szCs w:val="24"/>
        </w:rPr>
        <w:t>The Williams Center</w:t>
      </w:r>
    </w:p>
    <w:p w14:paraId="1D10E15E" w14:textId="77777777" w:rsidR="00300A87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FB1DB" w14:textId="2BA29C94" w:rsidR="00300A87" w:rsidRPr="004C67FA" w:rsidRDefault="00300A87" w:rsidP="00300A87">
      <w:pPr>
        <w:spacing w:after="0"/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Engineering &amp; Science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0F64C722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Allison McCauliffe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’94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Geotechnical Engineering Consultant, Civil Engineering</w:t>
      </w:r>
    </w:p>
    <w:p w14:paraId="28382571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Karen Sanford P’28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Professional Geologist, New York State Department of Transportation</w:t>
      </w:r>
    </w:p>
    <w:p w14:paraId="0D011B79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Madeleine Vogel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’18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>, Electro-Acoustic Development Engineer, Draper</w:t>
      </w:r>
    </w:p>
    <w:p w14:paraId="7E87A601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A87">
        <w:rPr>
          <w:rFonts w:ascii="Times New Roman" w:hAnsi="Times New Roman" w:cs="Times New Roman"/>
          <w:b/>
          <w:bCs/>
          <w:sz w:val="24"/>
          <w:szCs w:val="24"/>
        </w:rPr>
        <w:t>Meredith Corsi </w:t>
      </w:r>
      <w:r w:rsidRPr="004C67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’13</w:t>
      </w:r>
      <w:r w:rsidRPr="004C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C67FA">
        <w:rPr>
          <w:rFonts w:ascii="Times New Roman" w:hAnsi="Times New Roman" w:cs="Times New Roman"/>
          <w:sz w:val="24"/>
          <w:szCs w:val="24"/>
        </w:rPr>
        <w:t>Business Strategy, Alexion Pharmaceuticals</w:t>
      </w:r>
    </w:p>
    <w:p w14:paraId="0607D7C1" w14:textId="77777777" w:rsidR="00300A87" w:rsidRPr="004C67FA" w:rsidRDefault="00300A87" w:rsidP="00300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2B1AC" w14:textId="77777777" w:rsidR="00300A87" w:rsidRDefault="00300A87"/>
    <w:sectPr w:rsidR="0030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87"/>
    <w:rsid w:val="00300A87"/>
    <w:rsid w:val="00F7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08C3"/>
  <w15:chartTrackingRefBased/>
  <w15:docId w15:val="{89BCA236-F6B2-46E9-9345-DAC3B839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8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A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A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A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A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A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A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A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A8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0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A8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00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A87"/>
    <w:rPr>
      <w:color w:val="467886" w:themeColor="hyperlink"/>
      <w:u w:val="single"/>
    </w:rPr>
  </w:style>
  <w:style w:type="paragraph" w:customStyle="1" w:styleId="p1">
    <w:name w:val="p1"/>
    <w:basedOn w:val="Normal"/>
    <w:rsid w:val="00300A87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300A87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 McDermott</dc:creator>
  <cp:keywords/>
  <dc:description/>
  <cp:lastModifiedBy>Katie Ann McDermott</cp:lastModifiedBy>
  <cp:revision>1</cp:revision>
  <dcterms:created xsi:type="dcterms:W3CDTF">2025-11-14T14:12:00Z</dcterms:created>
  <dcterms:modified xsi:type="dcterms:W3CDTF">2025-11-14T14:19:00Z</dcterms:modified>
</cp:coreProperties>
</file>