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7D42" w:rsidRDefault="007D7D42" w:rsidP="007D7D42">
      <w:pPr>
        <w:jc w:val="center"/>
        <w:rPr>
          <w:b/>
          <w:sz w:val="32"/>
          <w:szCs w:val="32"/>
        </w:rPr>
      </w:pPr>
      <w:r>
        <w:rPr>
          <w:b/>
          <w:noProof/>
        </w:rPr>
        <w:drawing>
          <wp:inline distT="0" distB="0" distL="0" distR="0" wp14:anchorId="626090C2" wp14:editId="2D9E557E">
            <wp:extent cx="1181100" cy="110428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adpc 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81100" cy="1104281"/>
                    </a:xfrm>
                    <a:prstGeom prst="rect">
                      <a:avLst/>
                    </a:prstGeom>
                  </pic:spPr>
                </pic:pic>
              </a:graphicData>
            </a:graphic>
          </wp:inline>
        </w:drawing>
      </w:r>
    </w:p>
    <w:p w:rsidR="007D7D42" w:rsidRDefault="007D7D42" w:rsidP="002E74BA">
      <w:pPr>
        <w:rPr>
          <w:b/>
          <w:sz w:val="32"/>
          <w:szCs w:val="32"/>
        </w:rPr>
      </w:pPr>
    </w:p>
    <w:p w:rsidR="009D108C" w:rsidRDefault="00DE048E" w:rsidP="007D7D42">
      <w:pPr>
        <w:jc w:val="center"/>
        <w:rPr>
          <w:b/>
          <w:sz w:val="32"/>
          <w:szCs w:val="32"/>
        </w:rPr>
      </w:pPr>
      <w:r>
        <w:rPr>
          <w:b/>
          <w:sz w:val="32"/>
          <w:szCs w:val="32"/>
        </w:rPr>
        <w:t>THE NATIONAL AFRICAN AMERICAN DRUG POLICY COALITION’S</w:t>
      </w:r>
    </w:p>
    <w:p w:rsidR="00F44100" w:rsidRDefault="00DE048E" w:rsidP="007D7D42">
      <w:pPr>
        <w:jc w:val="center"/>
        <w:rPr>
          <w:b/>
          <w:sz w:val="32"/>
          <w:szCs w:val="32"/>
        </w:rPr>
      </w:pPr>
      <w:r>
        <w:rPr>
          <w:b/>
          <w:sz w:val="32"/>
          <w:szCs w:val="32"/>
        </w:rPr>
        <w:t>PROGRAM WILL FOCUS ON THE IMPACT OF THE OPIOID EPIDEMIC IN THE UNITED STATES, WITH SPECIFIC COMMENT ON AFRICAN AMERICANS AND OTHER MINORITIES IN THE UNITED STATES; THE IMPACT OF MARIJUANA DECRIMINALIZATION OR LEGALIZATION ON OUR YOUTH IN STATES WHERE IT HAS OCCURRED; ESTABLISHING EFFECTIVE YOUTH PROGRAMS TO PREVENT ILLEGAL DRUG USAGE AND ABUSE OF PRESCRIPTION DRUGS BY IMPLEMENTING A STRONG SELF-DETERMINATION PROGRAM, ENCOURAGING ACADEMIC EXCELLENCE AND ESTABLISHING COUNSELLOR MENTOR  AND APPRENTICE INTERNSHIP  PROGRAMS; AND ESTABLISHING PRIORITIES FOR OBJECTIVES OF THE NATIONAL COALITION ENDEAVORS</w:t>
      </w:r>
      <w:r w:rsidR="00D713CD">
        <w:rPr>
          <w:b/>
          <w:sz w:val="32"/>
          <w:szCs w:val="32"/>
        </w:rPr>
        <w:t xml:space="preserve"> TO REDUCE ADVERSE IMPACT OF SCHOOL DISCIPLINE ON YOUTH AND PROMOTE EDUCATIONAL ACHIEVEMENT, </w:t>
      </w:r>
      <w:r w:rsidR="00C13249">
        <w:rPr>
          <w:b/>
          <w:sz w:val="32"/>
          <w:szCs w:val="32"/>
        </w:rPr>
        <w:t xml:space="preserve">AND </w:t>
      </w:r>
      <w:r w:rsidR="00D713CD">
        <w:rPr>
          <w:b/>
          <w:sz w:val="32"/>
          <w:szCs w:val="32"/>
        </w:rPr>
        <w:t>REDUCING CRIME AND VIOLENCE, INCLUDING ELIMINATING IMPLICIT BIAS AND ASSUMPTIONS ABOUT YOUTH LIVING IN POVERTY.</w:t>
      </w:r>
    </w:p>
    <w:p w:rsidR="00DE048E" w:rsidRDefault="00785111" w:rsidP="007D7D42">
      <w:pPr>
        <w:ind w:firstLine="720"/>
        <w:jc w:val="center"/>
        <w:rPr>
          <w:b/>
          <w:sz w:val="32"/>
          <w:szCs w:val="32"/>
        </w:rPr>
      </w:pPr>
      <w:r>
        <w:rPr>
          <w:b/>
          <w:sz w:val="32"/>
          <w:szCs w:val="32"/>
        </w:rPr>
        <w:t>WE ARE ALSO PLANNING TWO (2) LUNCHEONS WITH OUTSTANDING SPEAKERS</w:t>
      </w:r>
      <w:r w:rsidR="00022DBD">
        <w:rPr>
          <w:b/>
          <w:sz w:val="32"/>
          <w:szCs w:val="32"/>
        </w:rPr>
        <w:t xml:space="preserve"> ON THE NEED FOR SUFFICIENT FUNDING TO TREAT ADDICTION AND MENTAL HEALTH ISSUES BOTH AT THE FEDERAL AND STATE LEVEL AND TO RESOLVE CONFLICTS BETWEEN INSURANCE COVERAGE AND THE EXTENT AND DURATION OF TREATMENT IN THE JUDGMENT OF MEDICAL PROFESSIONALS.</w:t>
      </w:r>
    </w:p>
    <w:p w:rsidR="007F2C5B" w:rsidRDefault="007F2C5B" w:rsidP="007D7D42">
      <w:pPr>
        <w:jc w:val="center"/>
        <w:rPr>
          <w:b/>
          <w:sz w:val="32"/>
          <w:szCs w:val="32"/>
        </w:rPr>
      </w:pPr>
    </w:p>
    <w:p w:rsidR="007F7DA5" w:rsidRDefault="00D713CD" w:rsidP="007D7D42">
      <w:pPr>
        <w:jc w:val="center"/>
        <w:rPr>
          <w:b/>
          <w:sz w:val="32"/>
          <w:szCs w:val="32"/>
        </w:rPr>
      </w:pPr>
      <w:r>
        <w:rPr>
          <w:b/>
          <w:sz w:val="32"/>
          <w:szCs w:val="32"/>
        </w:rPr>
        <w:lastRenderedPageBreak/>
        <w:t>FOR THE TWO-DAY COMPONENT OF THE NATIONAL COALITION’S CONFERENCE COMPONENT, A REGISTRATION FORM IS ATTACHED.  EARLY REGISTRATION FEE IS $150.00 WITH A DEADLINE OF JANUARY 1</w:t>
      </w:r>
      <w:r w:rsidR="007D7D42">
        <w:rPr>
          <w:b/>
          <w:sz w:val="32"/>
          <w:szCs w:val="32"/>
        </w:rPr>
        <w:t>5</w:t>
      </w:r>
      <w:r>
        <w:rPr>
          <w:b/>
          <w:sz w:val="32"/>
          <w:szCs w:val="32"/>
        </w:rPr>
        <w:t xml:space="preserve">, 2018.   THEREAFTER, THE REGISTRATION FEE IS $195.00.  PAYMENT CAN BE MADE BY CHECK OR MONEY ORDER MAILED TO </w:t>
      </w:r>
      <w:r w:rsidR="009272FF">
        <w:rPr>
          <w:b/>
          <w:sz w:val="32"/>
          <w:szCs w:val="32"/>
        </w:rPr>
        <w:t xml:space="preserve">ARTHUR L. BURNETT, SR., NATIONAL EXECUTIVE DIRECTOR, NATIONAL AFRICAN AMERICAN DRUG POLICY COALITION, INC.  C/O </w:t>
      </w:r>
      <w:r>
        <w:rPr>
          <w:b/>
          <w:sz w:val="32"/>
          <w:szCs w:val="32"/>
        </w:rPr>
        <w:t>HOWARD UNIVERSITY SCHOOL OF LAW, 2900 VAN NESS STREET, N.W., WASHINGTON, D.C.   20008 OR THROUGH P</w:t>
      </w:r>
      <w:r w:rsidR="004F0682">
        <w:rPr>
          <w:b/>
          <w:sz w:val="32"/>
          <w:szCs w:val="32"/>
        </w:rPr>
        <w:t>ayPal</w:t>
      </w:r>
      <w:bookmarkStart w:id="0" w:name="_GoBack"/>
      <w:bookmarkEnd w:id="0"/>
      <w:r w:rsidR="007D7D42">
        <w:rPr>
          <w:b/>
          <w:sz w:val="32"/>
          <w:szCs w:val="32"/>
        </w:rPr>
        <w:t>:naadpc2900@gmail.com</w:t>
      </w:r>
      <w:r>
        <w:rPr>
          <w:b/>
          <w:sz w:val="32"/>
          <w:szCs w:val="32"/>
        </w:rPr>
        <w:t>.</w:t>
      </w:r>
      <w:r w:rsidR="007F7DA5">
        <w:rPr>
          <w:b/>
          <w:sz w:val="32"/>
          <w:szCs w:val="32"/>
        </w:rPr>
        <w:t xml:space="preserve">   COLLEGE STUDENTS</w:t>
      </w:r>
      <w:r w:rsidR="00C13249">
        <w:rPr>
          <w:b/>
          <w:sz w:val="32"/>
          <w:szCs w:val="32"/>
        </w:rPr>
        <w:t>,</w:t>
      </w:r>
      <w:r w:rsidR="007F7DA5">
        <w:rPr>
          <w:b/>
          <w:sz w:val="32"/>
          <w:szCs w:val="32"/>
        </w:rPr>
        <w:t xml:space="preserve"> GRADUATE OR PROFESSIONAL STUDENTS SPECIAL REGISTRATION FEE IS $100.00.    ATTENDEES TO THE NATIONAL COALITION’S TWO</w:t>
      </w:r>
      <w:r w:rsidR="00C13249">
        <w:rPr>
          <w:b/>
          <w:sz w:val="32"/>
          <w:szCs w:val="32"/>
        </w:rPr>
        <w:t xml:space="preserve"> (2)</w:t>
      </w:r>
      <w:r w:rsidR="007F7DA5">
        <w:rPr>
          <w:b/>
          <w:sz w:val="32"/>
          <w:szCs w:val="32"/>
        </w:rPr>
        <w:t xml:space="preserve"> DAY PROGRAM MAY ATTEND WORKSHOPS AND EDUCATIONAL SESSIONS OF </w:t>
      </w:r>
      <w:proofErr w:type="gramStart"/>
      <w:r w:rsidR="007F7DA5">
        <w:rPr>
          <w:b/>
          <w:sz w:val="32"/>
          <w:szCs w:val="32"/>
        </w:rPr>
        <w:t>OTHER  JOINT</w:t>
      </w:r>
      <w:proofErr w:type="gramEnd"/>
      <w:r w:rsidR="007F7DA5">
        <w:rPr>
          <w:b/>
          <w:sz w:val="32"/>
          <w:szCs w:val="32"/>
        </w:rPr>
        <w:t xml:space="preserve"> CONFERENCE ORGANIZATIONS WITHOUT COST, BUT MUST PAY FOR TICKETS TO LUNCHEONS OR RECEPTIONS.</w:t>
      </w:r>
    </w:p>
    <w:p w:rsidR="00D713CD" w:rsidRDefault="007F7DA5" w:rsidP="007D7D42">
      <w:pPr>
        <w:ind w:firstLine="720"/>
        <w:jc w:val="center"/>
        <w:rPr>
          <w:b/>
          <w:sz w:val="32"/>
          <w:szCs w:val="32"/>
        </w:rPr>
      </w:pPr>
      <w:r>
        <w:rPr>
          <w:b/>
          <w:sz w:val="32"/>
          <w:szCs w:val="32"/>
        </w:rPr>
        <w:t>:</w:t>
      </w:r>
      <w:r w:rsidR="00424B73">
        <w:rPr>
          <w:b/>
          <w:sz w:val="32"/>
          <w:szCs w:val="32"/>
        </w:rPr>
        <w:t xml:space="preserve"> </w:t>
      </w:r>
    </w:p>
    <w:sectPr w:rsidR="00D713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155"/>
    <w:rsid w:val="00022DBD"/>
    <w:rsid w:val="00082DDB"/>
    <w:rsid w:val="002E74BA"/>
    <w:rsid w:val="0039039E"/>
    <w:rsid w:val="00424B73"/>
    <w:rsid w:val="00467FBB"/>
    <w:rsid w:val="004C3155"/>
    <w:rsid w:val="004F0682"/>
    <w:rsid w:val="00542F99"/>
    <w:rsid w:val="007540CD"/>
    <w:rsid w:val="00785111"/>
    <w:rsid w:val="007D7D42"/>
    <w:rsid w:val="007F2C5B"/>
    <w:rsid w:val="007F7DA5"/>
    <w:rsid w:val="009272FF"/>
    <w:rsid w:val="009D108C"/>
    <w:rsid w:val="00BB3FFC"/>
    <w:rsid w:val="00C13249"/>
    <w:rsid w:val="00D713CD"/>
    <w:rsid w:val="00DE048E"/>
    <w:rsid w:val="00E85BEB"/>
    <w:rsid w:val="00F44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BE4A3"/>
  <w15:chartTrackingRefBased/>
  <w15:docId w15:val="{D6CCC46D-A3E3-437F-BE00-BBA32E287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0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0CD"/>
    <w:rPr>
      <w:rFonts w:ascii="Segoe UI" w:hAnsi="Segoe UI" w:cs="Segoe UI"/>
      <w:sz w:val="18"/>
      <w:szCs w:val="18"/>
    </w:rPr>
  </w:style>
  <w:style w:type="character" w:styleId="Hyperlink">
    <w:name w:val="Hyperlink"/>
    <w:basedOn w:val="DefaultParagraphFont"/>
    <w:uiPriority w:val="99"/>
    <w:unhideWhenUsed/>
    <w:rsid w:val="00542F99"/>
    <w:rPr>
      <w:color w:val="0563C1" w:themeColor="hyperlink"/>
      <w:u w:val="single"/>
    </w:rPr>
  </w:style>
  <w:style w:type="character" w:styleId="UnresolvedMention">
    <w:name w:val="Unresolved Mention"/>
    <w:basedOn w:val="DefaultParagraphFont"/>
    <w:uiPriority w:val="99"/>
    <w:semiHidden/>
    <w:unhideWhenUsed/>
    <w:rsid w:val="00542F9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Burnett</dc:creator>
  <cp:keywords/>
  <dc:description/>
  <cp:lastModifiedBy>hawkinsm33</cp:lastModifiedBy>
  <cp:revision>2</cp:revision>
  <cp:lastPrinted>2017-12-12T01:48:00Z</cp:lastPrinted>
  <dcterms:created xsi:type="dcterms:W3CDTF">2017-12-31T16:52:00Z</dcterms:created>
  <dcterms:modified xsi:type="dcterms:W3CDTF">2017-12-31T16:52:00Z</dcterms:modified>
</cp:coreProperties>
</file>