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7FAF7"/>
  <w:body>
    <w:p w14:paraId="574021D2" w14:textId="1900E7A1" w:rsidR="00DA22BD" w:rsidRPr="00E7144B" w:rsidRDefault="004F60BA">
      <w:pPr>
        <w:pStyle w:val="Body"/>
        <w:rPr>
          <w:rFonts w:ascii="NewsGoth BT" w:hAnsi="NewsGoth BT"/>
        </w:rPr>
      </w:pPr>
      <w:r w:rsidRPr="00E7144B">
        <w:rPr>
          <w:rFonts w:ascii="NewsGoth BT" w:hAnsi="NewsGoth BT"/>
        </w:rPr>
        <w:t>As Chair of the Board of the Ann &amp; Sandy Cross Conservation Area, I thought it would be timely to update our many volunteers and donors as a new year unfolds with C</w:t>
      </w:r>
      <w:r w:rsidR="00E7144B">
        <w:rPr>
          <w:rFonts w:ascii="NewsGoth BT" w:hAnsi="NewsGoth BT"/>
        </w:rPr>
        <w:t>OVID-</w:t>
      </w:r>
      <w:r w:rsidRPr="00E7144B">
        <w:rPr>
          <w:rFonts w:ascii="NewsGoth BT" w:hAnsi="NewsGoth BT"/>
        </w:rPr>
        <w:t>19 remaining an ongoing challenge we all must contend with.</w:t>
      </w:r>
    </w:p>
    <w:p w14:paraId="525E5E1D" w14:textId="77777777" w:rsidR="00DA22BD" w:rsidRPr="00E7144B" w:rsidRDefault="00DA22BD">
      <w:pPr>
        <w:pStyle w:val="Body"/>
        <w:rPr>
          <w:rFonts w:ascii="NewsGoth BT" w:hAnsi="NewsGoth BT"/>
        </w:rPr>
      </w:pPr>
    </w:p>
    <w:p w14:paraId="094D5CCC" w14:textId="77777777" w:rsidR="00DA22BD" w:rsidRPr="00E7144B" w:rsidRDefault="004F60BA">
      <w:pPr>
        <w:pStyle w:val="Body"/>
        <w:rPr>
          <w:rFonts w:ascii="NewsGoth BT" w:hAnsi="NewsGoth BT"/>
        </w:rPr>
      </w:pPr>
      <w:r w:rsidRPr="00E7144B">
        <w:rPr>
          <w:rFonts w:ascii="NewsGoth BT" w:hAnsi="NewsGoth BT"/>
        </w:rPr>
        <w:t xml:space="preserve">First of all, I would like to thank our dedicated staff and volunteers for going the extra mile to keep everyone visiting the area as safe as possible.  </w:t>
      </w:r>
    </w:p>
    <w:p w14:paraId="77EDC4EA" w14:textId="77777777" w:rsidR="00DA22BD" w:rsidRPr="00E7144B" w:rsidRDefault="00DA22BD">
      <w:pPr>
        <w:pStyle w:val="Body"/>
        <w:rPr>
          <w:rFonts w:ascii="NewsGoth BT" w:hAnsi="NewsGoth BT"/>
        </w:rPr>
      </w:pPr>
    </w:p>
    <w:p w14:paraId="77A837CB" w14:textId="77777777" w:rsidR="00DA22BD" w:rsidRPr="00E7144B" w:rsidRDefault="004F60BA">
      <w:pPr>
        <w:pStyle w:val="Body"/>
        <w:rPr>
          <w:rFonts w:ascii="NewsGoth BT" w:hAnsi="NewsGoth BT"/>
        </w:rPr>
      </w:pPr>
      <w:r w:rsidRPr="00E7144B">
        <w:rPr>
          <w:rFonts w:ascii="NewsGoth BT" w:hAnsi="NewsGoth BT"/>
        </w:rPr>
        <w:t>When my mom and Sandy established the ASCCA, they could never have imagined the ways the world has ch</w:t>
      </w:r>
      <w:r w:rsidRPr="00E7144B">
        <w:rPr>
          <w:rFonts w:ascii="NewsGoth BT" w:hAnsi="NewsGoth BT"/>
        </w:rPr>
        <w:t>anged and, more particularly, how a global pandemic would alter everyone</w:t>
      </w:r>
      <w:r w:rsidRPr="00E7144B">
        <w:rPr>
          <w:rFonts w:ascii="NewsGoth BT" w:hAnsi="NewsGoth BT"/>
          <w:lang w:val="fr-FR"/>
        </w:rPr>
        <w:t>’</w:t>
      </w:r>
      <w:r w:rsidRPr="00E7144B">
        <w:rPr>
          <w:rFonts w:ascii="NewsGoth BT" w:hAnsi="NewsGoth BT"/>
        </w:rPr>
        <w:t xml:space="preserve">s lives. They would undoubtedly agree that we must find ways to respond to the pandemic and maintain the sustainability of the Conservation Area. </w:t>
      </w:r>
    </w:p>
    <w:p w14:paraId="0B717171" w14:textId="77777777" w:rsidR="00DA22BD" w:rsidRPr="00E7144B" w:rsidRDefault="00DA22BD">
      <w:pPr>
        <w:pStyle w:val="Body"/>
        <w:rPr>
          <w:rFonts w:ascii="NewsGoth BT" w:hAnsi="NewsGoth BT"/>
        </w:rPr>
      </w:pPr>
    </w:p>
    <w:p w14:paraId="1A19B7EC" w14:textId="77777777" w:rsidR="00DA22BD" w:rsidRPr="00E7144B" w:rsidRDefault="004F60BA">
      <w:pPr>
        <w:pStyle w:val="Body"/>
        <w:rPr>
          <w:rFonts w:ascii="NewsGoth BT" w:hAnsi="NewsGoth BT"/>
        </w:rPr>
      </w:pPr>
      <w:r w:rsidRPr="00E7144B">
        <w:rPr>
          <w:rFonts w:ascii="NewsGoth BT" w:hAnsi="NewsGoth BT"/>
        </w:rPr>
        <w:t>The Board of the ASCCA has met seve</w:t>
      </w:r>
      <w:r w:rsidRPr="00E7144B">
        <w:rPr>
          <w:rFonts w:ascii="NewsGoth BT" w:hAnsi="NewsGoth BT"/>
        </w:rPr>
        <w:t xml:space="preserve">ral times to discuss and investigate various ways we might adjust to meet the realities of social </w:t>
      </w:r>
      <w:r w:rsidRPr="00E7144B">
        <w:rPr>
          <w:rFonts w:ascii="NewsGoth BT" w:hAnsi="NewsGoth BT"/>
          <w:lang w:val="es-ES_tradnl"/>
        </w:rPr>
        <w:t>distancing</w:t>
      </w:r>
      <w:r w:rsidRPr="00E7144B">
        <w:rPr>
          <w:rFonts w:ascii="NewsGoth BT" w:hAnsi="NewsGoth BT"/>
        </w:rPr>
        <w:t>, public health restrictions, the huge increase in visitors of all ages and the many other challenges brought on by the pandemic.</w:t>
      </w:r>
    </w:p>
    <w:p w14:paraId="67B1913A" w14:textId="77777777" w:rsidR="00DA22BD" w:rsidRPr="00E7144B" w:rsidRDefault="00DA22BD">
      <w:pPr>
        <w:pStyle w:val="Body"/>
        <w:rPr>
          <w:rFonts w:ascii="NewsGoth BT" w:hAnsi="NewsGoth BT"/>
        </w:rPr>
      </w:pPr>
    </w:p>
    <w:p w14:paraId="221D5CA0" w14:textId="77777777" w:rsidR="00DA22BD" w:rsidRPr="00E7144B" w:rsidRDefault="004F60BA">
      <w:pPr>
        <w:pStyle w:val="Body"/>
        <w:rPr>
          <w:rFonts w:ascii="NewsGoth BT" w:hAnsi="NewsGoth BT"/>
        </w:rPr>
      </w:pPr>
      <w:r w:rsidRPr="00E7144B">
        <w:rPr>
          <w:rFonts w:ascii="NewsGoth BT" w:hAnsi="NewsGoth BT"/>
        </w:rPr>
        <w:t>One of the signif</w:t>
      </w:r>
      <w:r w:rsidRPr="00E7144B">
        <w:rPr>
          <w:rFonts w:ascii="NewsGoth BT" w:hAnsi="NewsGoth BT"/>
        </w:rPr>
        <w:t xml:space="preserve">icant impacts the pandemic has had on us is that there have not been any onsite education programs since March of last year, and these programs will not likely recommence until after 2021. Not only has </w:t>
      </w:r>
      <w:proofErr w:type="gramStart"/>
      <w:r w:rsidRPr="00E7144B">
        <w:rPr>
          <w:rFonts w:ascii="NewsGoth BT" w:hAnsi="NewsGoth BT"/>
        </w:rPr>
        <w:t>this prevented students</w:t>
      </w:r>
      <w:proofErr w:type="gramEnd"/>
      <w:r w:rsidRPr="00E7144B">
        <w:rPr>
          <w:rFonts w:ascii="NewsGoth BT" w:hAnsi="NewsGoth BT"/>
        </w:rPr>
        <w:t xml:space="preserve"> from enjoying the many wonderf</w:t>
      </w:r>
      <w:r w:rsidRPr="00E7144B">
        <w:rPr>
          <w:rFonts w:ascii="NewsGoth BT" w:hAnsi="NewsGoth BT"/>
        </w:rPr>
        <w:t>ul benefits the ASCCA has to offer, but it has also removed a significant source of funding.</w:t>
      </w:r>
    </w:p>
    <w:p w14:paraId="5B7737F2" w14:textId="77777777" w:rsidR="00DA22BD" w:rsidRPr="00E7144B" w:rsidRDefault="00DA22BD">
      <w:pPr>
        <w:pStyle w:val="Body"/>
        <w:rPr>
          <w:rFonts w:ascii="NewsGoth BT" w:hAnsi="NewsGoth BT"/>
        </w:rPr>
      </w:pPr>
    </w:p>
    <w:p w14:paraId="07AA263E" w14:textId="4B1D7E07" w:rsidR="00DA22BD" w:rsidRPr="00E7144B" w:rsidRDefault="004F60BA">
      <w:pPr>
        <w:pStyle w:val="Body"/>
        <w:rPr>
          <w:rFonts w:ascii="NewsGoth BT" w:hAnsi="NewsGoth BT"/>
        </w:rPr>
      </w:pPr>
      <w:r w:rsidRPr="00E7144B">
        <w:rPr>
          <w:rFonts w:ascii="NewsGoth BT" w:hAnsi="NewsGoth BT"/>
        </w:rPr>
        <w:t>Prior to this pandemic, we were also facing financial challenges such as meeting our operating costs due to the economic decline in Alberta, fewer donations due t</w:t>
      </w:r>
      <w:r w:rsidRPr="00E7144B">
        <w:rPr>
          <w:rFonts w:ascii="NewsGoth BT" w:hAnsi="NewsGoth BT"/>
        </w:rPr>
        <w:t xml:space="preserve">o the struggling energy sector, and an increase in overhead such as wages, bussing and insurance costs. The weight of these challenges, coupled with the impact of </w:t>
      </w:r>
      <w:r w:rsidR="00E7144B">
        <w:rPr>
          <w:rFonts w:ascii="NewsGoth BT" w:hAnsi="NewsGoth BT"/>
        </w:rPr>
        <w:t>the COVID</w:t>
      </w:r>
      <w:r w:rsidRPr="00E7144B">
        <w:rPr>
          <w:rFonts w:ascii="NewsGoth BT" w:hAnsi="NewsGoth BT"/>
        </w:rPr>
        <w:t>, require us to find solutions in order to ensure the sustainability and resiliency of t</w:t>
      </w:r>
      <w:r w:rsidRPr="00E7144B">
        <w:rPr>
          <w:rFonts w:ascii="NewsGoth BT" w:hAnsi="NewsGoth BT"/>
        </w:rPr>
        <w:t>he ASCCA.</w:t>
      </w:r>
    </w:p>
    <w:p w14:paraId="2589DE82" w14:textId="77777777" w:rsidR="00DA22BD" w:rsidRPr="00E7144B" w:rsidRDefault="00DA22BD">
      <w:pPr>
        <w:pStyle w:val="Body"/>
        <w:rPr>
          <w:rFonts w:ascii="NewsGoth BT" w:hAnsi="NewsGoth BT"/>
        </w:rPr>
      </w:pPr>
    </w:p>
    <w:p w14:paraId="3529EDBB" w14:textId="77777777" w:rsidR="00DA22BD" w:rsidRPr="00E7144B" w:rsidRDefault="004F60BA">
      <w:pPr>
        <w:pStyle w:val="Body"/>
        <w:rPr>
          <w:rFonts w:ascii="NewsGoth BT" w:hAnsi="NewsGoth BT"/>
        </w:rPr>
      </w:pPr>
      <w:r w:rsidRPr="00E7144B">
        <w:rPr>
          <w:rFonts w:ascii="NewsGoth BT" w:hAnsi="NewsGoth BT"/>
        </w:rPr>
        <w:t xml:space="preserve">Ann and Sandy would want us to overcome these challenges, find ways to enable our visitors to continue to </w:t>
      </w:r>
      <w:r w:rsidRPr="00E7144B">
        <w:rPr>
          <w:rFonts w:ascii="NewsGoth BT" w:hAnsi="NewsGoth BT"/>
          <w:lang w:val="nl-NL"/>
        </w:rPr>
        <w:t>have a great outdoor experience</w:t>
      </w:r>
      <w:r w:rsidRPr="00E7144B">
        <w:rPr>
          <w:rFonts w:ascii="NewsGoth BT" w:hAnsi="NewsGoth BT"/>
        </w:rPr>
        <w:t>, and continue to give our younger visitors a chance to connect with nature in a healthy and meaningful way.</w:t>
      </w:r>
      <w:r w:rsidRPr="00E7144B">
        <w:rPr>
          <w:rFonts w:ascii="NewsGoth BT" w:hAnsi="NewsGoth BT"/>
        </w:rPr>
        <w:t xml:space="preserve">  It goes without saying that all of our visitors experience a wide range of physical and mental health benefits.</w:t>
      </w:r>
    </w:p>
    <w:p w14:paraId="2491E3DF" w14:textId="77777777" w:rsidR="00DA22BD" w:rsidRPr="00E7144B" w:rsidRDefault="00DA22BD">
      <w:pPr>
        <w:pStyle w:val="Body"/>
        <w:rPr>
          <w:rFonts w:ascii="NewsGoth BT" w:hAnsi="NewsGoth BT"/>
        </w:rPr>
      </w:pPr>
    </w:p>
    <w:p w14:paraId="0BDF99B0" w14:textId="23E84706" w:rsidR="00DA22BD" w:rsidRPr="00E7144B" w:rsidRDefault="004F60BA">
      <w:pPr>
        <w:pStyle w:val="Body"/>
        <w:rPr>
          <w:rFonts w:ascii="NewsGoth BT" w:hAnsi="NewsGoth BT"/>
        </w:rPr>
      </w:pPr>
      <w:r w:rsidRPr="00E7144B">
        <w:rPr>
          <w:rFonts w:ascii="NewsGoth BT" w:hAnsi="NewsGoth BT"/>
        </w:rPr>
        <w:t>Although visitor numbers have increased, the Board feels there is still room for more. However, we are being cautious and have already reques</w:t>
      </w:r>
      <w:r w:rsidRPr="00E7144B">
        <w:rPr>
          <w:rFonts w:ascii="NewsGoth BT" w:hAnsi="NewsGoth BT"/>
        </w:rPr>
        <w:t>ted the advice of respected environmental experts to ensure we do not place unacceptable pressure on the Conservation Area. Some of the changes we are contemplating include: increasing the parking area, providing a natural play area for young visitors, and</w:t>
      </w:r>
      <w:r w:rsidRPr="00E7144B">
        <w:rPr>
          <w:rFonts w:ascii="NewsGoth BT" w:hAnsi="NewsGoth BT"/>
        </w:rPr>
        <w:t xml:space="preserve"> constructing a small </w:t>
      </w:r>
      <w:proofErr w:type="spellStart"/>
      <w:r w:rsidRPr="00E7144B">
        <w:rPr>
          <w:rFonts w:ascii="NewsGoth BT" w:hAnsi="NewsGoth BT"/>
        </w:rPr>
        <w:t>amphitheatre</w:t>
      </w:r>
      <w:proofErr w:type="spellEnd"/>
      <w:r w:rsidRPr="00E7144B">
        <w:rPr>
          <w:rFonts w:ascii="NewsGoth BT" w:hAnsi="NewsGoth BT"/>
        </w:rPr>
        <w:t xml:space="preserve"> for outside events. </w:t>
      </w:r>
      <w:r w:rsidR="00E7144B">
        <w:rPr>
          <w:rFonts w:ascii="NewsGoth BT" w:hAnsi="NewsGoth BT"/>
        </w:rPr>
        <w:t>COVID-</w:t>
      </w:r>
      <w:r w:rsidRPr="00E7144B">
        <w:rPr>
          <w:rFonts w:ascii="NewsGoth BT" w:hAnsi="NewsGoth BT"/>
        </w:rPr>
        <w:t>19 has brought all of us much heartache, but it has simultaneously presented us with a call to action to find ways to continue to provide the wonderful benefits offered by the Conservation Area.</w:t>
      </w:r>
      <w:r w:rsidRPr="00E7144B">
        <w:rPr>
          <w:rFonts w:ascii="NewsGoth BT" w:hAnsi="NewsGoth BT"/>
        </w:rPr>
        <w:t xml:space="preserve"> The Board is excited about the future of the ASCCA.</w:t>
      </w:r>
    </w:p>
    <w:p w14:paraId="1C17A6D8" w14:textId="77777777" w:rsidR="00DA22BD" w:rsidRPr="00E7144B" w:rsidRDefault="00DA22BD">
      <w:pPr>
        <w:pStyle w:val="Body"/>
        <w:rPr>
          <w:rFonts w:ascii="NewsGoth BT" w:hAnsi="NewsGoth BT"/>
        </w:rPr>
      </w:pPr>
    </w:p>
    <w:p w14:paraId="52685EE5" w14:textId="77777777" w:rsidR="00DA22BD" w:rsidRPr="00E7144B" w:rsidRDefault="004F60BA">
      <w:pPr>
        <w:pStyle w:val="Body"/>
        <w:rPr>
          <w:rFonts w:ascii="NewsGoth BT" w:hAnsi="NewsGoth BT"/>
        </w:rPr>
      </w:pPr>
      <w:r w:rsidRPr="00E7144B">
        <w:rPr>
          <w:rFonts w:ascii="NewsGoth BT" w:hAnsi="NewsGoth BT"/>
        </w:rPr>
        <w:lastRenderedPageBreak/>
        <w:t>As one of Ann</w:t>
      </w:r>
      <w:r w:rsidRPr="00E7144B">
        <w:rPr>
          <w:rFonts w:ascii="NewsGoth BT" w:hAnsi="NewsGoth BT"/>
          <w:lang w:val="fr-FR"/>
        </w:rPr>
        <w:t>’</w:t>
      </w:r>
      <w:r w:rsidRPr="00E7144B">
        <w:rPr>
          <w:rFonts w:ascii="NewsGoth BT" w:hAnsi="NewsGoth BT"/>
          <w:lang w:val="nl-NL"/>
        </w:rPr>
        <w:t xml:space="preserve">s sons, I feel </w:t>
      </w:r>
      <w:r w:rsidRPr="00E7144B">
        <w:rPr>
          <w:rFonts w:ascii="NewsGoth BT" w:hAnsi="NewsGoth BT"/>
        </w:rPr>
        <w:t>confident that she and Sandy would be proud of the effort the Board has put into actively pursuing</w:t>
      </w:r>
      <w:r w:rsidRPr="00E7144B">
        <w:rPr>
          <w:rFonts w:ascii="NewsGoth BT" w:hAnsi="NewsGoth BT"/>
          <w:lang w:val="fr-FR"/>
        </w:rPr>
        <w:t xml:space="preserve"> possible </w:t>
      </w:r>
      <w:r w:rsidRPr="00E7144B">
        <w:rPr>
          <w:rFonts w:ascii="NewsGoth BT" w:hAnsi="NewsGoth BT"/>
        </w:rPr>
        <w:t>solutions. The goal to create new initiatives that will enable ev</w:t>
      </w:r>
      <w:r w:rsidRPr="00E7144B">
        <w:rPr>
          <w:rFonts w:ascii="NewsGoth BT" w:hAnsi="NewsGoth BT"/>
        </w:rPr>
        <w:t>en more visitors to experience this outstanding area would be supported by Ann and Sandy if they were here with us now.</w:t>
      </w:r>
    </w:p>
    <w:p w14:paraId="090D5A66" w14:textId="77777777" w:rsidR="00DA22BD" w:rsidRPr="00E7144B" w:rsidRDefault="00DA22BD">
      <w:pPr>
        <w:pStyle w:val="Body"/>
        <w:rPr>
          <w:rFonts w:ascii="NewsGoth BT" w:hAnsi="NewsGoth BT"/>
        </w:rPr>
      </w:pPr>
    </w:p>
    <w:p w14:paraId="6051C169" w14:textId="77777777" w:rsidR="00DA22BD" w:rsidRPr="00E7144B" w:rsidRDefault="004F60BA">
      <w:pPr>
        <w:pStyle w:val="Body"/>
        <w:rPr>
          <w:rFonts w:ascii="NewsGoth BT" w:hAnsi="NewsGoth BT"/>
        </w:rPr>
      </w:pPr>
      <w:r w:rsidRPr="00E7144B">
        <w:rPr>
          <w:rFonts w:ascii="NewsGoth BT" w:hAnsi="NewsGoth BT"/>
        </w:rPr>
        <w:t>I would also like to take this opportunity to ask our supporters to consider making a contribution to our endowment at the Calgary Foun</w:t>
      </w:r>
      <w:r w:rsidRPr="00E7144B">
        <w:rPr>
          <w:rFonts w:ascii="NewsGoth BT" w:hAnsi="NewsGoth BT"/>
        </w:rPr>
        <w:t>dation to enable us to carry on Ann and Sandy</w:t>
      </w:r>
      <w:r w:rsidRPr="00E7144B">
        <w:rPr>
          <w:rFonts w:ascii="NewsGoth BT" w:hAnsi="NewsGoth BT"/>
          <w:lang w:val="fr-FR"/>
        </w:rPr>
        <w:t>’</w:t>
      </w:r>
      <w:r w:rsidRPr="00E7144B">
        <w:rPr>
          <w:rFonts w:ascii="NewsGoth BT" w:hAnsi="NewsGoth BT"/>
        </w:rPr>
        <w:t xml:space="preserve">s legacy.  Under a special arrangement with the Calgary Foundation, your donations will be matched dollar for dollar. </w:t>
      </w:r>
    </w:p>
    <w:p w14:paraId="3B75C87D" w14:textId="77777777" w:rsidR="00DA22BD" w:rsidRPr="00E7144B" w:rsidRDefault="00DA22BD">
      <w:pPr>
        <w:pStyle w:val="Body"/>
        <w:rPr>
          <w:rFonts w:ascii="NewsGoth BT" w:hAnsi="NewsGoth BT"/>
        </w:rPr>
      </w:pPr>
    </w:p>
    <w:p w14:paraId="30993A1A" w14:textId="20F97C8F" w:rsidR="00DA22BD" w:rsidRDefault="004F60BA">
      <w:pPr>
        <w:pStyle w:val="Body"/>
        <w:rPr>
          <w:rFonts w:ascii="NewsGoth BT" w:hAnsi="NewsGoth BT"/>
        </w:rPr>
      </w:pPr>
      <w:r w:rsidRPr="00E7144B">
        <w:rPr>
          <w:rFonts w:ascii="NewsGoth BT" w:hAnsi="NewsGoth BT"/>
        </w:rPr>
        <w:t>Sincerely,</w:t>
      </w:r>
    </w:p>
    <w:p w14:paraId="1E2C4973" w14:textId="240A8FE7" w:rsidR="00E7144B" w:rsidRDefault="00E7144B">
      <w:pPr>
        <w:pStyle w:val="Body"/>
        <w:rPr>
          <w:rFonts w:ascii="NewsGoth BT" w:hAnsi="NewsGoth BT"/>
        </w:rPr>
      </w:pPr>
    </w:p>
    <w:p w14:paraId="443F6390" w14:textId="49972C39" w:rsidR="00E7144B" w:rsidRPr="00E7144B" w:rsidRDefault="00E7144B">
      <w:pPr>
        <w:pStyle w:val="Body"/>
        <w:rPr>
          <w:rFonts w:ascii="NewsGoth BT" w:hAnsi="NewsGoth BT"/>
        </w:rPr>
      </w:pPr>
      <w:r>
        <w:rPr>
          <w:noProof/>
        </w:rPr>
        <w:drawing>
          <wp:inline distT="0" distB="0" distL="0" distR="0" wp14:anchorId="0FE1F7C4" wp14:editId="29F65945">
            <wp:extent cx="1813560" cy="891107"/>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13560" cy="891107"/>
                    </a:xfrm>
                    <a:prstGeom prst="rect">
                      <a:avLst/>
                    </a:prstGeom>
                    <a:noFill/>
                    <a:ln>
                      <a:noFill/>
                    </a:ln>
                  </pic:spPr>
                </pic:pic>
              </a:graphicData>
            </a:graphic>
          </wp:inline>
        </w:drawing>
      </w:r>
    </w:p>
    <w:p w14:paraId="0156D75C" w14:textId="77777777" w:rsidR="00DA22BD" w:rsidRPr="00E7144B" w:rsidRDefault="00DA22BD">
      <w:pPr>
        <w:pStyle w:val="Body"/>
        <w:rPr>
          <w:rFonts w:ascii="NewsGoth BT" w:hAnsi="NewsGoth BT"/>
        </w:rPr>
      </w:pPr>
    </w:p>
    <w:p w14:paraId="7B9084B6" w14:textId="77777777" w:rsidR="00DA22BD" w:rsidRPr="00E7144B" w:rsidRDefault="004F60BA">
      <w:pPr>
        <w:pStyle w:val="Body"/>
        <w:rPr>
          <w:rFonts w:ascii="NewsGoth BT" w:hAnsi="NewsGoth BT"/>
        </w:rPr>
      </w:pPr>
      <w:r w:rsidRPr="00E7144B">
        <w:rPr>
          <w:rFonts w:ascii="NewsGoth BT" w:hAnsi="NewsGoth BT"/>
        </w:rPr>
        <w:t>Marshall Abbott, Board Chair</w:t>
      </w:r>
    </w:p>
    <w:p w14:paraId="72404555" w14:textId="77777777" w:rsidR="00DA22BD" w:rsidRPr="00E7144B" w:rsidRDefault="00DA22BD">
      <w:pPr>
        <w:pStyle w:val="Body"/>
        <w:rPr>
          <w:rFonts w:ascii="NewsGoth BT" w:hAnsi="NewsGoth BT"/>
        </w:rPr>
      </w:pPr>
    </w:p>
    <w:p w14:paraId="26B0C5FE" w14:textId="77777777" w:rsidR="00DA22BD" w:rsidRPr="00E7144B" w:rsidRDefault="00DA22BD">
      <w:pPr>
        <w:pStyle w:val="Body"/>
        <w:rPr>
          <w:rFonts w:ascii="NewsGoth BT" w:hAnsi="NewsGoth BT"/>
        </w:rPr>
      </w:pPr>
    </w:p>
    <w:sectPr w:rsidR="00DA22BD" w:rsidRPr="00E7144B">
      <w:headerReference w:type="default" r:id="rId7"/>
      <w:footerReference w:type="default" r:id="rId8"/>
      <w:pgSz w:w="12240" w:h="15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5DAE08" w14:textId="77777777" w:rsidR="004F60BA" w:rsidRDefault="004F60BA">
      <w:r>
        <w:separator/>
      </w:r>
    </w:p>
  </w:endnote>
  <w:endnote w:type="continuationSeparator" w:id="0">
    <w:p w14:paraId="5478427C" w14:textId="77777777" w:rsidR="004F60BA" w:rsidRDefault="004F6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NewsGoth BT">
    <w:panose1 w:val="020B0503020203020204"/>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6E620" w14:textId="77777777" w:rsidR="00DA22BD" w:rsidRDefault="00DA22B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B6AA00" w14:textId="77777777" w:rsidR="004F60BA" w:rsidRDefault="004F60BA">
      <w:r>
        <w:separator/>
      </w:r>
    </w:p>
  </w:footnote>
  <w:footnote w:type="continuationSeparator" w:id="0">
    <w:p w14:paraId="002C8D9A" w14:textId="77777777" w:rsidR="004F60BA" w:rsidRDefault="004F6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90F63" w14:textId="77777777" w:rsidR="00DA22BD" w:rsidRDefault="00DA22BD">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2BD"/>
    <w:rsid w:val="004F60BA"/>
    <w:rsid w:val="00DA22BD"/>
    <w:rsid w:val="00E7144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7faf7"/>
    </o:shapedefaults>
    <o:shapelayout v:ext="edit">
      <o:idmap v:ext="edit" data="1"/>
    </o:shapelayout>
  </w:shapeDefaults>
  <w:decimalSymbol w:val="."/>
  <w:listSeparator w:val=","/>
  <w14:docId w14:val="1C98F9DA"/>
  <w15:docId w15:val="{D493814A-C198-4D73-AA64-369AA0145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Calibri" w:eastAsia="Calibri" w:hAnsi="Calibri" w:cs="Calibri"/>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2993</Characters>
  <Application>Microsoft Office Word</Application>
  <DocSecurity>0</DocSecurity>
  <Lines>24</Lines>
  <Paragraphs>7</Paragraphs>
  <ScaleCrop>false</ScaleCrop>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Aldridge</dc:creator>
  <cp:lastModifiedBy>Leigh Aldridge</cp:lastModifiedBy>
  <cp:revision>2</cp:revision>
  <dcterms:created xsi:type="dcterms:W3CDTF">2021-02-04T16:50:00Z</dcterms:created>
  <dcterms:modified xsi:type="dcterms:W3CDTF">2021-02-04T16:50:00Z</dcterms:modified>
</cp:coreProperties>
</file>