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63E3E" w14:textId="574FAF41" w:rsidR="00E95D07" w:rsidRPr="00E95D07" w:rsidRDefault="00E95D07" w:rsidP="00E95D07">
      <w:pPr>
        <w:rPr>
          <w:rFonts w:ascii="Times New Roman" w:eastAsia="Times New Roman" w:hAnsi="Times New Roman" w:cs="Times New Roman"/>
          <w:color w:val="auto"/>
        </w:rPr>
      </w:pPr>
      <w:r w:rsidRPr="00E95D07">
        <w:rPr>
          <w:rFonts w:ascii="Times New Roman" w:eastAsia="Times New Roman" w:hAnsi="Times New Roman" w:cs="Times New Roman"/>
          <w:color w:val="auto"/>
        </w:rPr>
        <w:t xml:space="preserve"> </w:t>
      </w:r>
      <w:r w:rsidRPr="00E95D07">
        <w:rPr>
          <w:rFonts w:ascii="Avenir Next Condensed" w:eastAsia="Times New Roman" w:hAnsi="Avenir Next Condensed" w:cs="Times New Roman"/>
          <w:b/>
          <w:bCs/>
          <w:color w:val="auto"/>
        </w:rPr>
        <w:t>April: Book Club with the Peacemaking Advocate!</w:t>
      </w:r>
    </w:p>
    <w:p w14:paraId="159EB049" w14:textId="21310911" w:rsidR="00E95D07" w:rsidRPr="00E95D07" w:rsidRDefault="00E95D07" w:rsidP="00E95D07">
      <w:pPr>
        <w:numPr>
          <w:ilvl w:val="0"/>
          <w:numId w:val="1"/>
        </w:numPr>
        <w:ind w:left="945"/>
        <w:textAlignment w:val="baseline"/>
        <w:rPr>
          <w:rFonts w:ascii="Times New Roman" w:eastAsia="Times New Roman" w:hAnsi="Times New Roman" w:cs="Times New Roman"/>
        </w:rPr>
      </w:pPr>
      <w:r w:rsidRPr="00E95D07">
        <w:rPr>
          <w:rFonts w:ascii="Avenir Next Condensed" w:eastAsia="Times New Roman" w:hAnsi="Avenir Next Condensed" w:cs="Times New Roman"/>
        </w:rPr>
        <w:t xml:space="preserve">Have you heard people talk about prison abolition or an end to mass incarceration and wanted to know more? Join our Peacemaking Advocate, Addie </w:t>
      </w:r>
      <w:proofErr w:type="spellStart"/>
      <w:r w:rsidRPr="00E95D07">
        <w:rPr>
          <w:rFonts w:ascii="Avenir Next Condensed" w:eastAsia="Times New Roman" w:hAnsi="Avenir Next Condensed" w:cs="Times New Roman"/>
        </w:rPr>
        <w:t>Domske</w:t>
      </w:r>
      <w:proofErr w:type="spellEnd"/>
      <w:r w:rsidRPr="00E95D07">
        <w:rPr>
          <w:rFonts w:ascii="Avenir Next Condensed" w:eastAsia="Times New Roman" w:hAnsi="Avenir Next Condensed" w:cs="Times New Roman"/>
        </w:rPr>
        <w:t>, during the month of April in reading Angela Davis’s </w:t>
      </w:r>
      <w:r w:rsidRPr="00E95D07">
        <w:rPr>
          <w:rFonts w:ascii="Avenir Next Condensed" w:eastAsia="Times New Roman" w:hAnsi="Avenir Next Condensed" w:cs="Times New Roman"/>
          <w:i/>
          <w:iCs/>
        </w:rPr>
        <w:t xml:space="preserve">Are Prisons </w:t>
      </w:r>
      <w:proofErr w:type="gramStart"/>
      <w:r w:rsidRPr="00E95D07">
        <w:rPr>
          <w:rFonts w:ascii="Avenir Next Condensed" w:eastAsia="Times New Roman" w:hAnsi="Avenir Next Condensed" w:cs="Times New Roman"/>
          <w:i/>
          <w:iCs/>
        </w:rPr>
        <w:t>Obsolete?,</w:t>
      </w:r>
      <w:proofErr w:type="gramEnd"/>
      <w:r w:rsidRPr="00E95D07">
        <w:rPr>
          <w:rFonts w:ascii="Avenir Next Condensed" w:eastAsia="Times New Roman" w:hAnsi="Avenir Next Condensed" w:cs="Times New Roman"/>
          <w:i/>
          <w:iCs/>
        </w:rPr>
        <w:t> </w:t>
      </w:r>
      <w:r w:rsidRPr="00E95D07">
        <w:rPr>
          <w:rFonts w:ascii="Avenir Next Condensed" w:eastAsia="Times New Roman" w:hAnsi="Avenir Next Condensed" w:cs="Times New Roman"/>
        </w:rPr>
        <w:t>which is a short and approachable (only 100 pages!) read on the role of prisons, especially prisons in CA. Plan to read the book in April and then gather online on May 7 at noon-1p.m., for a group lunch discussion on the whole book (this event directly follows our next Presbytery meeting.) </w:t>
      </w:r>
      <w:r w:rsidRPr="00E95D07">
        <w:rPr>
          <w:rFonts w:ascii="Avenir Next Condensed" w:eastAsia="Times New Roman" w:hAnsi="Avenir Next Condensed" w:cs="Times New Roman"/>
          <w:i/>
          <w:iCs/>
        </w:rPr>
        <w:t>RSVP for the book club </w:t>
      </w:r>
      <w:hyperlink r:id="rId5" w:tgtFrame="_blank" w:history="1">
        <w:r w:rsidRPr="00E95D07">
          <w:rPr>
            <w:rFonts w:ascii="Avenir Next Condensed" w:eastAsia="Times New Roman" w:hAnsi="Avenir Next Condensed" w:cs="Times New Roman"/>
            <w:i/>
            <w:iCs/>
            <w:u w:val="single"/>
          </w:rPr>
          <w:t>here</w:t>
        </w:r>
      </w:hyperlink>
      <w:r w:rsidRPr="00E95D07">
        <w:rPr>
          <w:rFonts w:ascii="Avenir Next Condensed" w:eastAsia="Times New Roman" w:hAnsi="Avenir Next Condensed" w:cs="Times New Roman"/>
          <w:i/>
          <w:iCs/>
        </w:rPr>
        <w:t>. We encourage you to purchase a copy of the book to support the author, but while you wait for it to arrive, you can begin to read it for free </w:t>
      </w:r>
      <w:hyperlink r:id="rId6" w:tgtFrame="_blank" w:history="1">
        <w:r w:rsidRPr="00E95D07">
          <w:rPr>
            <w:rFonts w:ascii="Avenir Next Condensed" w:eastAsia="Times New Roman" w:hAnsi="Avenir Next Condensed" w:cs="Times New Roman"/>
            <w:i/>
            <w:iCs/>
            <w:u w:val="single"/>
          </w:rPr>
          <w:t>here</w:t>
        </w:r>
      </w:hyperlink>
      <w:r w:rsidRPr="00E95D07">
        <w:rPr>
          <w:rFonts w:ascii="Avenir Next Condensed" w:eastAsia="Times New Roman" w:hAnsi="Avenir Next Condensed" w:cs="Times New Roman"/>
          <w:i/>
          <w:iCs/>
        </w:rPr>
        <w:t>.</w:t>
      </w:r>
    </w:p>
    <w:p w14:paraId="71359B21" w14:textId="77777777" w:rsidR="00E95D07" w:rsidRPr="00E95D07" w:rsidRDefault="00E95D07" w:rsidP="00E95D07">
      <w:pPr>
        <w:ind w:left="945"/>
        <w:textAlignment w:val="baseline"/>
        <w:rPr>
          <w:rFonts w:ascii="Times New Roman" w:eastAsia="Times New Roman" w:hAnsi="Times New Roman" w:cs="Times New Roman"/>
        </w:rPr>
      </w:pPr>
    </w:p>
    <w:p w14:paraId="03DD993F" w14:textId="04602FC0" w:rsidR="00E95D07" w:rsidRPr="00E95D07" w:rsidRDefault="00E95D07" w:rsidP="00E95D07">
      <w:pPr>
        <w:rPr>
          <w:rFonts w:ascii="Times New Roman" w:eastAsia="Times New Roman" w:hAnsi="Times New Roman" w:cs="Times New Roman"/>
          <w:color w:val="auto"/>
        </w:rPr>
      </w:pPr>
      <w:r w:rsidRPr="00E95D07">
        <w:rPr>
          <w:rFonts w:ascii="Avenir Next Condensed" w:eastAsia="Times New Roman" w:hAnsi="Avenir Next Condensed" w:cs="Times New Roman"/>
          <w:b/>
          <w:bCs/>
          <w:color w:val="auto"/>
        </w:rPr>
        <w:t>May: Mass Incarceration Webinar from Presbyterian Committee on the Self-Development of People (SDOP)</w:t>
      </w:r>
    </w:p>
    <w:p w14:paraId="674CA641" w14:textId="308D258B" w:rsidR="00E95D07" w:rsidRPr="00E95D07" w:rsidRDefault="00E95D07" w:rsidP="00E95D07">
      <w:pPr>
        <w:numPr>
          <w:ilvl w:val="0"/>
          <w:numId w:val="2"/>
        </w:numPr>
        <w:ind w:left="945"/>
        <w:textAlignment w:val="baseline"/>
        <w:rPr>
          <w:rFonts w:ascii="Times New Roman" w:eastAsia="Times New Roman" w:hAnsi="Times New Roman" w:cs="Times New Roman"/>
        </w:rPr>
      </w:pPr>
      <w:r w:rsidRPr="00E95D07">
        <w:rPr>
          <w:rFonts w:ascii="Avenir Next Condensed" w:eastAsia="Times New Roman" w:hAnsi="Avenir Next Condensed" w:cs="Times New Roman"/>
        </w:rPr>
        <w:t>In May, we encourage you to watch the November 2021 webinar, “The Struggle is Real,” led by the </w:t>
      </w:r>
      <w:hyperlink r:id="rId7" w:tgtFrame="_blank" w:history="1">
        <w:r w:rsidRPr="00E95D07">
          <w:rPr>
            <w:rFonts w:ascii="Avenir Next Condensed" w:eastAsia="Times New Roman" w:hAnsi="Avenir Next Condensed" w:cs="Times New Roman"/>
            <w:u w:val="single"/>
          </w:rPr>
          <w:t>Presbyterian Committee on the Self-Development of People</w:t>
        </w:r>
      </w:hyperlink>
      <w:r w:rsidRPr="00E95D07">
        <w:rPr>
          <w:rFonts w:ascii="Avenir Next Condensed" w:eastAsia="Times New Roman" w:hAnsi="Avenir Next Condensed" w:cs="Times New Roman"/>
        </w:rPr>
        <w:t> (SDOP). Said SDOP’s coordinator, the Rev. Dr. Alonzo Johnson, “We are also hoping that (listeners) can see the correlation between mass incarceration and poverty and ways that the church can help provide hope and support for those who seek healing and transformation.” For more info, and to view the webinar, click </w:t>
      </w:r>
      <w:hyperlink r:id="rId8" w:tgtFrame="_blank" w:history="1">
        <w:r w:rsidRPr="00E95D07">
          <w:rPr>
            <w:rFonts w:ascii="Avenir Next Condensed" w:eastAsia="Times New Roman" w:hAnsi="Avenir Next Condensed" w:cs="Times New Roman"/>
            <w:u w:val="single"/>
          </w:rPr>
          <w:t>here</w:t>
        </w:r>
      </w:hyperlink>
      <w:r w:rsidRPr="00E95D07">
        <w:rPr>
          <w:rFonts w:ascii="Avenir Next Condensed" w:eastAsia="Times New Roman" w:hAnsi="Avenir Next Condensed" w:cs="Times New Roman"/>
        </w:rPr>
        <w:t>.</w:t>
      </w:r>
    </w:p>
    <w:p w14:paraId="31E61658" w14:textId="77777777" w:rsidR="00E95D07" w:rsidRPr="00E95D07" w:rsidRDefault="00E95D07" w:rsidP="00E95D07">
      <w:pPr>
        <w:ind w:left="945"/>
        <w:textAlignment w:val="baseline"/>
        <w:rPr>
          <w:rFonts w:ascii="Times New Roman" w:eastAsia="Times New Roman" w:hAnsi="Times New Roman" w:cs="Times New Roman"/>
        </w:rPr>
      </w:pPr>
    </w:p>
    <w:p w14:paraId="0292F770" w14:textId="4780545B" w:rsidR="00E95D07" w:rsidRPr="00E95D07" w:rsidRDefault="00E95D07" w:rsidP="00E95D07">
      <w:pPr>
        <w:rPr>
          <w:rFonts w:ascii="Times New Roman" w:eastAsia="Times New Roman" w:hAnsi="Times New Roman" w:cs="Times New Roman"/>
          <w:color w:val="auto"/>
        </w:rPr>
      </w:pPr>
      <w:r w:rsidRPr="00E95D07">
        <w:rPr>
          <w:rFonts w:ascii="Avenir Next Condensed" w:eastAsia="Times New Roman" w:hAnsi="Avenir Next Condensed" w:cs="Times New Roman"/>
          <w:b/>
          <w:bCs/>
          <w:color w:val="auto"/>
        </w:rPr>
        <w:t>June: </w:t>
      </w:r>
      <w:r w:rsidRPr="00E95D07">
        <w:rPr>
          <w:rFonts w:ascii="Avenir Next Condensed" w:eastAsia="Times New Roman" w:hAnsi="Avenir Next Condensed" w:cs="Times New Roman"/>
          <w:b/>
          <w:bCs/>
          <w:i/>
          <w:iCs/>
          <w:color w:val="auto"/>
        </w:rPr>
        <w:t>Save the Date! </w:t>
      </w:r>
      <w:r w:rsidRPr="00E95D07">
        <w:rPr>
          <w:rFonts w:ascii="Avenir Next Condensed" w:eastAsia="Times New Roman" w:hAnsi="Avenir Next Condensed" w:cs="Times New Roman"/>
          <w:b/>
          <w:bCs/>
          <w:color w:val="auto"/>
        </w:rPr>
        <w:t>Presbyterians for Abolition GA Event</w:t>
      </w:r>
    </w:p>
    <w:p w14:paraId="5B2B45C6" w14:textId="77777777" w:rsidR="00E95D07" w:rsidRPr="00E95D07" w:rsidRDefault="00E95D07" w:rsidP="00E95D07">
      <w:pPr>
        <w:numPr>
          <w:ilvl w:val="0"/>
          <w:numId w:val="3"/>
        </w:numPr>
        <w:ind w:left="945"/>
        <w:textAlignment w:val="baseline"/>
        <w:rPr>
          <w:rFonts w:ascii="Times New Roman" w:eastAsia="Times New Roman" w:hAnsi="Times New Roman" w:cs="Times New Roman"/>
        </w:rPr>
      </w:pPr>
      <w:r w:rsidRPr="00E95D07">
        <w:rPr>
          <w:rFonts w:ascii="Avenir Next Condensed" w:eastAsia="Times New Roman" w:hAnsi="Avenir Next Condensed" w:cs="Times New Roman"/>
        </w:rPr>
        <w:t>Presbyterians for Abolition (P4A) is new, national working group formed by abolitionists in the PC(USA). Through a partnership with Presbyterian Peace Fellowship, they will be holding a film screening at this year’s General Assembly on June 23rd at 7pm E.T. Learn more about the film here: </w:t>
      </w:r>
      <w:hyperlink r:id="rId9" w:tgtFrame="_blank" w:history="1">
        <w:r w:rsidRPr="00E95D07">
          <w:rPr>
            <w:rFonts w:ascii="Avenir Next Condensed" w:eastAsia="Times New Roman" w:hAnsi="Avenir Next Condensed" w:cs="Times New Roman"/>
            <w:u w:val="single"/>
          </w:rPr>
          <w:t>https://www.visionsofabolition.org/watch-re-visions-of-abolition-by-setsu-shigematsu</w:t>
        </w:r>
      </w:hyperlink>
    </w:p>
    <w:p w14:paraId="11D0F246" w14:textId="77777777" w:rsidR="001A24DC" w:rsidRDefault="001A24DC"/>
    <w:sectPr w:rsidR="001A24DC" w:rsidSect="00775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E662A"/>
    <w:multiLevelType w:val="multilevel"/>
    <w:tmpl w:val="2A5A07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8154170"/>
    <w:multiLevelType w:val="multilevel"/>
    <w:tmpl w:val="6C103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EF13DE3"/>
    <w:multiLevelType w:val="multilevel"/>
    <w:tmpl w:val="E982DE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07"/>
    <w:rsid w:val="001A24DC"/>
    <w:rsid w:val="0077562C"/>
    <w:rsid w:val="00E95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D8A36E"/>
  <w15:chartTrackingRefBased/>
  <w15:docId w15:val="{F4E8F6C1-81B2-514F-BF5D-7FFC11CC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HAnsi" w:hAnsi="Century" w:cs="Segoe UI"/>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5D07"/>
  </w:style>
  <w:style w:type="character" w:styleId="Hyperlink">
    <w:name w:val="Hyperlink"/>
    <w:basedOn w:val="DefaultParagraphFont"/>
    <w:uiPriority w:val="99"/>
    <w:semiHidden/>
    <w:unhideWhenUsed/>
    <w:rsid w:val="00E95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6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terianmission.org/story/mass-incarceration-webinar-now-available-on-video/?utm_source=ActiveCampaign&amp;utm_medium=email&amp;utm_content=Focus+on+Self-Development+of+People&amp;utm_campaign=Presbyterian+Justice+and+Peace+Focus+%7C+February+2022" TargetMode="External"/><Relationship Id="rId3" Type="http://schemas.openxmlformats.org/officeDocument/2006/relationships/settings" Target="settings.xml"/><Relationship Id="rId7" Type="http://schemas.openxmlformats.org/officeDocument/2006/relationships/hyperlink" Target="https://www.presbyterianmission.org/ministries/sd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ministes-radicales.org/wp-content/uploads/2010/11/Angela-Davis-Are_Prisons_Obsolete.pdf" TargetMode="External"/><Relationship Id="rId11" Type="http://schemas.openxmlformats.org/officeDocument/2006/relationships/theme" Target="theme/theme1.xml"/><Relationship Id="rId5" Type="http://schemas.openxmlformats.org/officeDocument/2006/relationships/hyperlink" Target="https://linktr.ee/sanjosepjw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sionsofabolition.org/watch-re-visions-of-abolition-by-setsu-shigemat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Bales</dc:creator>
  <cp:keywords/>
  <dc:description/>
  <cp:lastModifiedBy>Jennifer Bales</cp:lastModifiedBy>
  <cp:revision>1</cp:revision>
  <dcterms:created xsi:type="dcterms:W3CDTF">2022-04-11T18:30:00Z</dcterms:created>
  <dcterms:modified xsi:type="dcterms:W3CDTF">2022-04-11T18:30:00Z</dcterms:modified>
</cp:coreProperties>
</file>