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8232" w14:textId="77777777" w:rsidR="004133FB" w:rsidRDefault="004133FB" w:rsidP="008B467F">
      <w:bookmarkStart w:id="0" w:name="_Hlk116993921"/>
      <w:bookmarkEnd w:id="0"/>
    </w:p>
    <w:p w14:paraId="10D7B10B" w14:textId="230B9A48" w:rsidR="00EA1A29" w:rsidRPr="00761FF8" w:rsidRDefault="00EA1A29" w:rsidP="00761FF8">
      <w:pPr>
        <w:tabs>
          <w:tab w:val="left" w:pos="4155"/>
        </w:tabs>
      </w:pPr>
    </w:p>
    <w:p w14:paraId="6F78DA5B" w14:textId="77777777" w:rsidR="00AF7CFA" w:rsidRDefault="00AF7CFA" w:rsidP="00AF7CFA">
      <w:pPr>
        <w:spacing w:before="100" w:beforeAutospacing="1" w:after="100" w:afterAutospacing="1"/>
        <w:rPr>
          <w:rFonts w:ascii="Times New Roman" w:hAnsi="Times New Roman"/>
          <w:bCs/>
        </w:rPr>
      </w:pPr>
    </w:p>
    <w:p w14:paraId="4F4A8E44" w14:textId="77777777" w:rsidR="00020A5F" w:rsidRDefault="00020A5F" w:rsidP="00020A5F">
      <w:pPr>
        <w:pStyle w:val="NoSpacing"/>
        <w:rPr>
          <w:rFonts w:ascii="Times New Roman" w:hAnsi="Times New Roman"/>
        </w:rPr>
      </w:pPr>
    </w:p>
    <w:p w14:paraId="51B36B27" w14:textId="77777777" w:rsidR="003842E6" w:rsidRDefault="003842E6" w:rsidP="00020A5F">
      <w:pPr>
        <w:pStyle w:val="NoSpacing"/>
        <w:rPr>
          <w:rFonts w:ascii="Times New Roman" w:hAnsi="Times New Roman"/>
        </w:rPr>
      </w:pPr>
    </w:p>
    <w:p w14:paraId="2B6645C4" w14:textId="77777777" w:rsidR="003842E6" w:rsidRDefault="003842E6" w:rsidP="00020A5F">
      <w:pPr>
        <w:pStyle w:val="NoSpacing"/>
        <w:rPr>
          <w:rFonts w:ascii="Times New Roman" w:hAnsi="Times New Roman"/>
        </w:rPr>
      </w:pPr>
    </w:p>
    <w:p w14:paraId="4B8BAB84" w14:textId="77777777" w:rsidR="003842E6" w:rsidRDefault="003842E6" w:rsidP="00020A5F">
      <w:pPr>
        <w:pStyle w:val="NoSpacing"/>
        <w:rPr>
          <w:rFonts w:ascii="Times New Roman" w:hAnsi="Times New Roman"/>
        </w:rPr>
      </w:pPr>
    </w:p>
    <w:p w14:paraId="742CBB10" w14:textId="08E4D219" w:rsidR="00AF68E7" w:rsidRDefault="00AF68E7" w:rsidP="00AF68E7">
      <w:pPr>
        <w:shd w:val="clear" w:color="auto" w:fill="FFFFFF"/>
        <w:spacing w:line="360" w:lineRule="atLeast"/>
        <w:jc w:val="center"/>
        <w:rPr>
          <w:rFonts w:ascii="Times New Roman" w:hAnsi="Times New Roman"/>
          <w:bCs/>
          <w:color w:val="0A0A0A"/>
          <w:sz w:val="22"/>
          <w:szCs w:val="22"/>
        </w:rPr>
      </w:pPr>
      <w:r>
        <w:rPr>
          <w:rFonts w:ascii="Times New Roman" w:hAnsi="Times New Roman"/>
          <w:bCs/>
          <w:color w:val="0A0A0A"/>
          <w:sz w:val="22"/>
          <w:szCs w:val="22"/>
        </w:rPr>
        <w:t xml:space="preserve">N-SSBA </w:t>
      </w:r>
      <w:r w:rsidR="0072799B" w:rsidRPr="0072799B">
        <w:rPr>
          <w:rFonts w:ascii="Times New Roman" w:hAnsi="Times New Roman"/>
          <w:bCs/>
          <w:color w:val="0A0A0A"/>
          <w:sz w:val="22"/>
          <w:szCs w:val="22"/>
        </w:rPr>
        <w:t>SUPPORT</w:t>
      </w:r>
      <w:r>
        <w:rPr>
          <w:rFonts w:ascii="Times New Roman" w:hAnsi="Times New Roman"/>
          <w:bCs/>
          <w:color w:val="0A0A0A"/>
          <w:sz w:val="22"/>
          <w:szCs w:val="22"/>
        </w:rPr>
        <w:t xml:space="preserve">S NYS ASSEMBLY BILL </w:t>
      </w:r>
      <w:r w:rsidR="0072799B" w:rsidRPr="0072799B">
        <w:rPr>
          <w:rFonts w:ascii="Times New Roman" w:hAnsi="Times New Roman"/>
          <w:bCs/>
          <w:color w:val="0A0A0A"/>
          <w:sz w:val="22"/>
          <w:szCs w:val="22"/>
        </w:rPr>
        <w:t>A10</w:t>
      </w:r>
      <w:r w:rsidR="0053272A">
        <w:rPr>
          <w:rFonts w:ascii="Times New Roman" w:hAnsi="Times New Roman"/>
          <w:bCs/>
          <w:color w:val="0A0A0A"/>
          <w:sz w:val="22"/>
          <w:szCs w:val="22"/>
        </w:rPr>
        <w:t>49</w:t>
      </w:r>
      <w:r w:rsidR="00F37EBD">
        <w:rPr>
          <w:rFonts w:ascii="Times New Roman" w:hAnsi="Times New Roman"/>
          <w:bCs/>
          <w:color w:val="0A0A0A"/>
          <w:sz w:val="22"/>
          <w:szCs w:val="22"/>
        </w:rPr>
        <w:t>9</w:t>
      </w:r>
      <w:r>
        <w:rPr>
          <w:rFonts w:ascii="Times New Roman" w:hAnsi="Times New Roman"/>
          <w:bCs/>
          <w:color w:val="0A0A0A"/>
          <w:sz w:val="22"/>
          <w:szCs w:val="22"/>
        </w:rPr>
        <w:t xml:space="preserve"> &amp; NYS SENATE BILL S</w:t>
      </w:r>
      <w:r w:rsidR="0053272A">
        <w:rPr>
          <w:rFonts w:ascii="Times New Roman" w:hAnsi="Times New Roman"/>
          <w:bCs/>
          <w:color w:val="0A0A0A"/>
          <w:sz w:val="22"/>
          <w:szCs w:val="22"/>
        </w:rPr>
        <w:t>7788</w:t>
      </w:r>
      <w:r w:rsidR="0072799B" w:rsidRPr="0072799B">
        <w:rPr>
          <w:rFonts w:ascii="Times New Roman" w:hAnsi="Times New Roman"/>
          <w:bCs/>
          <w:color w:val="0A0A0A"/>
          <w:sz w:val="22"/>
          <w:szCs w:val="22"/>
        </w:rPr>
        <w:t xml:space="preserve"> </w:t>
      </w:r>
    </w:p>
    <w:p w14:paraId="2810BCA1" w14:textId="26056411" w:rsidR="0072799B" w:rsidRPr="0072799B" w:rsidRDefault="0053272A" w:rsidP="00AF68E7">
      <w:pPr>
        <w:shd w:val="clear" w:color="auto" w:fill="FFFFFF"/>
        <w:spacing w:line="360" w:lineRule="atLeast"/>
        <w:jc w:val="center"/>
        <w:rPr>
          <w:rFonts w:ascii="Times New Roman" w:hAnsi="Times New Roman"/>
          <w:b w:val="0"/>
          <w:color w:val="0A0A0A"/>
          <w:sz w:val="22"/>
          <w:szCs w:val="22"/>
        </w:rPr>
      </w:pPr>
      <w:r>
        <w:rPr>
          <w:rFonts w:ascii="Times New Roman" w:hAnsi="Times New Roman"/>
          <w:bCs/>
          <w:color w:val="0A0A0A"/>
          <w:sz w:val="22"/>
          <w:szCs w:val="22"/>
        </w:rPr>
        <w:t>Establishment of a Special Education Reserve</w:t>
      </w:r>
    </w:p>
    <w:p w14:paraId="25213BFD" w14:textId="21E117AE" w:rsidR="0072799B" w:rsidRPr="0072799B" w:rsidRDefault="0072799B" w:rsidP="0072799B">
      <w:p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</w:p>
    <w:p w14:paraId="3027C586" w14:textId="4040701D" w:rsidR="00531EE2" w:rsidRDefault="00886DF2" w:rsidP="0072799B">
      <w:p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  <w:r>
        <w:rPr>
          <w:rFonts w:ascii="Times New Roman" w:hAnsi="Times New Roman"/>
          <w:b w:val="0"/>
          <w:color w:val="0A0A0A"/>
          <w:sz w:val="22"/>
          <w:szCs w:val="22"/>
        </w:rPr>
        <w:t>The</w:t>
      </w:r>
      <w:r w:rsidR="0072799B" w:rsidRPr="0072799B">
        <w:rPr>
          <w:rFonts w:ascii="Times New Roman" w:hAnsi="Times New Roman"/>
          <w:b w:val="0"/>
          <w:color w:val="0A0A0A"/>
          <w:sz w:val="22"/>
          <w:szCs w:val="22"/>
        </w:rPr>
        <w:t xml:space="preserve"> Nassau</w:t>
      </w:r>
      <w:r w:rsidR="00CA1AF5">
        <w:rPr>
          <w:rFonts w:ascii="Times New Roman" w:hAnsi="Times New Roman"/>
          <w:b w:val="0"/>
          <w:color w:val="0A0A0A"/>
          <w:sz w:val="22"/>
          <w:szCs w:val="22"/>
        </w:rPr>
        <w:t>-</w:t>
      </w:r>
      <w:r w:rsidR="0072799B" w:rsidRPr="0072799B">
        <w:rPr>
          <w:rFonts w:ascii="Times New Roman" w:hAnsi="Times New Roman"/>
          <w:b w:val="0"/>
          <w:color w:val="0A0A0A"/>
          <w:sz w:val="22"/>
          <w:szCs w:val="22"/>
        </w:rPr>
        <w:t xml:space="preserve">Suffolk School Boards Association (N-SSBA), representing </w:t>
      </w:r>
      <w:r>
        <w:rPr>
          <w:rFonts w:ascii="Times New Roman" w:hAnsi="Times New Roman"/>
          <w:b w:val="0"/>
          <w:color w:val="0A0A0A"/>
          <w:sz w:val="22"/>
          <w:szCs w:val="22"/>
        </w:rPr>
        <w:t xml:space="preserve">115 </w:t>
      </w:r>
      <w:r w:rsidR="00597123">
        <w:rPr>
          <w:rFonts w:ascii="Times New Roman" w:hAnsi="Times New Roman"/>
          <w:b w:val="0"/>
          <w:color w:val="0A0A0A"/>
          <w:sz w:val="22"/>
          <w:szCs w:val="22"/>
        </w:rPr>
        <w:t>B</w:t>
      </w:r>
      <w:r>
        <w:rPr>
          <w:rFonts w:ascii="Times New Roman" w:hAnsi="Times New Roman"/>
          <w:b w:val="0"/>
          <w:color w:val="0A0A0A"/>
          <w:sz w:val="22"/>
          <w:szCs w:val="22"/>
        </w:rPr>
        <w:t xml:space="preserve">oards of </w:t>
      </w:r>
      <w:r w:rsidR="00597123">
        <w:rPr>
          <w:rFonts w:ascii="Times New Roman" w:hAnsi="Times New Roman"/>
          <w:b w:val="0"/>
          <w:color w:val="0A0A0A"/>
          <w:sz w:val="22"/>
          <w:szCs w:val="22"/>
        </w:rPr>
        <w:t>E</w:t>
      </w:r>
      <w:r>
        <w:rPr>
          <w:rFonts w:ascii="Times New Roman" w:hAnsi="Times New Roman"/>
          <w:b w:val="0"/>
          <w:color w:val="0A0A0A"/>
          <w:sz w:val="22"/>
          <w:szCs w:val="22"/>
        </w:rPr>
        <w:t>ducation</w:t>
      </w:r>
      <w:r w:rsidR="0072799B" w:rsidRPr="0072799B">
        <w:rPr>
          <w:rFonts w:ascii="Times New Roman" w:hAnsi="Times New Roman"/>
          <w:b w:val="0"/>
          <w:color w:val="0A0A0A"/>
          <w:sz w:val="22"/>
          <w:szCs w:val="22"/>
        </w:rPr>
        <w:t xml:space="preserve"> across Long</w:t>
      </w:r>
      <w:r w:rsidR="00AF3633">
        <w:rPr>
          <w:rFonts w:ascii="Times New Roman" w:hAnsi="Times New Roman"/>
          <w:b w:val="0"/>
          <w:color w:val="0A0A0A"/>
          <w:sz w:val="22"/>
          <w:szCs w:val="22"/>
        </w:rPr>
        <w:t xml:space="preserve"> </w:t>
      </w:r>
      <w:r w:rsidR="007E2F5C">
        <w:rPr>
          <w:rFonts w:ascii="Times New Roman" w:hAnsi="Times New Roman"/>
          <w:b w:val="0"/>
          <w:color w:val="0A0A0A"/>
          <w:sz w:val="22"/>
          <w:szCs w:val="22"/>
        </w:rPr>
        <w:t>Island,</w:t>
      </w:r>
      <w:r w:rsidR="0072799B" w:rsidRPr="0072799B">
        <w:rPr>
          <w:rFonts w:ascii="Times New Roman" w:hAnsi="Times New Roman"/>
          <w:b w:val="0"/>
          <w:color w:val="0A0A0A"/>
          <w:sz w:val="22"/>
          <w:szCs w:val="22"/>
        </w:rPr>
        <w:t xml:space="preserve"> strong</w:t>
      </w:r>
      <w:r w:rsidR="00C62500">
        <w:rPr>
          <w:rFonts w:ascii="Times New Roman" w:hAnsi="Times New Roman"/>
          <w:b w:val="0"/>
          <w:color w:val="0A0A0A"/>
          <w:sz w:val="22"/>
          <w:szCs w:val="22"/>
        </w:rPr>
        <w:t>ly</w:t>
      </w:r>
      <w:r w:rsidR="0072799B" w:rsidRPr="0072799B">
        <w:rPr>
          <w:rFonts w:ascii="Times New Roman" w:hAnsi="Times New Roman"/>
          <w:b w:val="0"/>
          <w:color w:val="0A0A0A"/>
          <w:sz w:val="22"/>
          <w:szCs w:val="22"/>
        </w:rPr>
        <w:t xml:space="preserve"> support</w:t>
      </w:r>
      <w:r w:rsidR="00C62500">
        <w:rPr>
          <w:rFonts w:ascii="Times New Roman" w:hAnsi="Times New Roman"/>
          <w:b w:val="0"/>
          <w:color w:val="0A0A0A"/>
          <w:sz w:val="22"/>
          <w:szCs w:val="22"/>
        </w:rPr>
        <w:t>s</w:t>
      </w:r>
      <w:r w:rsidR="0072799B" w:rsidRPr="0072799B">
        <w:rPr>
          <w:rFonts w:ascii="Times New Roman" w:hAnsi="Times New Roman"/>
          <w:b w:val="0"/>
          <w:color w:val="0A0A0A"/>
          <w:sz w:val="22"/>
          <w:szCs w:val="22"/>
        </w:rPr>
        <w:t xml:space="preserve"> </w:t>
      </w:r>
      <w:r w:rsidR="00C62500">
        <w:rPr>
          <w:rFonts w:ascii="Times New Roman" w:hAnsi="Times New Roman"/>
          <w:b w:val="0"/>
          <w:color w:val="0A0A0A"/>
          <w:sz w:val="22"/>
          <w:szCs w:val="22"/>
        </w:rPr>
        <w:t>New York State</w:t>
      </w:r>
      <w:r w:rsidR="0072799B" w:rsidRPr="0072799B">
        <w:rPr>
          <w:rFonts w:ascii="Times New Roman" w:hAnsi="Times New Roman"/>
          <w:b w:val="0"/>
          <w:color w:val="0A0A0A"/>
          <w:sz w:val="22"/>
          <w:szCs w:val="22"/>
        </w:rPr>
        <w:t xml:space="preserve"> Assembly </w:t>
      </w:r>
      <w:r w:rsidR="00531EE2">
        <w:rPr>
          <w:rFonts w:ascii="Times New Roman" w:hAnsi="Times New Roman"/>
          <w:b w:val="0"/>
          <w:color w:val="0A0A0A"/>
          <w:sz w:val="22"/>
          <w:szCs w:val="22"/>
        </w:rPr>
        <w:t>b</w:t>
      </w:r>
      <w:r w:rsidR="0072799B" w:rsidRPr="0072799B">
        <w:rPr>
          <w:rFonts w:ascii="Times New Roman" w:hAnsi="Times New Roman"/>
          <w:b w:val="0"/>
          <w:color w:val="0A0A0A"/>
          <w:sz w:val="22"/>
          <w:szCs w:val="22"/>
        </w:rPr>
        <w:t>ill A1</w:t>
      </w:r>
      <w:r w:rsidR="00F37EBD">
        <w:rPr>
          <w:rFonts w:ascii="Times New Roman" w:hAnsi="Times New Roman"/>
          <w:b w:val="0"/>
          <w:color w:val="0A0A0A"/>
          <w:sz w:val="22"/>
          <w:szCs w:val="22"/>
        </w:rPr>
        <w:t>0499 (Santa</w:t>
      </w:r>
      <w:r w:rsidR="00C64194">
        <w:rPr>
          <w:rFonts w:ascii="Times New Roman" w:hAnsi="Times New Roman"/>
          <w:b w:val="0"/>
          <w:color w:val="0A0A0A"/>
          <w:sz w:val="22"/>
          <w:szCs w:val="22"/>
        </w:rPr>
        <w:t>b</w:t>
      </w:r>
      <w:r w:rsidR="00F37EBD">
        <w:rPr>
          <w:rFonts w:ascii="Times New Roman" w:hAnsi="Times New Roman"/>
          <w:b w:val="0"/>
          <w:color w:val="0A0A0A"/>
          <w:sz w:val="22"/>
          <w:szCs w:val="22"/>
        </w:rPr>
        <w:t>arbara)</w:t>
      </w:r>
      <w:r w:rsidR="00C62500">
        <w:rPr>
          <w:rFonts w:ascii="Times New Roman" w:hAnsi="Times New Roman"/>
          <w:b w:val="0"/>
          <w:color w:val="0A0A0A"/>
          <w:sz w:val="22"/>
          <w:szCs w:val="22"/>
        </w:rPr>
        <w:t xml:space="preserve"> and New York State Senate </w:t>
      </w:r>
      <w:r w:rsidR="00531EE2">
        <w:rPr>
          <w:rFonts w:ascii="Times New Roman" w:hAnsi="Times New Roman"/>
          <w:b w:val="0"/>
          <w:color w:val="0A0A0A"/>
          <w:sz w:val="22"/>
          <w:szCs w:val="22"/>
        </w:rPr>
        <w:t>bill S</w:t>
      </w:r>
      <w:r w:rsidR="00F37EBD">
        <w:rPr>
          <w:rFonts w:ascii="Times New Roman" w:hAnsi="Times New Roman"/>
          <w:b w:val="0"/>
          <w:color w:val="0A0A0A"/>
          <w:sz w:val="22"/>
          <w:szCs w:val="22"/>
        </w:rPr>
        <w:t>7788 (Mayer)</w:t>
      </w:r>
      <w:r w:rsidR="0072799B" w:rsidRPr="0072799B">
        <w:rPr>
          <w:rFonts w:ascii="Times New Roman" w:hAnsi="Times New Roman"/>
          <w:b w:val="0"/>
          <w:color w:val="0A0A0A"/>
          <w:sz w:val="22"/>
          <w:szCs w:val="22"/>
        </w:rPr>
        <w:t xml:space="preserve">. </w:t>
      </w:r>
    </w:p>
    <w:p w14:paraId="4B38A735" w14:textId="67996883" w:rsidR="00F8206A" w:rsidRDefault="00F8206A" w:rsidP="00F8206A">
      <w:p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  <w:r w:rsidRPr="00F8206A">
        <w:rPr>
          <w:rFonts w:ascii="Times New Roman" w:hAnsi="Times New Roman"/>
          <w:b w:val="0"/>
          <w:color w:val="0A0A0A"/>
          <w:sz w:val="22"/>
          <w:szCs w:val="22"/>
        </w:rPr>
        <w:t>This critical legislation would permit school districts to establish reserve funds for unanticipated costs related to special education services.</w:t>
      </w:r>
    </w:p>
    <w:p w14:paraId="079DFB92" w14:textId="77777777" w:rsidR="00F8206A" w:rsidRPr="00F8206A" w:rsidRDefault="00F8206A" w:rsidP="00F8206A">
      <w:p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</w:p>
    <w:p w14:paraId="577366A8" w14:textId="344C7429" w:rsidR="00F8206A" w:rsidRDefault="00F8206A" w:rsidP="00F8206A">
      <w:p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  <w:r w:rsidRPr="00F8206A">
        <w:rPr>
          <w:rFonts w:ascii="Times New Roman" w:hAnsi="Times New Roman"/>
          <w:b w:val="0"/>
          <w:color w:val="0A0A0A"/>
          <w:sz w:val="22"/>
          <w:szCs w:val="22"/>
        </w:rPr>
        <w:t xml:space="preserve">As you are aware, school districts on Long Island and throughout New York are experiencing a significant increase in the number of students with disabilities, many of whom require intensive and </w:t>
      </w:r>
      <w:r w:rsidR="005F1FE1" w:rsidRPr="00F8206A">
        <w:rPr>
          <w:rFonts w:ascii="Times New Roman" w:hAnsi="Times New Roman"/>
          <w:b w:val="0"/>
          <w:color w:val="0A0A0A"/>
          <w:sz w:val="22"/>
          <w:szCs w:val="22"/>
        </w:rPr>
        <w:t>high cost</w:t>
      </w:r>
      <w:r w:rsidRPr="00F8206A">
        <w:rPr>
          <w:rFonts w:ascii="Times New Roman" w:hAnsi="Times New Roman"/>
          <w:b w:val="0"/>
          <w:color w:val="0A0A0A"/>
          <w:sz w:val="22"/>
          <w:szCs w:val="22"/>
        </w:rPr>
        <w:t xml:space="preserve"> </w:t>
      </w:r>
      <w:r w:rsidR="00D359BD" w:rsidRPr="00F8206A">
        <w:rPr>
          <w:rFonts w:ascii="Times New Roman" w:hAnsi="Times New Roman"/>
          <w:b w:val="0"/>
          <w:color w:val="0A0A0A"/>
          <w:sz w:val="22"/>
          <w:szCs w:val="22"/>
        </w:rPr>
        <w:t>support</w:t>
      </w:r>
      <w:r w:rsidRPr="00F8206A">
        <w:rPr>
          <w:rFonts w:ascii="Times New Roman" w:hAnsi="Times New Roman"/>
          <w:b w:val="0"/>
          <w:color w:val="0A0A0A"/>
          <w:sz w:val="22"/>
          <w:szCs w:val="22"/>
        </w:rPr>
        <w:t>. Under current law, districts often struggle to manage the financial impact when new students with significant needs enroll after a budget has already been approved by voters. Even one or two unexpected enrollments can create a severe budgetary crisis, potentially compromising other vital educational programs.</w:t>
      </w:r>
    </w:p>
    <w:p w14:paraId="7D4BD63D" w14:textId="77777777" w:rsidR="00F8206A" w:rsidRPr="00F8206A" w:rsidRDefault="00F8206A" w:rsidP="00F8206A">
      <w:p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</w:p>
    <w:p w14:paraId="01362309" w14:textId="5C249DCC" w:rsidR="00F8206A" w:rsidRPr="00F8206A" w:rsidRDefault="00F8206A" w:rsidP="00F8206A">
      <w:p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  <w:r w:rsidRPr="00F8206A">
        <w:rPr>
          <w:rFonts w:ascii="Times New Roman" w:hAnsi="Times New Roman"/>
          <w:b w:val="0"/>
          <w:color w:val="0A0A0A"/>
          <w:sz w:val="22"/>
          <w:szCs w:val="22"/>
        </w:rPr>
        <w:t>Senate Bill S7788 provides a fiscally responsible solution by:</w:t>
      </w:r>
    </w:p>
    <w:p w14:paraId="14EAC83E" w14:textId="77777777" w:rsidR="00F8206A" w:rsidRPr="00F8206A" w:rsidRDefault="00F8206A" w:rsidP="00F8206A">
      <w:pPr>
        <w:numPr>
          <w:ilvl w:val="0"/>
          <w:numId w:val="35"/>
        </w:num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  <w:r w:rsidRPr="00F8206A">
        <w:rPr>
          <w:rFonts w:ascii="Times New Roman" w:hAnsi="Times New Roman"/>
          <w:bCs/>
          <w:color w:val="0A0A0A"/>
          <w:sz w:val="22"/>
          <w:szCs w:val="22"/>
        </w:rPr>
        <w:t>Allowing Proactive Planning:</w:t>
      </w:r>
      <w:r w:rsidRPr="00F8206A">
        <w:rPr>
          <w:rFonts w:ascii="Times New Roman" w:hAnsi="Times New Roman"/>
          <w:b w:val="0"/>
          <w:color w:val="0A0A0A"/>
          <w:sz w:val="22"/>
          <w:szCs w:val="22"/>
        </w:rPr>
        <w:t> Permitting districts to seek voter approval to establish a dedicated special education reserve fund.</w:t>
      </w:r>
    </w:p>
    <w:p w14:paraId="26599E12" w14:textId="6C3BFC93" w:rsidR="005532A8" w:rsidRPr="00F8206A" w:rsidRDefault="00F8206A" w:rsidP="005532A8">
      <w:pPr>
        <w:numPr>
          <w:ilvl w:val="0"/>
          <w:numId w:val="35"/>
        </w:num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  <w:r w:rsidRPr="00F8206A">
        <w:rPr>
          <w:rFonts w:ascii="Times New Roman" w:hAnsi="Times New Roman"/>
          <w:bCs/>
          <w:color w:val="0A0A0A"/>
          <w:sz w:val="22"/>
          <w:szCs w:val="22"/>
        </w:rPr>
        <w:t>Ensuring Continuity of Service:</w:t>
      </w:r>
      <w:r w:rsidRPr="00F8206A">
        <w:rPr>
          <w:rFonts w:ascii="Times New Roman" w:hAnsi="Times New Roman"/>
          <w:b w:val="0"/>
          <w:color w:val="0A0A0A"/>
          <w:sz w:val="22"/>
          <w:szCs w:val="22"/>
        </w:rPr>
        <w:t> Enabling districts to pay for unanticipated services and transportation for students with disabilities without immediate voter re-authorization, providing the flexibility needed to meet state and federal mandates promptly.</w:t>
      </w:r>
    </w:p>
    <w:p w14:paraId="4E12250F" w14:textId="3059E3DB" w:rsidR="006E1F21" w:rsidRDefault="00F8206A" w:rsidP="0072799B">
      <w:p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  <w:r w:rsidRPr="00F8206A">
        <w:rPr>
          <w:rFonts w:ascii="Times New Roman" w:hAnsi="Times New Roman"/>
          <w:b w:val="0"/>
          <w:color w:val="0A0A0A"/>
          <w:sz w:val="22"/>
          <w:szCs w:val="22"/>
        </w:rPr>
        <w:t>This legislation empowers local boards of education to protect the financial stability of their districts while ensuring that our most vulnerable students receive the high-quality education they are entitled to under the law.</w:t>
      </w:r>
    </w:p>
    <w:p w14:paraId="6F4896DE" w14:textId="77777777" w:rsidR="005532A8" w:rsidRPr="0072799B" w:rsidRDefault="005532A8" w:rsidP="0072799B">
      <w:p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</w:p>
    <w:p w14:paraId="354511D4" w14:textId="6E12F371" w:rsidR="0072799B" w:rsidRPr="0072799B" w:rsidRDefault="0072799B" w:rsidP="0072799B">
      <w:pPr>
        <w:shd w:val="clear" w:color="auto" w:fill="FFFFFF"/>
        <w:spacing w:line="360" w:lineRule="atLeast"/>
        <w:rPr>
          <w:rFonts w:ascii="Times New Roman" w:hAnsi="Times New Roman"/>
          <w:b w:val="0"/>
          <w:color w:val="0A0A0A"/>
          <w:sz w:val="22"/>
          <w:szCs w:val="22"/>
        </w:rPr>
      </w:pPr>
      <w:r w:rsidRPr="0072799B">
        <w:rPr>
          <w:rFonts w:ascii="Times New Roman" w:hAnsi="Times New Roman"/>
          <w:b w:val="0"/>
          <w:color w:val="0A0A0A"/>
          <w:sz w:val="22"/>
          <w:szCs w:val="22"/>
        </w:rPr>
        <w:t>We urge you to support A10</w:t>
      </w:r>
      <w:r w:rsidR="005532A8">
        <w:rPr>
          <w:rFonts w:ascii="Times New Roman" w:hAnsi="Times New Roman"/>
          <w:b w:val="0"/>
          <w:color w:val="0A0A0A"/>
          <w:sz w:val="22"/>
          <w:szCs w:val="22"/>
        </w:rPr>
        <w:t>499</w:t>
      </w:r>
      <w:r w:rsidRPr="0072799B">
        <w:rPr>
          <w:rFonts w:ascii="Times New Roman" w:hAnsi="Times New Roman"/>
          <w:b w:val="0"/>
          <w:color w:val="0A0A0A"/>
          <w:sz w:val="22"/>
          <w:szCs w:val="22"/>
        </w:rPr>
        <w:t xml:space="preserve"> </w:t>
      </w:r>
      <w:r w:rsidR="006E1F21">
        <w:rPr>
          <w:rFonts w:ascii="Times New Roman" w:hAnsi="Times New Roman"/>
          <w:b w:val="0"/>
          <w:color w:val="0A0A0A"/>
          <w:sz w:val="22"/>
          <w:szCs w:val="22"/>
        </w:rPr>
        <w:t>and S</w:t>
      </w:r>
      <w:r w:rsidR="005532A8">
        <w:rPr>
          <w:rFonts w:ascii="Times New Roman" w:hAnsi="Times New Roman"/>
          <w:b w:val="0"/>
          <w:color w:val="0A0A0A"/>
          <w:sz w:val="22"/>
          <w:szCs w:val="22"/>
        </w:rPr>
        <w:t>7788</w:t>
      </w:r>
      <w:r w:rsidR="00201BD8">
        <w:rPr>
          <w:rFonts w:ascii="Times New Roman" w:hAnsi="Times New Roman"/>
          <w:b w:val="0"/>
          <w:color w:val="0A0A0A"/>
          <w:sz w:val="22"/>
          <w:szCs w:val="22"/>
        </w:rPr>
        <w:t xml:space="preserve"> and call upon the legislature to approve these bills</w:t>
      </w:r>
      <w:r w:rsidRPr="0072799B">
        <w:rPr>
          <w:rFonts w:ascii="Times New Roman" w:hAnsi="Times New Roman"/>
          <w:b w:val="0"/>
          <w:color w:val="0A0A0A"/>
          <w:sz w:val="22"/>
          <w:szCs w:val="22"/>
        </w:rPr>
        <w:t>.</w:t>
      </w:r>
    </w:p>
    <w:p w14:paraId="14CC9AC3" w14:textId="5C668544" w:rsidR="005B28D9" w:rsidRPr="005B28D9" w:rsidRDefault="005B28D9" w:rsidP="009929C6">
      <w:pPr>
        <w:pStyle w:val="NoSpacing"/>
        <w:rPr>
          <w:rFonts w:ascii="Times New Roman" w:eastAsia="Aptos" w:hAnsi="Times New Roman"/>
          <w:b w:val="0"/>
          <w:kern w:val="2"/>
          <w:sz w:val="22"/>
          <w:szCs w:val="22"/>
          <w14:ligatures w14:val="standardContextual"/>
        </w:rPr>
      </w:pPr>
    </w:p>
    <w:sectPr w:rsidR="005B28D9" w:rsidRPr="005B28D9" w:rsidSect="006057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0" w:gutter="0"/>
      <w:cols w:space="720"/>
      <w:titlePg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8B8E" w14:textId="77777777" w:rsidR="00CF2B5A" w:rsidRDefault="00CF2B5A">
      <w:r>
        <w:separator/>
      </w:r>
    </w:p>
  </w:endnote>
  <w:endnote w:type="continuationSeparator" w:id="0">
    <w:p w14:paraId="54D456CA" w14:textId="77777777" w:rsidR="00CF2B5A" w:rsidRDefault="00CF2B5A">
      <w:r>
        <w:continuationSeparator/>
      </w:r>
    </w:p>
  </w:endnote>
  <w:endnote w:type="continuationNotice" w:id="1">
    <w:p w14:paraId="67DCED65" w14:textId="77777777" w:rsidR="00CF2B5A" w:rsidRDefault="00CF2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BBB0" w14:textId="77777777" w:rsidR="006E1D9F" w:rsidRDefault="006E1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4AE4" w14:textId="77777777" w:rsidR="006E1D9F" w:rsidRDefault="006E1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8AA8" w14:textId="77777777" w:rsidR="006E1D9F" w:rsidRDefault="006E1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8F5B" w14:textId="77777777" w:rsidR="00CF2B5A" w:rsidRDefault="00CF2B5A">
      <w:r>
        <w:separator/>
      </w:r>
    </w:p>
  </w:footnote>
  <w:footnote w:type="continuationSeparator" w:id="0">
    <w:p w14:paraId="00FFC39A" w14:textId="77777777" w:rsidR="00CF2B5A" w:rsidRDefault="00CF2B5A">
      <w:r>
        <w:continuationSeparator/>
      </w:r>
    </w:p>
  </w:footnote>
  <w:footnote w:type="continuationNotice" w:id="1">
    <w:p w14:paraId="60141F68" w14:textId="77777777" w:rsidR="00CF2B5A" w:rsidRDefault="00CF2B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5934" w14:textId="77777777" w:rsidR="006E1D9F" w:rsidRDefault="006E1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606F" w14:textId="77777777" w:rsidR="006E1D9F" w:rsidRDefault="006E1D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332E" w14:textId="6E4DCBF6" w:rsidR="005A2ABB" w:rsidRDefault="003279CC" w:rsidP="006124E6">
    <w:pPr>
      <w:pStyle w:val="Header"/>
      <w:jc w:val="center"/>
    </w:pPr>
    <w:r w:rsidRPr="00033573">
      <w:rPr>
        <w:noProof/>
      </w:rPr>
      <w:drawing>
        <wp:inline distT="0" distB="0" distL="0" distR="0" wp14:anchorId="36B261A9" wp14:editId="59B0E175">
          <wp:extent cx="3505200" cy="143827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0DE9BD83" wp14:editId="0A22A62D">
              <wp:simplePos x="0" y="0"/>
              <wp:positionH relativeFrom="column">
                <wp:posOffset>3937635</wp:posOffset>
              </wp:positionH>
              <wp:positionV relativeFrom="page">
                <wp:posOffset>1352550</wp:posOffset>
              </wp:positionV>
              <wp:extent cx="3086100" cy="7410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8369F" w14:textId="77777777" w:rsidR="000F52EF" w:rsidRDefault="005A2ABB" w:rsidP="00AD17ED">
                          <w:pPr>
                            <w:jc w:val="right"/>
                            <w:rPr>
                              <w:b w:val="0"/>
                              <w:sz w:val="20"/>
                            </w:rPr>
                          </w:pPr>
                          <w:r>
                            <w:rPr>
                              <w:b w:val="0"/>
                              <w:sz w:val="20"/>
                            </w:rPr>
                            <w:t xml:space="preserve">    </w:t>
                          </w:r>
                        </w:p>
                        <w:p w14:paraId="33143E90" w14:textId="77777777" w:rsidR="005A2ABB" w:rsidRPr="000F52EF" w:rsidRDefault="005A2ABB" w:rsidP="00AD17ED">
                          <w:pPr>
                            <w:jc w:val="right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20"/>
                            </w:rPr>
                            <w:t xml:space="preserve">  </w:t>
                          </w:r>
                          <w:r w:rsidRPr="000F52EF">
                            <w:rPr>
                              <w:b w:val="0"/>
                              <w:sz w:val="18"/>
                              <w:szCs w:val="18"/>
                            </w:rPr>
                            <w:t>Tel (516) 781-20</w:t>
                          </w:r>
                          <w:r w:rsidR="000F52EF" w:rsidRPr="000F52EF">
                            <w:rPr>
                              <w:b w:val="0"/>
                              <w:sz w:val="18"/>
                              <w:szCs w:val="18"/>
                            </w:rPr>
                            <w:t>53</w:t>
                          </w:r>
                          <w:r w:rsidRPr="000F52EF">
                            <w:rPr>
                              <w:b w:val="0"/>
                              <w:sz w:val="18"/>
                              <w:szCs w:val="18"/>
                            </w:rPr>
                            <w:t xml:space="preserve">     Fax (516) 679-0401</w:t>
                          </w:r>
                        </w:p>
                        <w:p w14:paraId="2AB0FB1F" w14:textId="77777777" w:rsidR="005A2ABB" w:rsidRPr="000F52EF" w:rsidRDefault="005A2ABB" w:rsidP="00AD17ED">
                          <w:pPr>
                            <w:jc w:val="right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0F52EF">
                            <w:rPr>
                              <w:b w:val="0"/>
                              <w:sz w:val="18"/>
                              <w:szCs w:val="18"/>
                            </w:rPr>
                            <w:t xml:space="preserve">e-mail: </w:t>
                          </w:r>
                          <w:smartTag w:uri="urn:schemas-microsoft-com:office:smarttags" w:element="PersonName">
                            <w:r w:rsidRPr="000F52EF">
                              <w:rPr>
                                <w:b w:val="0"/>
                                <w:sz w:val="18"/>
                                <w:szCs w:val="18"/>
                              </w:rPr>
                              <w:t>info@nssba.org</w:t>
                            </w:r>
                          </w:smartTag>
                        </w:p>
                        <w:p w14:paraId="629EA1D0" w14:textId="58761872" w:rsidR="005A2ABB" w:rsidRPr="000F52EF" w:rsidRDefault="006072B3" w:rsidP="00AD17E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Robert J. Vecchio</w:t>
                          </w:r>
                          <w:r w:rsidR="005A2ABB" w:rsidRPr="000F52EF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5A2ABB" w:rsidRPr="000F52EF">
                            <w:rPr>
                              <w:b w:val="0"/>
                              <w:sz w:val="18"/>
                              <w:szCs w:val="18"/>
                            </w:rPr>
                            <w:t>EXECUTIVE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9BD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05pt;margin-top:106.5pt;width:243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" o:allowincell="f" filled="f" stroked="f">
              <v:textbox>
                <w:txbxContent>
                  <w:p w14:paraId="21B8369F" w14:textId="77777777" w:rsidR="000F52EF" w:rsidRDefault="005A2ABB" w:rsidP="00AD17ED">
                    <w:pPr>
                      <w:jc w:val="right"/>
                      <w:rPr>
                        <w:b w:val="0"/>
                        <w:sz w:val="20"/>
                      </w:rPr>
                    </w:pPr>
                    <w:r>
                      <w:rPr>
                        <w:b w:val="0"/>
                        <w:sz w:val="20"/>
                      </w:rPr>
                      <w:t xml:space="preserve">    </w:t>
                    </w:r>
                  </w:p>
                  <w:p w14:paraId="33143E90" w14:textId="77777777" w:rsidR="005A2ABB" w:rsidRPr="000F52EF" w:rsidRDefault="005A2ABB" w:rsidP="00AD17ED">
                    <w:pPr>
                      <w:jc w:val="right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20"/>
                      </w:rPr>
                      <w:t xml:space="preserve">  </w:t>
                    </w:r>
                    <w:r w:rsidRPr="000F52EF">
                      <w:rPr>
                        <w:b w:val="0"/>
                        <w:sz w:val="18"/>
                        <w:szCs w:val="18"/>
                      </w:rPr>
                      <w:t>Tel (516) 781-20</w:t>
                    </w:r>
                    <w:r w:rsidR="000F52EF" w:rsidRPr="000F52EF">
                      <w:rPr>
                        <w:b w:val="0"/>
                        <w:sz w:val="18"/>
                        <w:szCs w:val="18"/>
                      </w:rPr>
                      <w:t>53</w:t>
                    </w:r>
                    <w:r w:rsidRPr="000F52EF">
                      <w:rPr>
                        <w:b w:val="0"/>
                        <w:sz w:val="18"/>
                        <w:szCs w:val="18"/>
                      </w:rPr>
                      <w:t xml:space="preserve">     Fax (516) 679-0401</w:t>
                    </w:r>
                  </w:p>
                  <w:p w14:paraId="2AB0FB1F" w14:textId="77777777" w:rsidR="005A2ABB" w:rsidRPr="000F52EF" w:rsidRDefault="005A2ABB" w:rsidP="00AD17ED">
                    <w:pPr>
                      <w:jc w:val="right"/>
                      <w:rPr>
                        <w:b w:val="0"/>
                        <w:sz w:val="18"/>
                        <w:szCs w:val="18"/>
                      </w:rPr>
                    </w:pPr>
                    <w:r w:rsidRPr="000F52EF">
                      <w:rPr>
                        <w:b w:val="0"/>
                        <w:sz w:val="18"/>
                        <w:szCs w:val="18"/>
                      </w:rPr>
                      <w:t xml:space="preserve">e-mail: </w:t>
                    </w:r>
                    <w:smartTag w:uri="urn:schemas-microsoft-com:office:smarttags" w:element="PersonName">
                      <w:r w:rsidRPr="000F52EF">
                        <w:rPr>
                          <w:b w:val="0"/>
                          <w:sz w:val="18"/>
                          <w:szCs w:val="18"/>
                        </w:rPr>
                        <w:t>info@nssba.org</w:t>
                      </w:r>
                    </w:smartTag>
                  </w:p>
                  <w:p w14:paraId="629EA1D0" w14:textId="58761872" w:rsidR="005A2ABB" w:rsidRPr="000F52EF" w:rsidRDefault="006072B3" w:rsidP="00AD17ED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Robert J. Vecchio</w:t>
                    </w:r>
                    <w:r w:rsidR="005A2ABB" w:rsidRPr="000F52EF">
                      <w:rPr>
                        <w:sz w:val="18"/>
                        <w:szCs w:val="18"/>
                      </w:rPr>
                      <w:t xml:space="preserve">, </w:t>
                    </w:r>
                    <w:r w:rsidR="005A2ABB" w:rsidRPr="000F52EF">
                      <w:rPr>
                        <w:b w:val="0"/>
                        <w:sz w:val="18"/>
                        <w:szCs w:val="18"/>
                      </w:rPr>
                      <w:t>EXECUTIVE DIRECTOR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987097F" wp14:editId="41B6C595">
              <wp:simplePos x="0" y="0"/>
              <wp:positionH relativeFrom="column">
                <wp:posOffset>-386715</wp:posOffset>
              </wp:positionH>
              <wp:positionV relativeFrom="page">
                <wp:posOffset>1352550</wp:posOffset>
              </wp:positionV>
              <wp:extent cx="4029075" cy="657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E9B38" w14:textId="77777777" w:rsidR="00495C36" w:rsidRDefault="00495C36" w:rsidP="00AB241D">
                          <w:pPr>
                            <w:rPr>
                              <w:b w:val="0"/>
                              <w:sz w:val="20"/>
                            </w:rPr>
                          </w:pPr>
                        </w:p>
                        <w:p w14:paraId="55D590EE" w14:textId="3AF435C6" w:rsidR="005A2ABB" w:rsidRPr="000F52EF" w:rsidRDefault="005A2ABB" w:rsidP="00AB241D">
                          <w:pPr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20"/>
                            </w:rPr>
                            <w:t xml:space="preserve">    </w:t>
                          </w:r>
                          <w:r w:rsidR="00497A56">
                            <w:rPr>
                              <w:b w:val="0"/>
                              <w:sz w:val="18"/>
                              <w:szCs w:val="18"/>
                            </w:rPr>
                            <w:t>Office: 3237 Route 112, Bldg. 6, Suite 9</w:t>
                          </w:r>
                        </w:p>
                        <w:p w14:paraId="7D25CF47" w14:textId="29FDA07E" w:rsidR="005A2ABB" w:rsidRPr="000F52EF" w:rsidRDefault="005A2ABB" w:rsidP="00AD17ED">
                          <w:pPr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0F52EF">
                            <w:rPr>
                              <w:b w:val="0"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25380A">
                            <w:rPr>
                              <w:b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D5EB5">
                            <w:rPr>
                              <w:b w:val="0"/>
                              <w:sz w:val="18"/>
                              <w:szCs w:val="18"/>
                            </w:rPr>
                            <w:t>Medford</w:t>
                          </w:r>
                          <w:r w:rsidRPr="000F52EF">
                            <w:rPr>
                              <w:b w:val="0"/>
                              <w:sz w:val="18"/>
                              <w:szCs w:val="18"/>
                            </w:rPr>
                            <w:t>, NY 1</w:t>
                          </w:r>
                          <w:r w:rsidR="007D5EB5">
                            <w:rPr>
                              <w:b w:val="0"/>
                              <w:sz w:val="18"/>
                              <w:szCs w:val="18"/>
                            </w:rPr>
                            <w:t>1763-1424</w:t>
                          </w:r>
                        </w:p>
                        <w:p w14:paraId="2E8DC850" w14:textId="308A335A" w:rsidR="005A2ABB" w:rsidRPr="000F52EF" w:rsidRDefault="005A2ABB" w:rsidP="00AD17ED">
                          <w:pPr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0F52EF">
                            <w:rPr>
                              <w:bCs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6E1D9F">
                            <w:rPr>
                              <w:bCs/>
                              <w:sz w:val="18"/>
                              <w:szCs w:val="18"/>
                            </w:rPr>
                            <w:t xml:space="preserve"> Lawrence Greenstein</w:t>
                          </w:r>
                          <w:r w:rsidRPr="000F52EF">
                            <w:rPr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0F52EF">
                            <w:rPr>
                              <w:b w:val="0"/>
                              <w:sz w:val="18"/>
                              <w:szCs w:val="18"/>
                            </w:rPr>
                            <w:t>PRESIDENT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7097F" id="Text Box 1" o:spid="_x0000_s1027" type="#_x0000_t202" style="position:absolute;left:0;text-align:left;margin-left:-30.45pt;margin-top:106.5pt;width:317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" o:allowincell="f" stroked="f">
              <v:textbox>
                <w:txbxContent>
                  <w:p w14:paraId="2D3E9B38" w14:textId="77777777" w:rsidR="00495C36" w:rsidRDefault="00495C36" w:rsidP="00AB241D">
                    <w:pPr>
                      <w:rPr>
                        <w:b w:val="0"/>
                        <w:sz w:val="20"/>
                      </w:rPr>
                    </w:pPr>
                  </w:p>
                  <w:p w14:paraId="55D590EE" w14:textId="3AF435C6" w:rsidR="005A2ABB" w:rsidRPr="000F52EF" w:rsidRDefault="005A2ABB" w:rsidP="00AB241D">
                    <w:pPr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20"/>
                      </w:rPr>
                      <w:t xml:space="preserve">    </w:t>
                    </w:r>
                    <w:r w:rsidR="00497A56">
                      <w:rPr>
                        <w:b w:val="0"/>
                        <w:sz w:val="18"/>
                        <w:szCs w:val="18"/>
                      </w:rPr>
                      <w:t>Office: 3237 Route 112, Bldg. 6, Suite 9</w:t>
                    </w:r>
                  </w:p>
                  <w:p w14:paraId="7D25CF47" w14:textId="29FDA07E" w:rsidR="005A2ABB" w:rsidRPr="000F52EF" w:rsidRDefault="005A2ABB" w:rsidP="00AD17ED">
                    <w:pPr>
                      <w:rPr>
                        <w:b w:val="0"/>
                        <w:sz w:val="18"/>
                        <w:szCs w:val="18"/>
                      </w:rPr>
                    </w:pPr>
                    <w:r w:rsidRPr="000F52EF">
                      <w:rPr>
                        <w:b w:val="0"/>
                        <w:sz w:val="18"/>
                        <w:szCs w:val="18"/>
                      </w:rPr>
                      <w:t xml:space="preserve">    </w:t>
                    </w:r>
                    <w:r w:rsidR="0025380A">
                      <w:rPr>
                        <w:b w:val="0"/>
                        <w:sz w:val="18"/>
                        <w:szCs w:val="18"/>
                      </w:rPr>
                      <w:t xml:space="preserve"> </w:t>
                    </w:r>
                    <w:r w:rsidR="007D5EB5">
                      <w:rPr>
                        <w:b w:val="0"/>
                        <w:sz w:val="18"/>
                        <w:szCs w:val="18"/>
                      </w:rPr>
                      <w:t>Medford</w:t>
                    </w:r>
                    <w:r w:rsidRPr="000F52EF">
                      <w:rPr>
                        <w:b w:val="0"/>
                        <w:sz w:val="18"/>
                        <w:szCs w:val="18"/>
                      </w:rPr>
                      <w:t>, NY 1</w:t>
                    </w:r>
                    <w:r w:rsidR="007D5EB5">
                      <w:rPr>
                        <w:b w:val="0"/>
                        <w:sz w:val="18"/>
                        <w:szCs w:val="18"/>
                      </w:rPr>
                      <w:t>1763-1424</w:t>
                    </w:r>
                  </w:p>
                  <w:p w14:paraId="2E8DC850" w14:textId="308A335A" w:rsidR="005A2ABB" w:rsidRPr="000F52EF" w:rsidRDefault="005A2ABB" w:rsidP="00AD17ED">
                    <w:pPr>
                      <w:rPr>
                        <w:b w:val="0"/>
                        <w:sz w:val="18"/>
                        <w:szCs w:val="18"/>
                      </w:rPr>
                    </w:pPr>
                    <w:r w:rsidRPr="000F52EF">
                      <w:rPr>
                        <w:bCs/>
                        <w:sz w:val="18"/>
                        <w:szCs w:val="18"/>
                      </w:rPr>
                      <w:t xml:space="preserve">    </w:t>
                    </w:r>
                    <w:r w:rsidR="006E1D9F">
                      <w:rPr>
                        <w:bCs/>
                        <w:sz w:val="18"/>
                        <w:szCs w:val="18"/>
                      </w:rPr>
                      <w:t xml:space="preserve"> Lawrence Greenstein</w:t>
                    </w:r>
                    <w:r w:rsidRPr="000F52EF">
                      <w:rPr>
                        <w:bCs/>
                        <w:sz w:val="18"/>
                        <w:szCs w:val="18"/>
                      </w:rPr>
                      <w:t xml:space="preserve">, </w:t>
                    </w:r>
                    <w:r w:rsidRPr="000F52EF">
                      <w:rPr>
                        <w:b w:val="0"/>
                        <w:sz w:val="18"/>
                        <w:szCs w:val="18"/>
                      </w:rPr>
                      <w:t>PRESIDENT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DC3"/>
    <w:multiLevelType w:val="hybridMultilevel"/>
    <w:tmpl w:val="E85EFA76"/>
    <w:lvl w:ilvl="0" w:tplc="7DCEDA6C">
      <w:numFmt w:val="bullet"/>
      <w:lvlText w:val=""/>
      <w:lvlJc w:val="left"/>
      <w:pPr>
        <w:ind w:left="49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9F53A11"/>
    <w:multiLevelType w:val="hybridMultilevel"/>
    <w:tmpl w:val="96F4A078"/>
    <w:lvl w:ilvl="0" w:tplc="342E163A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3E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2CB4296"/>
    <w:multiLevelType w:val="hybridMultilevel"/>
    <w:tmpl w:val="FA7ABE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463"/>
    <w:multiLevelType w:val="hybridMultilevel"/>
    <w:tmpl w:val="1D20BE08"/>
    <w:lvl w:ilvl="0" w:tplc="DC8A394A">
      <w:numFmt w:val="bullet"/>
      <w:lvlText w:val=""/>
      <w:lvlJc w:val="left"/>
      <w:pPr>
        <w:ind w:left="1755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44216A"/>
    <w:multiLevelType w:val="hybridMultilevel"/>
    <w:tmpl w:val="96F6C5FE"/>
    <w:lvl w:ilvl="0" w:tplc="3A484D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A0FA6"/>
    <w:multiLevelType w:val="hybridMultilevel"/>
    <w:tmpl w:val="92CE5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42016"/>
    <w:multiLevelType w:val="multilevel"/>
    <w:tmpl w:val="495E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35503"/>
    <w:multiLevelType w:val="hybridMultilevel"/>
    <w:tmpl w:val="4100F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755B9"/>
    <w:multiLevelType w:val="hybridMultilevel"/>
    <w:tmpl w:val="93AA6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06A4"/>
    <w:multiLevelType w:val="multilevel"/>
    <w:tmpl w:val="D3C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51892"/>
    <w:multiLevelType w:val="hybridMultilevel"/>
    <w:tmpl w:val="73FA9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8F6246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9735055">
    <w:abstractNumId w:val="11"/>
  </w:num>
  <w:num w:numId="2" w16cid:durableId="1911187326">
    <w:abstractNumId w:val="9"/>
  </w:num>
  <w:num w:numId="3" w16cid:durableId="645399018">
    <w:abstractNumId w:val="6"/>
  </w:num>
  <w:num w:numId="4" w16cid:durableId="479613904">
    <w:abstractNumId w:val="1"/>
  </w:num>
  <w:num w:numId="5" w16cid:durableId="521893909">
    <w:abstractNumId w:val="4"/>
  </w:num>
  <w:num w:numId="6" w16cid:durableId="289287926">
    <w:abstractNumId w:val="2"/>
  </w:num>
  <w:num w:numId="7" w16cid:durableId="625085769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8" w16cid:durableId="874541022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9" w16cid:durableId="510948864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 w16cid:durableId="1908493237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1" w16cid:durableId="1206866472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 w16cid:durableId="824276958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3" w16cid:durableId="551120363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4" w16cid:durableId="2061399424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5" w16cid:durableId="632756516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 w16cid:durableId="138668341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7" w16cid:durableId="205719617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8" w16cid:durableId="517697094">
    <w:abstractNumId w:val="0"/>
  </w:num>
  <w:num w:numId="19" w16cid:durableId="297226609">
    <w:abstractNumId w:val="8"/>
  </w:num>
  <w:num w:numId="20" w16cid:durableId="1094785160">
    <w:abstractNumId w:val="3"/>
  </w:num>
  <w:num w:numId="21" w16cid:durableId="1725838020">
    <w:abstractNumId w:val="5"/>
  </w:num>
  <w:num w:numId="22" w16cid:durableId="1777558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3123359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4" w16cid:durableId="126985357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5" w16cid:durableId="33996508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6" w16cid:durableId="1506827469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7" w16cid:durableId="1994792724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8" w16cid:durableId="21395587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9" w16cid:durableId="198973185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30" w16cid:durableId="645357072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31" w16cid:durableId="1663586784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32" w16cid:durableId="1110319307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33" w16cid:durableId="922910488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34" w16cid:durableId="1576627152">
    <w:abstractNumId w:val="10"/>
  </w:num>
  <w:num w:numId="35" w16cid:durableId="1354770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:center;mso-position-horizontal-relative:page;mso-position-vertical-relative:page;mso-width-relative:margin" o:allowincell="f">
      <v:stroke weight="4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C9"/>
    <w:rsid w:val="0000010D"/>
    <w:rsid w:val="000038D2"/>
    <w:rsid w:val="00007256"/>
    <w:rsid w:val="00011288"/>
    <w:rsid w:val="00012393"/>
    <w:rsid w:val="00012443"/>
    <w:rsid w:val="00017901"/>
    <w:rsid w:val="00020A5F"/>
    <w:rsid w:val="00021E73"/>
    <w:rsid w:val="000220C6"/>
    <w:rsid w:val="0002260F"/>
    <w:rsid w:val="000265A5"/>
    <w:rsid w:val="000330B7"/>
    <w:rsid w:val="00033982"/>
    <w:rsid w:val="00033AE2"/>
    <w:rsid w:val="0003662D"/>
    <w:rsid w:val="000413EA"/>
    <w:rsid w:val="00041609"/>
    <w:rsid w:val="00041D89"/>
    <w:rsid w:val="00046A08"/>
    <w:rsid w:val="00047B8B"/>
    <w:rsid w:val="000511D9"/>
    <w:rsid w:val="00053149"/>
    <w:rsid w:val="000561B1"/>
    <w:rsid w:val="000635AA"/>
    <w:rsid w:val="00066800"/>
    <w:rsid w:val="0007299C"/>
    <w:rsid w:val="00077721"/>
    <w:rsid w:val="000870DF"/>
    <w:rsid w:val="00090D3D"/>
    <w:rsid w:val="000956A7"/>
    <w:rsid w:val="000A2D6B"/>
    <w:rsid w:val="000A4005"/>
    <w:rsid w:val="000A4904"/>
    <w:rsid w:val="000A6B6A"/>
    <w:rsid w:val="000B0127"/>
    <w:rsid w:val="000C3293"/>
    <w:rsid w:val="000D1A2D"/>
    <w:rsid w:val="000D7532"/>
    <w:rsid w:val="000E26A3"/>
    <w:rsid w:val="000F03AC"/>
    <w:rsid w:val="000F0662"/>
    <w:rsid w:val="000F29F0"/>
    <w:rsid w:val="000F3657"/>
    <w:rsid w:val="000F52EF"/>
    <w:rsid w:val="000F5C1A"/>
    <w:rsid w:val="001017EE"/>
    <w:rsid w:val="001074E6"/>
    <w:rsid w:val="00111574"/>
    <w:rsid w:val="00111D09"/>
    <w:rsid w:val="00113A8A"/>
    <w:rsid w:val="001147AC"/>
    <w:rsid w:val="0011484F"/>
    <w:rsid w:val="00115A5C"/>
    <w:rsid w:val="00117F8E"/>
    <w:rsid w:val="001213EF"/>
    <w:rsid w:val="00132530"/>
    <w:rsid w:val="0013295F"/>
    <w:rsid w:val="001332E9"/>
    <w:rsid w:val="00135310"/>
    <w:rsid w:val="00136566"/>
    <w:rsid w:val="0014205A"/>
    <w:rsid w:val="00142D6F"/>
    <w:rsid w:val="00142DDC"/>
    <w:rsid w:val="00145C86"/>
    <w:rsid w:val="0014702F"/>
    <w:rsid w:val="0014760C"/>
    <w:rsid w:val="00154B38"/>
    <w:rsid w:val="001572BA"/>
    <w:rsid w:val="00166DCD"/>
    <w:rsid w:val="00174870"/>
    <w:rsid w:val="001762C4"/>
    <w:rsid w:val="001769CA"/>
    <w:rsid w:val="00177285"/>
    <w:rsid w:val="00177D7D"/>
    <w:rsid w:val="00181064"/>
    <w:rsid w:val="001827AE"/>
    <w:rsid w:val="00183927"/>
    <w:rsid w:val="00187791"/>
    <w:rsid w:val="00187E1F"/>
    <w:rsid w:val="00193B05"/>
    <w:rsid w:val="00197127"/>
    <w:rsid w:val="001A30AC"/>
    <w:rsid w:val="001A45DF"/>
    <w:rsid w:val="001A5384"/>
    <w:rsid w:val="001A5CE5"/>
    <w:rsid w:val="001A7652"/>
    <w:rsid w:val="001B0C02"/>
    <w:rsid w:val="001B3537"/>
    <w:rsid w:val="001C4233"/>
    <w:rsid w:val="001C45D2"/>
    <w:rsid w:val="001C7430"/>
    <w:rsid w:val="001D0B88"/>
    <w:rsid w:val="001D2514"/>
    <w:rsid w:val="001D289A"/>
    <w:rsid w:val="001D3F80"/>
    <w:rsid w:val="001D736B"/>
    <w:rsid w:val="001E0878"/>
    <w:rsid w:val="001E7032"/>
    <w:rsid w:val="001F093A"/>
    <w:rsid w:val="001F231F"/>
    <w:rsid w:val="00201BD8"/>
    <w:rsid w:val="00202581"/>
    <w:rsid w:val="0020340C"/>
    <w:rsid w:val="00203FAF"/>
    <w:rsid w:val="00206F19"/>
    <w:rsid w:val="002117C2"/>
    <w:rsid w:val="002118E9"/>
    <w:rsid w:val="00211961"/>
    <w:rsid w:val="002140AF"/>
    <w:rsid w:val="00214D2A"/>
    <w:rsid w:val="00222439"/>
    <w:rsid w:val="002249CF"/>
    <w:rsid w:val="00227DE1"/>
    <w:rsid w:val="0023000A"/>
    <w:rsid w:val="00230534"/>
    <w:rsid w:val="00236269"/>
    <w:rsid w:val="0024405C"/>
    <w:rsid w:val="00245368"/>
    <w:rsid w:val="002508E8"/>
    <w:rsid w:val="0025380A"/>
    <w:rsid w:val="00253CA9"/>
    <w:rsid w:val="00256662"/>
    <w:rsid w:val="00257EC2"/>
    <w:rsid w:val="002602BC"/>
    <w:rsid w:val="00263CA4"/>
    <w:rsid w:val="002644D7"/>
    <w:rsid w:val="00266851"/>
    <w:rsid w:val="00266F29"/>
    <w:rsid w:val="002725E1"/>
    <w:rsid w:val="00285C11"/>
    <w:rsid w:val="00286886"/>
    <w:rsid w:val="00286F2A"/>
    <w:rsid w:val="0029607E"/>
    <w:rsid w:val="002976B2"/>
    <w:rsid w:val="002A4662"/>
    <w:rsid w:val="002A6580"/>
    <w:rsid w:val="002A7A52"/>
    <w:rsid w:val="002B0399"/>
    <w:rsid w:val="002B1A0D"/>
    <w:rsid w:val="002C18B4"/>
    <w:rsid w:val="002C3003"/>
    <w:rsid w:val="002C4C8A"/>
    <w:rsid w:val="002C558B"/>
    <w:rsid w:val="002D12DC"/>
    <w:rsid w:val="002D1ABB"/>
    <w:rsid w:val="002D2570"/>
    <w:rsid w:val="002D2AD8"/>
    <w:rsid w:val="002E18AF"/>
    <w:rsid w:val="002E375D"/>
    <w:rsid w:val="002E3E6C"/>
    <w:rsid w:val="002F2F28"/>
    <w:rsid w:val="002F53BB"/>
    <w:rsid w:val="003105DF"/>
    <w:rsid w:val="00312277"/>
    <w:rsid w:val="003166DC"/>
    <w:rsid w:val="00322409"/>
    <w:rsid w:val="003232AE"/>
    <w:rsid w:val="00325EC7"/>
    <w:rsid w:val="003279CC"/>
    <w:rsid w:val="00344B84"/>
    <w:rsid w:val="00352DFC"/>
    <w:rsid w:val="00354B7F"/>
    <w:rsid w:val="00354CEE"/>
    <w:rsid w:val="00360105"/>
    <w:rsid w:val="003625FD"/>
    <w:rsid w:val="0036616E"/>
    <w:rsid w:val="003702A5"/>
    <w:rsid w:val="003743D8"/>
    <w:rsid w:val="00383684"/>
    <w:rsid w:val="003842E6"/>
    <w:rsid w:val="003843AB"/>
    <w:rsid w:val="00384F73"/>
    <w:rsid w:val="00385899"/>
    <w:rsid w:val="003941F4"/>
    <w:rsid w:val="00394C7A"/>
    <w:rsid w:val="00397249"/>
    <w:rsid w:val="0039777A"/>
    <w:rsid w:val="003A32CF"/>
    <w:rsid w:val="003A39A4"/>
    <w:rsid w:val="003A3E0B"/>
    <w:rsid w:val="003B14D9"/>
    <w:rsid w:val="003B2134"/>
    <w:rsid w:val="003C0B05"/>
    <w:rsid w:val="003C30D8"/>
    <w:rsid w:val="003C75BE"/>
    <w:rsid w:val="003D3A14"/>
    <w:rsid w:val="003D7B24"/>
    <w:rsid w:val="003D7F8E"/>
    <w:rsid w:val="003E25B8"/>
    <w:rsid w:val="003E34D2"/>
    <w:rsid w:val="003E4D53"/>
    <w:rsid w:val="003E6055"/>
    <w:rsid w:val="003F1B02"/>
    <w:rsid w:val="003F440F"/>
    <w:rsid w:val="003F5162"/>
    <w:rsid w:val="003F564A"/>
    <w:rsid w:val="003F737F"/>
    <w:rsid w:val="00400618"/>
    <w:rsid w:val="0040205E"/>
    <w:rsid w:val="00403090"/>
    <w:rsid w:val="00405B3D"/>
    <w:rsid w:val="00405E9A"/>
    <w:rsid w:val="00407B29"/>
    <w:rsid w:val="004133FB"/>
    <w:rsid w:val="00425670"/>
    <w:rsid w:val="004256DD"/>
    <w:rsid w:val="0042604F"/>
    <w:rsid w:val="0042654E"/>
    <w:rsid w:val="004317AE"/>
    <w:rsid w:val="00445A79"/>
    <w:rsid w:val="00445D60"/>
    <w:rsid w:val="0044753C"/>
    <w:rsid w:val="00447F23"/>
    <w:rsid w:val="004549D6"/>
    <w:rsid w:val="00456F93"/>
    <w:rsid w:val="00463A10"/>
    <w:rsid w:val="00466458"/>
    <w:rsid w:val="00470B27"/>
    <w:rsid w:val="00476774"/>
    <w:rsid w:val="0048110D"/>
    <w:rsid w:val="004838C1"/>
    <w:rsid w:val="004871BC"/>
    <w:rsid w:val="004959C4"/>
    <w:rsid w:val="00495C36"/>
    <w:rsid w:val="00495D30"/>
    <w:rsid w:val="00497A56"/>
    <w:rsid w:val="004A34B2"/>
    <w:rsid w:val="004A439F"/>
    <w:rsid w:val="004A47E8"/>
    <w:rsid w:val="004A5A88"/>
    <w:rsid w:val="004A7128"/>
    <w:rsid w:val="004B0484"/>
    <w:rsid w:val="004B4191"/>
    <w:rsid w:val="004C183A"/>
    <w:rsid w:val="004C3813"/>
    <w:rsid w:val="004D38A3"/>
    <w:rsid w:val="004D38AE"/>
    <w:rsid w:val="004D70C9"/>
    <w:rsid w:val="004E098F"/>
    <w:rsid w:val="004E154E"/>
    <w:rsid w:val="004E1ACA"/>
    <w:rsid w:val="004E5785"/>
    <w:rsid w:val="004E6136"/>
    <w:rsid w:val="004E6698"/>
    <w:rsid w:val="004F3BC4"/>
    <w:rsid w:val="004F4933"/>
    <w:rsid w:val="004F4ECD"/>
    <w:rsid w:val="004F605B"/>
    <w:rsid w:val="004F7CB3"/>
    <w:rsid w:val="00501251"/>
    <w:rsid w:val="005025E5"/>
    <w:rsid w:val="00504C85"/>
    <w:rsid w:val="00507CCF"/>
    <w:rsid w:val="00510253"/>
    <w:rsid w:val="00510F37"/>
    <w:rsid w:val="00511002"/>
    <w:rsid w:val="00512E56"/>
    <w:rsid w:val="00513914"/>
    <w:rsid w:val="005142AC"/>
    <w:rsid w:val="0052657E"/>
    <w:rsid w:val="0052762C"/>
    <w:rsid w:val="00531EE2"/>
    <w:rsid w:val="0053272A"/>
    <w:rsid w:val="0053367D"/>
    <w:rsid w:val="005351A7"/>
    <w:rsid w:val="005413E4"/>
    <w:rsid w:val="00541B23"/>
    <w:rsid w:val="0054290C"/>
    <w:rsid w:val="005459DD"/>
    <w:rsid w:val="00550618"/>
    <w:rsid w:val="005532A8"/>
    <w:rsid w:val="00570620"/>
    <w:rsid w:val="0058144B"/>
    <w:rsid w:val="005836D5"/>
    <w:rsid w:val="00586942"/>
    <w:rsid w:val="00590578"/>
    <w:rsid w:val="00590B53"/>
    <w:rsid w:val="0059268F"/>
    <w:rsid w:val="00593164"/>
    <w:rsid w:val="005962A0"/>
    <w:rsid w:val="00597123"/>
    <w:rsid w:val="005A26A9"/>
    <w:rsid w:val="005A2ABB"/>
    <w:rsid w:val="005A4485"/>
    <w:rsid w:val="005B049F"/>
    <w:rsid w:val="005B28D9"/>
    <w:rsid w:val="005B60F8"/>
    <w:rsid w:val="005B7270"/>
    <w:rsid w:val="005D7B39"/>
    <w:rsid w:val="005E03F8"/>
    <w:rsid w:val="005E1BDB"/>
    <w:rsid w:val="005E318E"/>
    <w:rsid w:val="005E5B41"/>
    <w:rsid w:val="005F1FE1"/>
    <w:rsid w:val="005F3772"/>
    <w:rsid w:val="005F5149"/>
    <w:rsid w:val="00604769"/>
    <w:rsid w:val="00605412"/>
    <w:rsid w:val="00605773"/>
    <w:rsid w:val="00605E42"/>
    <w:rsid w:val="006072B3"/>
    <w:rsid w:val="00611247"/>
    <w:rsid w:val="006124E6"/>
    <w:rsid w:val="00615A50"/>
    <w:rsid w:val="006250BB"/>
    <w:rsid w:val="00640AF7"/>
    <w:rsid w:val="006554E1"/>
    <w:rsid w:val="00656E53"/>
    <w:rsid w:val="00657E00"/>
    <w:rsid w:val="00661F4B"/>
    <w:rsid w:val="00666061"/>
    <w:rsid w:val="00673044"/>
    <w:rsid w:val="00674170"/>
    <w:rsid w:val="006757FD"/>
    <w:rsid w:val="00677412"/>
    <w:rsid w:val="006821F5"/>
    <w:rsid w:val="006832B9"/>
    <w:rsid w:val="00683688"/>
    <w:rsid w:val="0069186C"/>
    <w:rsid w:val="00693340"/>
    <w:rsid w:val="006935F5"/>
    <w:rsid w:val="006A27AC"/>
    <w:rsid w:val="006A563D"/>
    <w:rsid w:val="006B5FE8"/>
    <w:rsid w:val="006B6734"/>
    <w:rsid w:val="006C0BF5"/>
    <w:rsid w:val="006C1180"/>
    <w:rsid w:val="006C3BE2"/>
    <w:rsid w:val="006C6342"/>
    <w:rsid w:val="006D2FB6"/>
    <w:rsid w:val="006E0D7B"/>
    <w:rsid w:val="006E1D9F"/>
    <w:rsid w:val="006E1F21"/>
    <w:rsid w:val="006F11A0"/>
    <w:rsid w:val="006F1BC8"/>
    <w:rsid w:val="006F4D2E"/>
    <w:rsid w:val="00705A16"/>
    <w:rsid w:val="0071265F"/>
    <w:rsid w:val="00713907"/>
    <w:rsid w:val="00713B23"/>
    <w:rsid w:val="00714CCC"/>
    <w:rsid w:val="007155A1"/>
    <w:rsid w:val="00720844"/>
    <w:rsid w:val="00726514"/>
    <w:rsid w:val="0072799B"/>
    <w:rsid w:val="007331B7"/>
    <w:rsid w:val="00734420"/>
    <w:rsid w:val="00742288"/>
    <w:rsid w:val="00744577"/>
    <w:rsid w:val="00744BF9"/>
    <w:rsid w:val="00745FA8"/>
    <w:rsid w:val="007531A6"/>
    <w:rsid w:val="00754695"/>
    <w:rsid w:val="00761FF8"/>
    <w:rsid w:val="0076201F"/>
    <w:rsid w:val="00763A4F"/>
    <w:rsid w:val="00763FDB"/>
    <w:rsid w:val="00765730"/>
    <w:rsid w:val="00766EF9"/>
    <w:rsid w:val="00780D0B"/>
    <w:rsid w:val="00783564"/>
    <w:rsid w:val="00786016"/>
    <w:rsid w:val="00786024"/>
    <w:rsid w:val="0079149A"/>
    <w:rsid w:val="00794657"/>
    <w:rsid w:val="00796323"/>
    <w:rsid w:val="007A008A"/>
    <w:rsid w:val="007A0B1D"/>
    <w:rsid w:val="007A5168"/>
    <w:rsid w:val="007A5644"/>
    <w:rsid w:val="007A73E2"/>
    <w:rsid w:val="007B107C"/>
    <w:rsid w:val="007B4743"/>
    <w:rsid w:val="007C0167"/>
    <w:rsid w:val="007C2153"/>
    <w:rsid w:val="007C64B9"/>
    <w:rsid w:val="007C6ED1"/>
    <w:rsid w:val="007D1713"/>
    <w:rsid w:val="007D19BB"/>
    <w:rsid w:val="007D5EB5"/>
    <w:rsid w:val="007D74C8"/>
    <w:rsid w:val="007E26BA"/>
    <w:rsid w:val="007E2E73"/>
    <w:rsid w:val="007E2F5C"/>
    <w:rsid w:val="007E361A"/>
    <w:rsid w:val="007E41F3"/>
    <w:rsid w:val="007E4E58"/>
    <w:rsid w:val="007E5252"/>
    <w:rsid w:val="007E5685"/>
    <w:rsid w:val="007F1B45"/>
    <w:rsid w:val="008007C5"/>
    <w:rsid w:val="008018B4"/>
    <w:rsid w:val="00801FB4"/>
    <w:rsid w:val="0080267D"/>
    <w:rsid w:val="008063E9"/>
    <w:rsid w:val="00806F5F"/>
    <w:rsid w:val="00812465"/>
    <w:rsid w:val="008140D3"/>
    <w:rsid w:val="00814232"/>
    <w:rsid w:val="00825B9C"/>
    <w:rsid w:val="00827B4F"/>
    <w:rsid w:val="00837A8C"/>
    <w:rsid w:val="008428E5"/>
    <w:rsid w:val="00845748"/>
    <w:rsid w:val="00845D16"/>
    <w:rsid w:val="008463D5"/>
    <w:rsid w:val="0085064E"/>
    <w:rsid w:val="00850C02"/>
    <w:rsid w:val="00853769"/>
    <w:rsid w:val="00855282"/>
    <w:rsid w:val="00861E3E"/>
    <w:rsid w:val="00862B61"/>
    <w:rsid w:val="00874AF7"/>
    <w:rsid w:val="008753B5"/>
    <w:rsid w:val="00875CBF"/>
    <w:rsid w:val="00877690"/>
    <w:rsid w:val="00883394"/>
    <w:rsid w:val="0088415D"/>
    <w:rsid w:val="00885E3A"/>
    <w:rsid w:val="0088662F"/>
    <w:rsid w:val="00886DF2"/>
    <w:rsid w:val="00894480"/>
    <w:rsid w:val="0089586F"/>
    <w:rsid w:val="00896B3E"/>
    <w:rsid w:val="008A11A6"/>
    <w:rsid w:val="008A169B"/>
    <w:rsid w:val="008A1EEA"/>
    <w:rsid w:val="008B467F"/>
    <w:rsid w:val="008C4372"/>
    <w:rsid w:val="008C4CCE"/>
    <w:rsid w:val="008C7B44"/>
    <w:rsid w:val="008D28BA"/>
    <w:rsid w:val="008D3361"/>
    <w:rsid w:val="008D5A27"/>
    <w:rsid w:val="008D5E4A"/>
    <w:rsid w:val="008D76DD"/>
    <w:rsid w:val="008F4147"/>
    <w:rsid w:val="009005A8"/>
    <w:rsid w:val="009035DD"/>
    <w:rsid w:val="00906B34"/>
    <w:rsid w:val="00911AF6"/>
    <w:rsid w:val="009123BC"/>
    <w:rsid w:val="009153BD"/>
    <w:rsid w:val="00917D8B"/>
    <w:rsid w:val="009225B8"/>
    <w:rsid w:val="00931331"/>
    <w:rsid w:val="00932E21"/>
    <w:rsid w:val="00943AFB"/>
    <w:rsid w:val="00944AAE"/>
    <w:rsid w:val="00944BD1"/>
    <w:rsid w:val="00946CF2"/>
    <w:rsid w:val="00950D2D"/>
    <w:rsid w:val="009512E5"/>
    <w:rsid w:val="009513A9"/>
    <w:rsid w:val="00955A95"/>
    <w:rsid w:val="00960640"/>
    <w:rsid w:val="00961484"/>
    <w:rsid w:val="009622EB"/>
    <w:rsid w:val="00972EC4"/>
    <w:rsid w:val="00973D6E"/>
    <w:rsid w:val="009749EE"/>
    <w:rsid w:val="00975D50"/>
    <w:rsid w:val="00977313"/>
    <w:rsid w:val="00977DE5"/>
    <w:rsid w:val="00982CAE"/>
    <w:rsid w:val="00986A6E"/>
    <w:rsid w:val="00986A79"/>
    <w:rsid w:val="00990CFD"/>
    <w:rsid w:val="00990E12"/>
    <w:rsid w:val="00991DA8"/>
    <w:rsid w:val="009929C6"/>
    <w:rsid w:val="009A5887"/>
    <w:rsid w:val="009B04AD"/>
    <w:rsid w:val="009B6798"/>
    <w:rsid w:val="009B76BF"/>
    <w:rsid w:val="009D207F"/>
    <w:rsid w:val="009E1C69"/>
    <w:rsid w:val="009E1C91"/>
    <w:rsid w:val="009E4C7D"/>
    <w:rsid w:val="009F0186"/>
    <w:rsid w:val="00A011D2"/>
    <w:rsid w:val="00A048B6"/>
    <w:rsid w:val="00A06D1D"/>
    <w:rsid w:val="00A10CFC"/>
    <w:rsid w:val="00A1103F"/>
    <w:rsid w:val="00A165BF"/>
    <w:rsid w:val="00A17B8B"/>
    <w:rsid w:val="00A21668"/>
    <w:rsid w:val="00A22A7C"/>
    <w:rsid w:val="00A41F22"/>
    <w:rsid w:val="00A4494A"/>
    <w:rsid w:val="00A51739"/>
    <w:rsid w:val="00A561FE"/>
    <w:rsid w:val="00A610F4"/>
    <w:rsid w:val="00A66F90"/>
    <w:rsid w:val="00A74EF5"/>
    <w:rsid w:val="00A81EFA"/>
    <w:rsid w:val="00A853D7"/>
    <w:rsid w:val="00A96132"/>
    <w:rsid w:val="00A97648"/>
    <w:rsid w:val="00AA2781"/>
    <w:rsid w:val="00AA65B2"/>
    <w:rsid w:val="00AB241D"/>
    <w:rsid w:val="00AB5980"/>
    <w:rsid w:val="00AB75A3"/>
    <w:rsid w:val="00AB7DA4"/>
    <w:rsid w:val="00AD17ED"/>
    <w:rsid w:val="00AD6BD5"/>
    <w:rsid w:val="00AE0152"/>
    <w:rsid w:val="00AE0395"/>
    <w:rsid w:val="00AE0DE6"/>
    <w:rsid w:val="00AE3D79"/>
    <w:rsid w:val="00AE53C6"/>
    <w:rsid w:val="00AE7812"/>
    <w:rsid w:val="00AE7A3A"/>
    <w:rsid w:val="00AF03D4"/>
    <w:rsid w:val="00AF3633"/>
    <w:rsid w:val="00AF68E7"/>
    <w:rsid w:val="00AF7CFA"/>
    <w:rsid w:val="00B02A8F"/>
    <w:rsid w:val="00B100E2"/>
    <w:rsid w:val="00B13044"/>
    <w:rsid w:val="00B16443"/>
    <w:rsid w:val="00B20077"/>
    <w:rsid w:val="00B20C71"/>
    <w:rsid w:val="00B275BB"/>
    <w:rsid w:val="00B326C9"/>
    <w:rsid w:val="00B37BBA"/>
    <w:rsid w:val="00B45F3D"/>
    <w:rsid w:val="00B47B03"/>
    <w:rsid w:val="00B50564"/>
    <w:rsid w:val="00B51A48"/>
    <w:rsid w:val="00B52D40"/>
    <w:rsid w:val="00B53651"/>
    <w:rsid w:val="00B53BF4"/>
    <w:rsid w:val="00B56882"/>
    <w:rsid w:val="00B60E8C"/>
    <w:rsid w:val="00B6218D"/>
    <w:rsid w:val="00B742E0"/>
    <w:rsid w:val="00B74827"/>
    <w:rsid w:val="00B8571B"/>
    <w:rsid w:val="00B85AE1"/>
    <w:rsid w:val="00B87DC3"/>
    <w:rsid w:val="00B9081F"/>
    <w:rsid w:val="00B96B99"/>
    <w:rsid w:val="00B97C8F"/>
    <w:rsid w:val="00BA07FB"/>
    <w:rsid w:val="00BA3639"/>
    <w:rsid w:val="00BA7FAE"/>
    <w:rsid w:val="00BB539B"/>
    <w:rsid w:val="00BB7FB6"/>
    <w:rsid w:val="00BC1E58"/>
    <w:rsid w:val="00BC39F6"/>
    <w:rsid w:val="00BC5295"/>
    <w:rsid w:val="00BC7BB4"/>
    <w:rsid w:val="00BD0E68"/>
    <w:rsid w:val="00BD0EAF"/>
    <w:rsid w:val="00BD3EC9"/>
    <w:rsid w:val="00BD5841"/>
    <w:rsid w:val="00BE21E3"/>
    <w:rsid w:val="00BE307F"/>
    <w:rsid w:val="00BE4D6A"/>
    <w:rsid w:val="00BF133B"/>
    <w:rsid w:val="00BF27B6"/>
    <w:rsid w:val="00BF33D8"/>
    <w:rsid w:val="00BF4CEF"/>
    <w:rsid w:val="00BF4E94"/>
    <w:rsid w:val="00BF6A5C"/>
    <w:rsid w:val="00C02D82"/>
    <w:rsid w:val="00C04E9C"/>
    <w:rsid w:val="00C06E2B"/>
    <w:rsid w:val="00C170AC"/>
    <w:rsid w:val="00C20DFD"/>
    <w:rsid w:val="00C23C31"/>
    <w:rsid w:val="00C241A4"/>
    <w:rsid w:val="00C2437E"/>
    <w:rsid w:val="00C25C4C"/>
    <w:rsid w:val="00C317E6"/>
    <w:rsid w:val="00C31D70"/>
    <w:rsid w:val="00C33972"/>
    <w:rsid w:val="00C34D1F"/>
    <w:rsid w:val="00C4143C"/>
    <w:rsid w:val="00C5327A"/>
    <w:rsid w:val="00C55333"/>
    <w:rsid w:val="00C6135D"/>
    <w:rsid w:val="00C617EF"/>
    <w:rsid w:val="00C62500"/>
    <w:rsid w:val="00C64194"/>
    <w:rsid w:val="00C655FE"/>
    <w:rsid w:val="00C67EAB"/>
    <w:rsid w:val="00C705E6"/>
    <w:rsid w:val="00C71966"/>
    <w:rsid w:val="00C733FE"/>
    <w:rsid w:val="00C84879"/>
    <w:rsid w:val="00C867FA"/>
    <w:rsid w:val="00C94685"/>
    <w:rsid w:val="00C95591"/>
    <w:rsid w:val="00C95BBE"/>
    <w:rsid w:val="00CA1AF5"/>
    <w:rsid w:val="00CA403A"/>
    <w:rsid w:val="00CB4BBA"/>
    <w:rsid w:val="00CC1771"/>
    <w:rsid w:val="00CC5C59"/>
    <w:rsid w:val="00CC6B9F"/>
    <w:rsid w:val="00CD4DBF"/>
    <w:rsid w:val="00CD7F22"/>
    <w:rsid w:val="00CE0F19"/>
    <w:rsid w:val="00CE7F3F"/>
    <w:rsid w:val="00CF0783"/>
    <w:rsid w:val="00CF2B5A"/>
    <w:rsid w:val="00CF41BF"/>
    <w:rsid w:val="00CF67AB"/>
    <w:rsid w:val="00D039FD"/>
    <w:rsid w:val="00D0507D"/>
    <w:rsid w:val="00D059FF"/>
    <w:rsid w:val="00D13DE7"/>
    <w:rsid w:val="00D147AD"/>
    <w:rsid w:val="00D1627B"/>
    <w:rsid w:val="00D163D0"/>
    <w:rsid w:val="00D17762"/>
    <w:rsid w:val="00D264D7"/>
    <w:rsid w:val="00D265B8"/>
    <w:rsid w:val="00D33FCD"/>
    <w:rsid w:val="00D35764"/>
    <w:rsid w:val="00D359BD"/>
    <w:rsid w:val="00D35DDD"/>
    <w:rsid w:val="00D41B7A"/>
    <w:rsid w:val="00D52D21"/>
    <w:rsid w:val="00D64463"/>
    <w:rsid w:val="00D74D2F"/>
    <w:rsid w:val="00D779D5"/>
    <w:rsid w:val="00D9353C"/>
    <w:rsid w:val="00D94FE9"/>
    <w:rsid w:val="00D97B6E"/>
    <w:rsid w:val="00DA12EE"/>
    <w:rsid w:val="00DA13B9"/>
    <w:rsid w:val="00DB4103"/>
    <w:rsid w:val="00DB5F86"/>
    <w:rsid w:val="00DB670F"/>
    <w:rsid w:val="00DB6B22"/>
    <w:rsid w:val="00DB78D4"/>
    <w:rsid w:val="00DC5325"/>
    <w:rsid w:val="00DC78B1"/>
    <w:rsid w:val="00DD2939"/>
    <w:rsid w:val="00DD5239"/>
    <w:rsid w:val="00DD605E"/>
    <w:rsid w:val="00DE0476"/>
    <w:rsid w:val="00DE20A0"/>
    <w:rsid w:val="00DE5424"/>
    <w:rsid w:val="00DE76E8"/>
    <w:rsid w:val="00DF32C5"/>
    <w:rsid w:val="00DF432B"/>
    <w:rsid w:val="00DF7224"/>
    <w:rsid w:val="00E0701D"/>
    <w:rsid w:val="00E10A31"/>
    <w:rsid w:val="00E13769"/>
    <w:rsid w:val="00E16636"/>
    <w:rsid w:val="00E210B1"/>
    <w:rsid w:val="00E30EE7"/>
    <w:rsid w:val="00E31452"/>
    <w:rsid w:val="00E32D03"/>
    <w:rsid w:val="00E3410C"/>
    <w:rsid w:val="00E35748"/>
    <w:rsid w:val="00E411CB"/>
    <w:rsid w:val="00E50E6C"/>
    <w:rsid w:val="00E524A7"/>
    <w:rsid w:val="00E530F5"/>
    <w:rsid w:val="00E5469A"/>
    <w:rsid w:val="00E55864"/>
    <w:rsid w:val="00E6087D"/>
    <w:rsid w:val="00E72498"/>
    <w:rsid w:val="00E754B9"/>
    <w:rsid w:val="00E75A1F"/>
    <w:rsid w:val="00E7622B"/>
    <w:rsid w:val="00E7698A"/>
    <w:rsid w:val="00E82E42"/>
    <w:rsid w:val="00E86973"/>
    <w:rsid w:val="00E86D3C"/>
    <w:rsid w:val="00E9405E"/>
    <w:rsid w:val="00E964BE"/>
    <w:rsid w:val="00EA0643"/>
    <w:rsid w:val="00EA1591"/>
    <w:rsid w:val="00EA1A29"/>
    <w:rsid w:val="00EA3772"/>
    <w:rsid w:val="00EA4580"/>
    <w:rsid w:val="00EA539A"/>
    <w:rsid w:val="00EB1046"/>
    <w:rsid w:val="00EC1949"/>
    <w:rsid w:val="00EC6C3E"/>
    <w:rsid w:val="00ED30E9"/>
    <w:rsid w:val="00ED59E2"/>
    <w:rsid w:val="00ED6ADB"/>
    <w:rsid w:val="00EE2ED0"/>
    <w:rsid w:val="00EE48B9"/>
    <w:rsid w:val="00EE55E1"/>
    <w:rsid w:val="00EF1B8A"/>
    <w:rsid w:val="00EF42F8"/>
    <w:rsid w:val="00EF5B62"/>
    <w:rsid w:val="00F009FC"/>
    <w:rsid w:val="00F02A6D"/>
    <w:rsid w:val="00F032E4"/>
    <w:rsid w:val="00F10715"/>
    <w:rsid w:val="00F10AC9"/>
    <w:rsid w:val="00F15408"/>
    <w:rsid w:val="00F1616F"/>
    <w:rsid w:val="00F243B0"/>
    <w:rsid w:val="00F309C0"/>
    <w:rsid w:val="00F30DB0"/>
    <w:rsid w:val="00F31235"/>
    <w:rsid w:val="00F31279"/>
    <w:rsid w:val="00F372C6"/>
    <w:rsid w:val="00F375A6"/>
    <w:rsid w:val="00F37EBD"/>
    <w:rsid w:val="00F43EF8"/>
    <w:rsid w:val="00F44A31"/>
    <w:rsid w:val="00F52379"/>
    <w:rsid w:val="00F60EC2"/>
    <w:rsid w:val="00F61224"/>
    <w:rsid w:val="00F6234A"/>
    <w:rsid w:val="00F65794"/>
    <w:rsid w:val="00F77A54"/>
    <w:rsid w:val="00F800FD"/>
    <w:rsid w:val="00F8206A"/>
    <w:rsid w:val="00F8428A"/>
    <w:rsid w:val="00F84D90"/>
    <w:rsid w:val="00F92340"/>
    <w:rsid w:val="00F93841"/>
    <w:rsid w:val="00F950B5"/>
    <w:rsid w:val="00F95251"/>
    <w:rsid w:val="00FA6B63"/>
    <w:rsid w:val="00FB1035"/>
    <w:rsid w:val="00FC3AD8"/>
    <w:rsid w:val="00FC4174"/>
    <w:rsid w:val="00FD2EEA"/>
    <w:rsid w:val="00FD75BC"/>
    <w:rsid w:val="00FD7BDD"/>
    <w:rsid w:val="00FD7CD4"/>
    <w:rsid w:val="00FE0AD1"/>
    <w:rsid w:val="00FE2A08"/>
    <w:rsid w:val="00FE405E"/>
    <w:rsid w:val="00FE66C1"/>
    <w:rsid w:val="00FE793B"/>
    <w:rsid w:val="00FF260A"/>
    <w:rsid w:val="00FF42CB"/>
    <w:rsid w:val="00FF59E2"/>
    <w:rsid w:val="07388625"/>
    <w:rsid w:val="1DBEE8B7"/>
    <w:rsid w:val="54B5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style="mso-position-horizontal:center;mso-position-horizontal-relative:page;mso-position-vertical-relative:page;mso-width-relative:margin" o:allowincell="f">
      <v:stroke weight="4.5pt"/>
    </o:shapedefaults>
    <o:shapelayout v:ext="edit">
      <o:idmap v:ext="edit" data="2"/>
    </o:shapelayout>
  </w:shapeDefaults>
  <w:decimalSymbol w:val="."/>
  <w:listSeparator w:val=","/>
  <w14:docId w14:val="6B28D9C2"/>
  <w15:chartTrackingRefBased/>
  <w15:docId w15:val="{AC75BA53-5C7D-4956-B23A-89DC9FB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E9"/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35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35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57EC2"/>
    <w:rPr>
      <w:rFonts w:ascii="Tahoma" w:hAnsi="Tahoma" w:cs="Tahoma"/>
      <w:sz w:val="16"/>
      <w:szCs w:val="16"/>
    </w:rPr>
  </w:style>
  <w:style w:type="character" w:styleId="Hyperlink">
    <w:name w:val="Hyperlink"/>
    <w:rsid w:val="00825B9C"/>
    <w:rPr>
      <w:color w:val="0000FF"/>
      <w:u w:val="single"/>
    </w:rPr>
  </w:style>
  <w:style w:type="paragraph" w:styleId="NoSpacing">
    <w:name w:val="No Spacing"/>
    <w:uiPriority w:val="1"/>
    <w:qFormat/>
    <w:rsid w:val="004B0484"/>
    <w:rPr>
      <w:rFonts w:ascii="Arial" w:hAnsi="Arial"/>
      <w:b/>
      <w:sz w:val="24"/>
      <w:szCs w:val="24"/>
    </w:rPr>
  </w:style>
  <w:style w:type="paragraph" w:customStyle="1" w:styleId="PAParaText">
    <w:name w:val="PA_ParaText"/>
    <w:basedOn w:val="Normal"/>
    <w:qFormat/>
    <w:rsid w:val="007C6ED1"/>
    <w:pPr>
      <w:spacing w:after="120"/>
      <w:jc w:val="both"/>
    </w:pPr>
    <w:rPr>
      <w:rFonts w:eastAsia="SimSun"/>
      <w:b w:val="0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7C6ED1"/>
    <w:pPr>
      <w:spacing w:after="0"/>
      <w:jc w:val="left"/>
    </w:pPr>
  </w:style>
  <w:style w:type="character" w:styleId="EndnoteReference">
    <w:name w:val="endnote reference"/>
    <w:basedOn w:val="DefaultParagraphFont"/>
    <w:uiPriority w:val="99"/>
    <w:semiHidden/>
    <w:unhideWhenUsed/>
    <w:rsid w:val="007C6ED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858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5251"/>
    <w:pPr>
      <w:spacing w:before="100" w:beforeAutospacing="1" w:after="100" w:afterAutospacing="1"/>
    </w:pPr>
    <w:rPr>
      <w:rFonts w:ascii="Calibri" w:eastAsiaTheme="minorHAnsi" w:hAnsi="Calibri" w:cs="Calibri"/>
      <w:b w:val="0"/>
      <w:sz w:val="22"/>
      <w:szCs w:val="22"/>
    </w:rPr>
  </w:style>
  <w:style w:type="character" w:customStyle="1" w:styleId="email-hyperlink-color-preserver">
    <w:name w:val="email-hyperlink-color-preserver"/>
    <w:basedOn w:val="DefaultParagraphFont"/>
    <w:rsid w:val="00F95251"/>
  </w:style>
  <w:style w:type="character" w:styleId="Emphasis">
    <w:name w:val="Emphasis"/>
    <w:basedOn w:val="DefaultParagraphFont"/>
    <w:uiPriority w:val="20"/>
    <w:qFormat/>
    <w:rsid w:val="00F95251"/>
    <w:rPr>
      <w:i/>
      <w:iCs/>
    </w:rPr>
  </w:style>
  <w:style w:type="character" w:styleId="Strong">
    <w:name w:val="Strong"/>
    <w:basedOn w:val="DefaultParagraphFont"/>
    <w:uiPriority w:val="22"/>
    <w:qFormat/>
    <w:rsid w:val="00F95251"/>
    <w:rPr>
      <w:b/>
      <w:bCs/>
    </w:rPr>
  </w:style>
  <w:style w:type="paragraph" w:styleId="BodyText">
    <w:name w:val="Body Text"/>
    <w:basedOn w:val="Normal"/>
    <w:link w:val="BodyTextChar"/>
    <w:rsid w:val="00C55333"/>
    <w:pPr>
      <w:jc w:val="both"/>
    </w:pPr>
    <w:rPr>
      <w:rFonts w:ascii="Times New Roman" w:hAnsi="Times New Roman"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C55333"/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072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vian\Application%20Data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4E851DDE2334DB52F0D8B0E3F97EE" ma:contentTypeVersion="16" ma:contentTypeDescription="Create a new document." ma:contentTypeScope="" ma:versionID="302e916dc913e32cd35927728e537230">
  <xsd:schema xmlns:xsd="http://www.w3.org/2001/XMLSchema" xmlns:xs="http://www.w3.org/2001/XMLSchema" xmlns:p="http://schemas.microsoft.com/office/2006/metadata/properties" xmlns:ns2="1edef41a-1d4a-4bd4-a363-89cdbee2f733" xmlns:ns3="342f5edf-efd9-422d-8a33-d88731d88ce7" targetNamespace="http://schemas.microsoft.com/office/2006/metadata/properties" ma:root="true" ma:fieldsID="4f4b4c1601630dd6b2badd8f3983eb3d" ns2:_="" ns3:_="">
    <xsd:import namespace="1edef41a-1d4a-4bd4-a363-89cdbee2f733"/>
    <xsd:import namespace="342f5edf-efd9-422d-8a33-d88731d88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ef41a-1d4a-4bd4-a363-89cdbee2f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106809-95ad-49a5-99f5-ffb60cea8c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f5edf-efd9-422d-8a33-d88731d88c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651b0a-1f8f-4484-843c-3e00113a954c}" ma:internalName="TaxCatchAll" ma:showField="CatchAllData" ma:web="342f5edf-efd9-422d-8a33-d88731d88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def41a-1d4a-4bd4-a363-89cdbee2f733">
      <Terms xmlns="http://schemas.microsoft.com/office/infopath/2007/PartnerControls"/>
    </lcf76f155ced4ddcb4097134ff3c332f>
    <TaxCatchAll xmlns="342f5edf-efd9-422d-8a33-d88731d88c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38795-0E2B-442E-BFF5-F654978E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ef41a-1d4a-4bd4-a363-89cdbee2f733"/>
    <ds:schemaRef ds:uri="342f5edf-efd9-422d-8a33-d88731d88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2FDFA-BB5F-409C-A924-D47AF5A664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DBADED-446D-4CE4-955B-A341A4FADBCF}">
  <ds:schemaRefs>
    <ds:schemaRef ds:uri="http://schemas.microsoft.com/office/2006/metadata/properties"/>
    <ds:schemaRef ds:uri="http://schemas.microsoft.com/office/infopath/2007/PartnerControls"/>
    <ds:schemaRef ds:uri="1edef41a-1d4a-4bd4-a363-89cdbee2f733"/>
    <ds:schemaRef ds:uri="342f5edf-efd9-422d-8a33-d88731d88ce7"/>
  </ds:schemaRefs>
</ds:datastoreItem>
</file>

<file path=customXml/itemProps4.xml><?xml version="1.0" encoding="utf-8"?>
<ds:datastoreItem xmlns:ds="http://schemas.openxmlformats.org/officeDocument/2006/customXml" ds:itemID="{6B1CC02B-2544-4BAC-A6C3-E1D800C75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13</TotalTime>
  <Pages>1</Pages>
  <Words>268</Words>
  <Characters>1521</Characters>
  <Application>Microsoft Office Word</Application>
  <DocSecurity>0</DocSecurity>
  <Lines>26</Lines>
  <Paragraphs>10</Paragraphs>
  <ScaleCrop>false</ScaleCrop>
  <Company>NSSBA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Microsoft Customer</dc:creator>
  <cp:keywords/>
  <cp:lastModifiedBy>Lorraine Mentz</cp:lastModifiedBy>
  <cp:revision>29</cp:revision>
  <cp:lastPrinted>2026-04-24T15:42:00Z</cp:lastPrinted>
  <dcterms:created xsi:type="dcterms:W3CDTF">2026-04-22T17:48:00Z</dcterms:created>
  <dcterms:modified xsi:type="dcterms:W3CDTF">2026-04-24T15:57:00Z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0x010100AC24E851DDE2334DB52F0D8B0E3F97EE</vt:lpwstr>
  </property>
  <property fmtid="{D5CDD505-2E9C-101B-9397-08002B2CF9AE}" pid="3" name="MediaServiceImageTags">
    <vt:lpwstr/>
  </property>
</Properties>
</file>