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B5CE1" w14:textId="73B1D100" w:rsidR="00394C75" w:rsidRDefault="008D6003" w:rsidP="00FC1C92">
      <w:pPr>
        <w:spacing w:after="0"/>
        <w:rPr>
          <w:rFonts w:ascii="Lucida Calligraphy" w:hAnsi="Lucida Calligraphy"/>
          <w:color w:val="CC0000"/>
          <w:sz w:val="32"/>
          <w:szCs w:val="32"/>
        </w:rPr>
      </w:pPr>
      <w:r>
        <w:rPr>
          <w:noProof/>
        </w:rPr>
        <w:t xml:space="preserve">                </w:t>
      </w:r>
      <w:r w:rsidR="00394C75">
        <w:rPr>
          <w:noProof/>
        </w:rPr>
        <w:drawing>
          <wp:inline distT="0" distB="0" distL="0" distR="0" wp14:anchorId="03FE2F35" wp14:editId="0432F8EB">
            <wp:extent cx="6352165" cy="1872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655" cy="19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7C39F" w14:textId="77777777" w:rsidR="004D6D99" w:rsidRDefault="001823D3" w:rsidP="001823D3">
      <w:pPr>
        <w:spacing w:after="0"/>
        <w:jc w:val="center"/>
        <w:rPr>
          <w:rFonts w:ascii="AR HERMANN" w:hAnsi="AR HERMANN"/>
          <w:color w:val="006699"/>
          <w:sz w:val="96"/>
          <w:szCs w:val="96"/>
        </w:rPr>
      </w:pPr>
      <w:r w:rsidRPr="00F45149">
        <w:rPr>
          <w:rFonts w:ascii="AR HERMANN" w:hAnsi="AR HERMANN"/>
          <w:color w:val="006699"/>
          <w:sz w:val="96"/>
          <w:szCs w:val="96"/>
        </w:rPr>
        <w:t>St. Andrew’s</w:t>
      </w:r>
    </w:p>
    <w:p w14:paraId="7B3FF468" w14:textId="47E3AB0C" w:rsidR="001823D3" w:rsidRPr="00F45149" w:rsidRDefault="004D6D99" w:rsidP="001823D3">
      <w:pPr>
        <w:spacing w:after="0"/>
        <w:jc w:val="center"/>
        <w:rPr>
          <w:rFonts w:ascii="AR HERMANN" w:hAnsi="AR HERMANN"/>
          <w:color w:val="006699"/>
          <w:sz w:val="96"/>
          <w:szCs w:val="96"/>
        </w:rPr>
      </w:pPr>
      <w:r>
        <w:rPr>
          <w:rFonts w:ascii="AR HERMANN" w:hAnsi="AR HERMANN"/>
          <w:color w:val="006699"/>
          <w:sz w:val="96"/>
          <w:szCs w:val="96"/>
        </w:rPr>
        <w:t>ONLINE</w:t>
      </w:r>
      <w:r w:rsidR="001823D3" w:rsidRPr="00F45149">
        <w:rPr>
          <w:rFonts w:ascii="AR HERMANN" w:hAnsi="AR HERMANN"/>
          <w:color w:val="006699"/>
          <w:sz w:val="96"/>
          <w:szCs w:val="96"/>
        </w:rPr>
        <w:t xml:space="preserve"> </w:t>
      </w:r>
    </w:p>
    <w:p w14:paraId="37CEB561" w14:textId="03FB60ED" w:rsidR="004D6D99" w:rsidRDefault="001823D3" w:rsidP="004D6D99">
      <w:pPr>
        <w:spacing w:after="0"/>
        <w:jc w:val="center"/>
        <w:rPr>
          <w:rFonts w:ascii="AR HERMANN" w:hAnsi="AR HERMANN"/>
          <w:color w:val="006699"/>
          <w:sz w:val="96"/>
          <w:szCs w:val="96"/>
        </w:rPr>
      </w:pPr>
      <w:r w:rsidRPr="00F45149">
        <w:rPr>
          <w:rFonts w:ascii="AR HERMANN" w:hAnsi="AR HERMANN"/>
          <w:color w:val="006699"/>
          <w:sz w:val="96"/>
          <w:szCs w:val="96"/>
        </w:rPr>
        <w:t>Arts and Crafts Faire</w:t>
      </w:r>
    </w:p>
    <w:p w14:paraId="1B0E99AC" w14:textId="6CBC407C" w:rsidR="00F45149" w:rsidRPr="00E872D3" w:rsidRDefault="00491A0C" w:rsidP="00491A0C">
      <w:pPr>
        <w:spacing w:after="0"/>
        <w:jc w:val="center"/>
        <w:rPr>
          <w:rFonts w:ascii="Harrington" w:hAnsi="Harrington"/>
          <w:color w:val="990000"/>
          <w:sz w:val="52"/>
          <w:szCs w:val="52"/>
        </w:rPr>
      </w:pPr>
      <w:r>
        <w:rPr>
          <w:rFonts w:ascii="Harrington" w:hAnsi="Harrington"/>
          <w:color w:val="990000"/>
          <w:sz w:val="52"/>
          <w:szCs w:val="52"/>
        </w:rPr>
        <w:t>Friday, November 6</w:t>
      </w:r>
      <w:r w:rsidR="002A2E12">
        <w:rPr>
          <w:rFonts w:ascii="Harrington" w:hAnsi="Harrington"/>
          <w:color w:val="990000"/>
          <w:sz w:val="52"/>
          <w:szCs w:val="52"/>
        </w:rPr>
        <w:t xml:space="preserve"> at 9:00am</w:t>
      </w:r>
    </w:p>
    <w:p w14:paraId="5587E2DD" w14:textId="4A28CECF" w:rsidR="00F45149" w:rsidRPr="00E872D3" w:rsidRDefault="002A2E12" w:rsidP="001823D3">
      <w:pPr>
        <w:spacing w:after="0"/>
        <w:jc w:val="center"/>
        <w:rPr>
          <w:rFonts w:ascii="Harrington" w:hAnsi="Harrington"/>
          <w:color w:val="990000"/>
          <w:sz w:val="52"/>
          <w:szCs w:val="52"/>
        </w:rPr>
      </w:pPr>
      <w:r>
        <w:rPr>
          <w:rFonts w:ascii="Harrington" w:hAnsi="Harrington"/>
          <w:color w:val="990000"/>
          <w:sz w:val="52"/>
          <w:szCs w:val="52"/>
        </w:rPr>
        <w:t>Through Sunday, November 8 at 8pm</w:t>
      </w:r>
    </w:p>
    <w:p w14:paraId="558374BA" w14:textId="2DFD271C" w:rsidR="00843F51" w:rsidRDefault="00843F51" w:rsidP="001823D3">
      <w:pPr>
        <w:spacing w:after="0"/>
        <w:jc w:val="center"/>
        <w:rPr>
          <w:rFonts w:ascii="Harrington" w:hAnsi="Harrington"/>
          <w:color w:val="006699"/>
          <w:sz w:val="44"/>
          <w:szCs w:val="44"/>
        </w:rPr>
      </w:pPr>
    </w:p>
    <w:p w14:paraId="63D23848" w14:textId="7DB75E96" w:rsidR="005A29F7" w:rsidRDefault="00485A4C" w:rsidP="001823D3">
      <w:pPr>
        <w:spacing w:after="0"/>
        <w:jc w:val="center"/>
        <w:rPr>
          <w:rFonts w:ascii="Harrington" w:hAnsi="Harrington"/>
          <w:color w:val="1F3864" w:themeColor="accent1" w:themeShade="80"/>
          <w:sz w:val="44"/>
          <w:szCs w:val="44"/>
        </w:rPr>
      </w:pPr>
      <w:r>
        <w:rPr>
          <w:rFonts w:ascii="Harrington" w:hAnsi="Harrington"/>
          <w:color w:val="1F3864" w:themeColor="accent1" w:themeShade="80"/>
          <w:sz w:val="44"/>
          <w:szCs w:val="44"/>
        </w:rPr>
        <w:t>Just enter the link below to shop:</w:t>
      </w:r>
    </w:p>
    <w:p w14:paraId="7EB4A569" w14:textId="24AF61F8" w:rsidR="00485A4C" w:rsidRPr="005A29F7" w:rsidRDefault="004C7429" w:rsidP="001823D3">
      <w:pPr>
        <w:spacing w:after="0"/>
        <w:jc w:val="center"/>
        <w:rPr>
          <w:rFonts w:ascii="Harrington" w:hAnsi="Harrington"/>
          <w:color w:val="1F3864" w:themeColor="accent1" w:themeShade="80"/>
          <w:sz w:val="44"/>
          <w:szCs w:val="44"/>
        </w:rPr>
      </w:pPr>
      <w:r>
        <w:rPr>
          <w:rFonts w:ascii="Harrington" w:hAnsi="Harrington"/>
          <w:color w:val="1F3864" w:themeColor="accent1" w:themeShade="80"/>
          <w:sz w:val="44"/>
          <w:szCs w:val="44"/>
        </w:rPr>
        <w:t>https://www.standrewsartsandcraftsfaire.com/</w:t>
      </w:r>
    </w:p>
    <w:p w14:paraId="71F342EA" w14:textId="77777777" w:rsidR="00FD4B11" w:rsidRPr="00FD4B11" w:rsidRDefault="00FD4B11" w:rsidP="001823D3">
      <w:pPr>
        <w:spacing w:after="0"/>
        <w:jc w:val="center"/>
        <w:rPr>
          <w:rFonts w:ascii="Harrington" w:hAnsi="Harrington"/>
          <w:color w:val="006699"/>
          <w:sz w:val="44"/>
          <w:szCs w:val="44"/>
        </w:rPr>
      </w:pPr>
    </w:p>
    <w:p w14:paraId="1DCFA350" w14:textId="77777777" w:rsidR="00351781" w:rsidRDefault="008B4251" w:rsidP="00351781">
      <w:pPr>
        <w:spacing w:after="0"/>
        <w:jc w:val="center"/>
        <w:rPr>
          <w:rFonts w:ascii="Harrington" w:hAnsi="Harrington"/>
          <w:color w:val="990000"/>
          <w:sz w:val="36"/>
          <w:szCs w:val="36"/>
        </w:rPr>
      </w:pPr>
      <w:r w:rsidRPr="00BD6C1E">
        <w:rPr>
          <w:rFonts w:ascii="Harrington" w:hAnsi="Harrington"/>
          <w:color w:val="990000"/>
          <w:sz w:val="36"/>
          <w:szCs w:val="36"/>
        </w:rPr>
        <w:t xml:space="preserve">A </w:t>
      </w:r>
      <w:r w:rsidR="00E43653" w:rsidRPr="00BD6C1E">
        <w:rPr>
          <w:rFonts w:ascii="Harrington" w:hAnsi="Harrington"/>
          <w:color w:val="990000"/>
          <w:sz w:val="36"/>
          <w:szCs w:val="36"/>
        </w:rPr>
        <w:t>w</w:t>
      </w:r>
      <w:r w:rsidRPr="00BD6C1E">
        <w:rPr>
          <w:rFonts w:ascii="Harrington" w:hAnsi="Harrington"/>
          <w:color w:val="990000"/>
          <w:sz w:val="36"/>
          <w:szCs w:val="36"/>
        </w:rPr>
        <w:t xml:space="preserve">ide variety of arts and crafts including glass fusing, quilted items, </w:t>
      </w:r>
    </w:p>
    <w:p w14:paraId="7839215A" w14:textId="77777777" w:rsidR="00580C14" w:rsidRDefault="008B4251" w:rsidP="00EB7042">
      <w:pPr>
        <w:spacing w:after="0"/>
        <w:jc w:val="center"/>
        <w:rPr>
          <w:rFonts w:ascii="Harrington" w:hAnsi="Harrington"/>
          <w:color w:val="990000"/>
          <w:sz w:val="36"/>
          <w:szCs w:val="36"/>
        </w:rPr>
      </w:pPr>
      <w:r w:rsidRPr="00BD6C1E">
        <w:rPr>
          <w:rFonts w:ascii="Harrington" w:hAnsi="Harrington"/>
          <w:color w:val="990000"/>
          <w:sz w:val="36"/>
          <w:szCs w:val="36"/>
        </w:rPr>
        <w:t xml:space="preserve"> </w:t>
      </w:r>
      <w:r w:rsidR="00363532">
        <w:rPr>
          <w:rFonts w:ascii="Harrington" w:hAnsi="Harrington"/>
          <w:color w:val="990000"/>
          <w:sz w:val="36"/>
          <w:szCs w:val="36"/>
        </w:rPr>
        <w:t xml:space="preserve">Handmade cards, </w:t>
      </w:r>
      <w:r w:rsidRPr="00BD6C1E">
        <w:rPr>
          <w:rFonts w:ascii="Harrington" w:hAnsi="Harrington"/>
          <w:color w:val="990000"/>
          <w:sz w:val="36"/>
          <w:szCs w:val="36"/>
        </w:rPr>
        <w:t xml:space="preserve">painting, woodcrafts, </w:t>
      </w:r>
      <w:r w:rsidR="00025698">
        <w:rPr>
          <w:rFonts w:ascii="Harrington" w:hAnsi="Harrington"/>
          <w:color w:val="990000"/>
          <w:sz w:val="36"/>
          <w:szCs w:val="36"/>
        </w:rPr>
        <w:t>jewelry,</w:t>
      </w:r>
      <w:r w:rsidR="00363532">
        <w:rPr>
          <w:rFonts w:ascii="Harrington" w:hAnsi="Harrington"/>
          <w:color w:val="990000"/>
          <w:sz w:val="36"/>
          <w:szCs w:val="36"/>
        </w:rPr>
        <w:t xml:space="preserve"> knit &amp; crochet items</w:t>
      </w:r>
      <w:r w:rsidR="00065C24">
        <w:rPr>
          <w:rFonts w:ascii="Harrington" w:hAnsi="Harrington"/>
          <w:color w:val="990000"/>
          <w:sz w:val="36"/>
          <w:szCs w:val="36"/>
        </w:rPr>
        <w:t>,</w:t>
      </w:r>
      <w:r w:rsidR="00580C14">
        <w:rPr>
          <w:rFonts w:ascii="Harrington" w:hAnsi="Harrington"/>
          <w:color w:val="990000"/>
          <w:sz w:val="36"/>
          <w:szCs w:val="36"/>
        </w:rPr>
        <w:t xml:space="preserve"> </w:t>
      </w:r>
    </w:p>
    <w:p w14:paraId="4039CF04" w14:textId="3CD4FB1D" w:rsidR="00843F51" w:rsidRDefault="008B4251" w:rsidP="00EB7042">
      <w:pPr>
        <w:spacing w:after="0"/>
        <w:jc w:val="center"/>
        <w:rPr>
          <w:rFonts w:ascii="Harrington" w:hAnsi="Harrington"/>
          <w:color w:val="990000"/>
          <w:sz w:val="36"/>
          <w:szCs w:val="36"/>
        </w:rPr>
      </w:pPr>
      <w:r w:rsidRPr="00BD6C1E">
        <w:rPr>
          <w:rFonts w:ascii="Harrington" w:hAnsi="Harrington"/>
          <w:color w:val="990000"/>
          <w:sz w:val="36"/>
          <w:szCs w:val="36"/>
        </w:rPr>
        <w:t xml:space="preserve">and </w:t>
      </w:r>
      <w:r w:rsidR="00580C14">
        <w:rPr>
          <w:rFonts w:ascii="Harrington" w:hAnsi="Harrington"/>
          <w:color w:val="990000"/>
          <w:sz w:val="36"/>
          <w:szCs w:val="36"/>
        </w:rPr>
        <w:t>much</w:t>
      </w:r>
      <w:r w:rsidRPr="00BD6C1E">
        <w:rPr>
          <w:rFonts w:ascii="Harrington" w:hAnsi="Harrington"/>
          <w:color w:val="990000"/>
          <w:sz w:val="36"/>
          <w:szCs w:val="36"/>
        </w:rPr>
        <w:t xml:space="preserve"> more!</w:t>
      </w:r>
    </w:p>
    <w:p w14:paraId="728C33B6" w14:textId="0C25FC29" w:rsidR="004D6D99" w:rsidRDefault="004D6D99" w:rsidP="00EB7042">
      <w:pPr>
        <w:spacing w:after="0"/>
        <w:jc w:val="center"/>
        <w:rPr>
          <w:rFonts w:ascii="Harrington" w:hAnsi="Harrington"/>
          <w:color w:val="990000"/>
          <w:sz w:val="36"/>
          <w:szCs w:val="36"/>
        </w:rPr>
      </w:pPr>
    </w:p>
    <w:p w14:paraId="46363012" w14:textId="77777777" w:rsidR="00C6196C" w:rsidRDefault="00C6196C" w:rsidP="00C6196C">
      <w:pPr>
        <w:spacing w:after="0"/>
        <w:jc w:val="center"/>
        <w:rPr>
          <w:rFonts w:ascii="Harrington" w:hAnsi="Harrington"/>
          <w:color w:val="006699"/>
          <w:sz w:val="32"/>
          <w:szCs w:val="32"/>
        </w:rPr>
      </w:pPr>
      <w:r>
        <w:rPr>
          <w:rFonts w:ascii="Harrington" w:hAnsi="Harrington"/>
          <w:color w:val="006699"/>
          <w:sz w:val="32"/>
          <w:szCs w:val="32"/>
        </w:rPr>
        <w:t>Proceeds to benefit St. Andrew’s Episcopal Church Women (ECW):</w:t>
      </w:r>
    </w:p>
    <w:p w14:paraId="27DF07FE" w14:textId="77777777" w:rsidR="00C6196C" w:rsidRPr="00DD600B" w:rsidRDefault="00C6196C" w:rsidP="00C6196C">
      <w:pPr>
        <w:spacing w:after="0"/>
        <w:jc w:val="center"/>
        <w:rPr>
          <w:rFonts w:ascii="Harrington" w:hAnsi="Harrington"/>
          <w:color w:val="006699"/>
          <w:sz w:val="32"/>
          <w:szCs w:val="32"/>
        </w:rPr>
      </w:pPr>
      <w:r>
        <w:rPr>
          <w:rFonts w:ascii="Harrington" w:hAnsi="Harrington"/>
          <w:color w:val="006699"/>
          <w:sz w:val="32"/>
          <w:szCs w:val="32"/>
        </w:rPr>
        <w:t xml:space="preserve"> programs, ECW outreach, and Magdalene House Omaha</w:t>
      </w:r>
    </w:p>
    <w:p w14:paraId="28477528" w14:textId="58664537" w:rsidR="00C6196C" w:rsidRDefault="00C6196C" w:rsidP="00EB7042">
      <w:pPr>
        <w:spacing w:after="0"/>
        <w:jc w:val="center"/>
        <w:rPr>
          <w:rFonts w:ascii="Harrington" w:hAnsi="Harrington"/>
          <w:color w:val="990000"/>
          <w:sz w:val="36"/>
          <w:szCs w:val="36"/>
        </w:rPr>
      </w:pPr>
    </w:p>
    <w:p w14:paraId="667A25F8" w14:textId="65367C0E" w:rsidR="00C6196C" w:rsidRPr="00BD6C1E" w:rsidRDefault="00C6196C" w:rsidP="00EB7042">
      <w:pPr>
        <w:spacing w:after="0"/>
        <w:jc w:val="center"/>
        <w:rPr>
          <w:rFonts w:ascii="Harrington" w:hAnsi="Harrington"/>
          <w:color w:val="990000"/>
          <w:sz w:val="36"/>
          <w:szCs w:val="36"/>
        </w:rPr>
      </w:pPr>
      <w:r>
        <w:rPr>
          <w:rFonts w:ascii="Harrington" w:hAnsi="Harrington"/>
          <w:color w:val="990000"/>
          <w:sz w:val="36"/>
          <w:szCs w:val="36"/>
        </w:rPr>
        <w:t xml:space="preserve">Free pickup of items </w:t>
      </w:r>
      <w:r w:rsidR="00A643A6">
        <w:rPr>
          <w:rFonts w:ascii="Harrington" w:hAnsi="Harrington"/>
          <w:color w:val="990000"/>
          <w:sz w:val="36"/>
          <w:szCs w:val="36"/>
        </w:rPr>
        <w:t>at</w:t>
      </w:r>
    </w:p>
    <w:p w14:paraId="0246BDC8" w14:textId="77777777" w:rsidR="002A2E12" w:rsidRPr="00FD4B11" w:rsidRDefault="002A2E12" w:rsidP="002A2E12">
      <w:pPr>
        <w:spacing w:after="0"/>
        <w:jc w:val="center"/>
        <w:rPr>
          <w:rFonts w:ascii="Harrington" w:hAnsi="Harrington"/>
          <w:color w:val="006699"/>
          <w:sz w:val="44"/>
          <w:szCs w:val="44"/>
        </w:rPr>
      </w:pPr>
      <w:r w:rsidRPr="00FD4B11">
        <w:rPr>
          <w:rFonts w:ascii="Harrington" w:hAnsi="Harrington"/>
          <w:color w:val="006699"/>
          <w:sz w:val="44"/>
          <w:szCs w:val="44"/>
        </w:rPr>
        <w:t>St. Andrew’s Episcopal Church</w:t>
      </w:r>
    </w:p>
    <w:p w14:paraId="4046DB92" w14:textId="29EFCB1E" w:rsidR="00F562EC" w:rsidRPr="005A29F7" w:rsidRDefault="002A2E12" w:rsidP="00F153B5">
      <w:pPr>
        <w:spacing w:after="0"/>
        <w:jc w:val="center"/>
        <w:rPr>
          <w:rFonts w:ascii="Harrington" w:hAnsi="Harrington"/>
          <w:color w:val="006699"/>
          <w:sz w:val="44"/>
          <w:szCs w:val="44"/>
        </w:rPr>
      </w:pPr>
      <w:r w:rsidRPr="00FD4B11">
        <w:rPr>
          <w:rFonts w:ascii="Harrington" w:hAnsi="Harrington"/>
          <w:color w:val="006699"/>
          <w:sz w:val="44"/>
          <w:szCs w:val="44"/>
        </w:rPr>
        <w:t>925 South 84</w:t>
      </w:r>
      <w:r w:rsidRPr="00FD4B11">
        <w:rPr>
          <w:rFonts w:ascii="Harrington" w:hAnsi="Harrington"/>
          <w:color w:val="006699"/>
          <w:sz w:val="44"/>
          <w:szCs w:val="44"/>
          <w:vertAlign w:val="superscript"/>
        </w:rPr>
        <w:t>th</w:t>
      </w:r>
      <w:r w:rsidRPr="00FD4B11">
        <w:rPr>
          <w:rFonts w:ascii="Harrington" w:hAnsi="Harrington"/>
          <w:color w:val="006699"/>
          <w:sz w:val="44"/>
          <w:szCs w:val="44"/>
        </w:rPr>
        <w:t xml:space="preserve"> Street</w:t>
      </w:r>
      <w:r w:rsidR="00F153B5">
        <w:rPr>
          <w:rFonts w:ascii="Harrington" w:hAnsi="Harrington"/>
          <w:color w:val="006699"/>
          <w:sz w:val="44"/>
          <w:szCs w:val="44"/>
        </w:rPr>
        <w:t>, Omaha, Nebraska 68114</w:t>
      </w:r>
    </w:p>
    <w:sectPr w:rsidR="00F562EC" w:rsidRPr="005A29F7" w:rsidSect="00F010E6">
      <w:pgSz w:w="12240" w:h="15840"/>
      <w:pgMar w:top="173" w:right="288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HERMANN">
    <w:altName w:val="Calibri"/>
    <w:charset w:val="00"/>
    <w:family w:val="auto"/>
    <w:pitch w:val="variable"/>
    <w:sig w:usb0="8000002F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ED"/>
    <w:rsid w:val="0002333F"/>
    <w:rsid w:val="00025698"/>
    <w:rsid w:val="00065C24"/>
    <w:rsid w:val="00147472"/>
    <w:rsid w:val="001823D3"/>
    <w:rsid w:val="001D58F2"/>
    <w:rsid w:val="00223EC9"/>
    <w:rsid w:val="002A2E12"/>
    <w:rsid w:val="002A6A7E"/>
    <w:rsid w:val="002D7868"/>
    <w:rsid w:val="00351781"/>
    <w:rsid w:val="00363532"/>
    <w:rsid w:val="00394C75"/>
    <w:rsid w:val="003A431B"/>
    <w:rsid w:val="004742C5"/>
    <w:rsid w:val="00485A4C"/>
    <w:rsid w:val="00491A0C"/>
    <w:rsid w:val="004C7429"/>
    <w:rsid w:val="004D6D99"/>
    <w:rsid w:val="004E7495"/>
    <w:rsid w:val="0053545C"/>
    <w:rsid w:val="00554383"/>
    <w:rsid w:val="00580C14"/>
    <w:rsid w:val="00582B6F"/>
    <w:rsid w:val="005A29F7"/>
    <w:rsid w:val="005E7CE4"/>
    <w:rsid w:val="00603253"/>
    <w:rsid w:val="006178A1"/>
    <w:rsid w:val="00691136"/>
    <w:rsid w:val="006E3FED"/>
    <w:rsid w:val="00726790"/>
    <w:rsid w:val="007A6AC5"/>
    <w:rsid w:val="007D14BF"/>
    <w:rsid w:val="00843F51"/>
    <w:rsid w:val="00885B2D"/>
    <w:rsid w:val="008B4251"/>
    <w:rsid w:val="008D6003"/>
    <w:rsid w:val="00984C19"/>
    <w:rsid w:val="009B6D84"/>
    <w:rsid w:val="00A643A6"/>
    <w:rsid w:val="00A824B4"/>
    <w:rsid w:val="00A95481"/>
    <w:rsid w:val="00AC29DB"/>
    <w:rsid w:val="00AE2AF9"/>
    <w:rsid w:val="00B95C70"/>
    <w:rsid w:val="00BD6C1E"/>
    <w:rsid w:val="00C6196C"/>
    <w:rsid w:val="00DD600B"/>
    <w:rsid w:val="00E33B2A"/>
    <w:rsid w:val="00E43653"/>
    <w:rsid w:val="00E872D3"/>
    <w:rsid w:val="00EB29CB"/>
    <w:rsid w:val="00EB7042"/>
    <w:rsid w:val="00EE2760"/>
    <w:rsid w:val="00F010E6"/>
    <w:rsid w:val="00F153B5"/>
    <w:rsid w:val="00F45149"/>
    <w:rsid w:val="00F54900"/>
    <w:rsid w:val="00F562EC"/>
    <w:rsid w:val="00F70A19"/>
    <w:rsid w:val="00FC1C92"/>
    <w:rsid w:val="00FD4B11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BB56"/>
  <w15:chartTrackingRefBased/>
  <w15:docId w15:val="{E58D9107-6EBD-47E4-85E3-AD84B91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and Amy Urban</dc:creator>
  <cp:keywords/>
  <dc:description/>
  <cp:lastModifiedBy>Saint Andrew</cp:lastModifiedBy>
  <cp:revision>2</cp:revision>
  <dcterms:created xsi:type="dcterms:W3CDTF">2020-10-15T14:37:00Z</dcterms:created>
  <dcterms:modified xsi:type="dcterms:W3CDTF">2020-10-15T14:37:00Z</dcterms:modified>
</cp:coreProperties>
</file>