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9EC2" w14:textId="3EA1C1BB" w:rsidR="00C2223F" w:rsidRPr="00701221" w:rsidRDefault="00C2223F" w:rsidP="00C2223F">
      <w:pPr>
        <w:rPr>
          <w:rFonts w:asciiTheme="minorHAnsi" w:hAnsiTheme="minorHAnsi"/>
          <w:b/>
          <w:color w:val="000000"/>
          <w:sz w:val="24"/>
          <w:szCs w:val="24"/>
        </w:rPr>
      </w:pPr>
      <w:r>
        <w:rPr>
          <w:color w:val="000000"/>
        </w:rPr>
        <w:t xml:space="preserve">We would like to invite proposals for an </w:t>
      </w:r>
      <w:r w:rsidR="00F00902">
        <w:rPr>
          <w:color w:val="000000"/>
        </w:rPr>
        <w:t xml:space="preserve">upcoming </w:t>
      </w:r>
      <w:r>
        <w:rPr>
          <w:color w:val="000000"/>
        </w:rPr>
        <w:t xml:space="preserve">ACRL publication: </w:t>
      </w:r>
      <w:r w:rsidR="00E67EE8" w:rsidRPr="00E67EE8">
        <w:rPr>
          <w:b/>
          <w:i/>
          <w:color w:val="000000"/>
        </w:rPr>
        <w:t xml:space="preserve">Staff to Librarian: </w:t>
      </w:r>
      <w:r w:rsidR="00F00902">
        <w:rPr>
          <w:b/>
          <w:i/>
          <w:color w:val="000000"/>
        </w:rPr>
        <w:t>Shifting</w:t>
      </w:r>
      <w:r w:rsidR="00E67EE8" w:rsidRPr="00E67EE8">
        <w:rPr>
          <w:b/>
          <w:i/>
          <w:color w:val="000000"/>
        </w:rPr>
        <w:t xml:space="preserve"> in the Academic Library</w:t>
      </w:r>
    </w:p>
    <w:p w14:paraId="35324D12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 </w:t>
      </w:r>
    </w:p>
    <w:p w14:paraId="65C38826" w14:textId="77777777" w:rsidR="00C2223F" w:rsidRDefault="00C2223F" w:rsidP="00C2223F">
      <w:pPr>
        <w:rPr>
          <w:b/>
          <w:bCs/>
          <w:color w:val="000000"/>
        </w:rPr>
      </w:pPr>
      <w:r>
        <w:rPr>
          <w:b/>
          <w:bCs/>
          <w:color w:val="000000"/>
        </w:rPr>
        <w:t>Overview:</w:t>
      </w:r>
    </w:p>
    <w:p w14:paraId="6499631B" w14:textId="13204205" w:rsidR="004161E7" w:rsidRDefault="00475B38" w:rsidP="00C2223F">
      <w:pPr>
        <w:rPr>
          <w:color w:val="000000"/>
        </w:rPr>
      </w:pPr>
      <w:r>
        <w:rPr>
          <w:color w:val="000000"/>
        </w:rPr>
        <w:t>Choosing</w:t>
      </w:r>
      <w:r w:rsidR="0040661F">
        <w:rPr>
          <w:color w:val="000000"/>
        </w:rPr>
        <w:t xml:space="preserve"> to make </w:t>
      </w:r>
      <w:r w:rsidR="00E50538">
        <w:rPr>
          <w:color w:val="000000"/>
        </w:rPr>
        <w:t xml:space="preserve">a </w:t>
      </w:r>
      <w:r w:rsidR="00D45537">
        <w:rPr>
          <w:color w:val="000000"/>
        </w:rPr>
        <w:t>career change from library staff to professional librarian is not a</w:t>
      </w:r>
      <w:r>
        <w:rPr>
          <w:color w:val="000000"/>
        </w:rPr>
        <w:t>n easy decision to make.</w:t>
      </w:r>
      <w:r w:rsidR="00E50538">
        <w:rPr>
          <w:color w:val="000000"/>
        </w:rPr>
        <w:t xml:space="preserve"> </w:t>
      </w:r>
      <w:r w:rsidR="000A64E3">
        <w:rPr>
          <w:color w:val="000000"/>
        </w:rPr>
        <w:t>It is risking the familiar for the</w:t>
      </w:r>
      <w:r w:rsidR="001F48BE">
        <w:rPr>
          <w:color w:val="000000"/>
        </w:rPr>
        <w:t xml:space="preserve"> unknown. </w:t>
      </w:r>
      <w:r w:rsidR="004D6709">
        <w:rPr>
          <w:color w:val="000000"/>
        </w:rPr>
        <w:t>It involve</w:t>
      </w:r>
      <w:r w:rsidR="001F48BE">
        <w:rPr>
          <w:color w:val="000000"/>
        </w:rPr>
        <w:t>s</w:t>
      </w:r>
      <w:r w:rsidR="004D6709">
        <w:rPr>
          <w:color w:val="000000"/>
        </w:rPr>
        <w:t xml:space="preserve"> leaving a </w:t>
      </w:r>
      <w:r w:rsidR="00A03E8D">
        <w:rPr>
          <w:color w:val="000000"/>
        </w:rPr>
        <w:t>position or library that</w:t>
      </w:r>
      <w:r w:rsidR="006A1E63">
        <w:rPr>
          <w:color w:val="000000"/>
        </w:rPr>
        <w:t xml:space="preserve"> </w:t>
      </w:r>
      <w:r w:rsidR="00443870">
        <w:rPr>
          <w:color w:val="000000"/>
        </w:rPr>
        <w:t>you love</w:t>
      </w:r>
      <w:r w:rsidR="001F48BE">
        <w:rPr>
          <w:color w:val="000000"/>
        </w:rPr>
        <w:t xml:space="preserve"> for</w:t>
      </w:r>
      <w:r w:rsidR="001116FA">
        <w:rPr>
          <w:color w:val="000000"/>
        </w:rPr>
        <w:t xml:space="preserve"> one where yo</w:t>
      </w:r>
      <w:r w:rsidR="00D63349">
        <w:rPr>
          <w:color w:val="000000"/>
        </w:rPr>
        <w:t xml:space="preserve">u </w:t>
      </w:r>
      <w:r w:rsidR="000762DF">
        <w:rPr>
          <w:color w:val="000000"/>
        </w:rPr>
        <w:t>may</w:t>
      </w:r>
      <w:r w:rsidR="00D63349">
        <w:rPr>
          <w:color w:val="000000"/>
        </w:rPr>
        <w:t xml:space="preserve"> need to start over again</w:t>
      </w:r>
      <w:r w:rsidR="00443870">
        <w:rPr>
          <w:color w:val="000000"/>
        </w:rPr>
        <w:t xml:space="preserve">. </w:t>
      </w:r>
      <w:r w:rsidR="004331E6">
        <w:rPr>
          <w:color w:val="000000"/>
        </w:rPr>
        <w:t xml:space="preserve">It </w:t>
      </w:r>
      <w:r w:rsidR="001252DE">
        <w:rPr>
          <w:color w:val="000000"/>
        </w:rPr>
        <w:t xml:space="preserve">is </w:t>
      </w:r>
      <w:r w:rsidR="004331E6">
        <w:rPr>
          <w:color w:val="000000"/>
        </w:rPr>
        <w:t>taking a career leap with no guarantee of where you will land.</w:t>
      </w:r>
      <w:r w:rsidR="00D63349">
        <w:rPr>
          <w:color w:val="000000"/>
        </w:rPr>
        <w:t xml:space="preserve"> </w:t>
      </w:r>
      <w:r w:rsidR="00FA3063">
        <w:rPr>
          <w:color w:val="000000"/>
        </w:rPr>
        <w:t>And yet, t</w:t>
      </w:r>
      <w:r w:rsidR="00D63349">
        <w:rPr>
          <w:color w:val="000000"/>
        </w:rPr>
        <w:t xml:space="preserve">his </w:t>
      </w:r>
      <w:r w:rsidR="00257E80">
        <w:rPr>
          <w:color w:val="000000"/>
        </w:rPr>
        <w:t xml:space="preserve">journey </w:t>
      </w:r>
      <w:r w:rsidR="00FA3063">
        <w:rPr>
          <w:color w:val="000000"/>
        </w:rPr>
        <w:t xml:space="preserve">can be </w:t>
      </w:r>
      <w:r w:rsidR="008D29A9">
        <w:rPr>
          <w:color w:val="000000"/>
        </w:rPr>
        <w:t xml:space="preserve">professionally rewarding. It </w:t>
      </w:r>
      <w:r w:rsidR="00274F56">
        <w:rPr>
          <w:color w:val="000000"/>
        </w:rPr>
        <w:t>challenge</w:t>
      </w:r>
      <w:r w:rsidR="008D29A9">
        <w:rPr>
          <w:color w:val="000000"/>
        </w:rPr>
        <w:t>s</w:t>
      </w:r>
      <w:r w:rsidR="00274F56">
        <w:rPr>
          <w:color w:val="000000"/>
        </w:rPr>
        <w:t xml:space="preserve"> you</w:t>
      </w:r>
      <w:r w:rsidR="001C1431">
        <w:rPr>
          <w:color w:val="000000"/>
        </w:rPr>
        <w:t xml:space="preserve"> to learn</w:t>
      </w:r>
      <w:r w:rsidR="00443870">
        <w:rPr>
          <w:color w:val="000000"/>
        </w:rPr>
        <w:t xml:space="preserve"> new skills</w:t>
      </w:r>
      <w:r w:rsidR="001C1431">
        <w:rPr>
          <w:color w:val="000000"/>
        </w:rPr>
        <w:t xml:space="preserve"> </w:t>
      </w:r>
      <w:r w:rsidR="00FF228A">
        <w:rPr>
          <w:color w:val="000000"/>
        </w:rPr>
        <w:t>and</w:t>
      </w:r>
      <w:r w:rsidR="001C1431">
        <w:rPr>
          <w:color w:val="000000"/>
        </w:rPr>
        <w:t xml:space="preserve"> </w:t>
      </w:r>
      <w:r w:rsidR="00A212AE">
        <w:rPr>
          <w:color w:val="000000"/>
        </w:rPr>
        <w:t>provides</w:t>
      </w:r>
      <w:r w:rsidR="00FF228A">
        <w:rPr>
          <w:color w:val="000000"/>
        </w:rPr>
        <w:t xml:space="preserve"> opportunities </w:t>
      </w:r>
      <w:r w:rsidR="00D15522">
        <w:rPr>
          <w:color w:val="000000"/>
        </w:rPr>
        <w:t xml:space="preserve">to </w:t>
      </w:r>
      <w:r w:rsidR="00BC05AD">
        <w:rPr>
          <w:color w:val="000000"/>
        </w:rPr>
        <w:t xml:space="preserve">showcase </w:t>
      </w:r>
      <w:r w:rsidR="00743C8B">
        <w:rPr>
          <w:color w:val="000000"/>
        </w:rPr>
        <w:t xml:space="preserve">your growing expertise. </w:t>
      </w:r>
      <w:r w:rsidR="00731928">
        <w:rPr>
          <w:color w:val="000000"/>
        </w:rPr>
        <w:t xml:space="preserve">The most important thing to know before you </w:t>
      </w:r>
      <w:r w:rsidR="00722659">
        <w:rPr>
          <w:color w:val="000000"/>
        </w:rPr>
        <w:t xml:space="preserve">decide to make this change is that you are not alone. </w:t>
      </w:r>
    </w:p>
    <w:p w14:paraId="71DE4FE5" w14:textId="77777777" w:rsidR="00082C66" w:rsidRDefault="00082C66" w:rsidP="00C2223F">
      <w:pPr>
        <w:rPr>
          <w:color w:val="000000"/>
        </w:rPr>
      </w:pPr>
    </w:p>
    <w:p w14:paraId="58F134A1" w14:textId="687AE003" w:rsidR="00DD3F74" w:rsidRDefault="001A71B9" w:rsidP="00C2223F">
      <w:pPr>
        <w:rPr>
          <w:color w:val="000000"/>
        </w:rPr>
      </w:pPr>
      <w:r w:rsidRPr="00985E46">
        <w:rPr>
          <w:b/>
          <w:bCs/>
          <w:color w:val="000000"/>
        </w:rPr>
        <w:t>Objective</w:t>
      </w:r>
      <w:r>
        <w:rPr>
          <w:color w:val="000000"/>
        </w:rPr>
        <w:t xml:space="preserve">: </w:t>
      </w:r>
    </w:p>
    <w:p w14:paraId="23C5B794" w14:textId="4FFE1A10" w:rsidR="00037285" w:rsidRDefault="00A54405" w:rsidP="00630A1F">
      <w:r w:rsidRPr="1AE61C3B">
        <w:rPr>
          <w:i/>
          <w:iCs/>
          <w:color w:val="000000" w:themeColor="text1"/>
        </w:rPr>
        <w:t xml:space="preserve">Staff to Librarian: </w:t>
      </w:r>
      <w:r w:rsidR="00B531AF" w:rsidRPr="1AE61C3B">
        <w:rPr>
          <w:i/>
          <w:iCs/>
          <w:color w:val="000000" w:themeColor="text1"/>
        </w:rPr>
        <w:t>Shifting</w:t>
      </w:r>
      <w:r w:rsidRPr="1AE61C3B">
        <w:rPr>
          <w:i/>
          <w:iCs/>
          <w:color w:val="000000" w:themeColor="text1"/>
        </w:rPr>
        <w:t xml:space="preserve"> in the Academic Library</w:t>
      </w:r>
      <w:r w:rsidRPr="1AE61C3B">
        <w:rPr>
          <w:color w:val="000000" w:themeColor="text1"/>
        </w:rPr>
        <w:t xml:space="preserve"> </w:t>
      </w:r>
      <w:r w:rsidR="0056148C" w:rsidRPr="1AE61C3B">
        <w:rPr>
          <w:color w:val="000000" w:themeColor="text1"/>
        </w:rPr>
        <w:t>w</w:t>
      </w:r>
      <w:r w:rsidR="56813D78" w:rsidRPr="1AE61C3B">
        <w:rPr>
          <w:color w:val="000000" w:themeColor="text1"/>
        </w:rPr>
        <w:t>ill</w:t>
      </w:r>
      <w:r w:rsidR="00F65AA4" w:rsidRPr="1AE61C3B">
        <w:rPr>
          <w:color w:val="000000" w:themeColor="text1"/>
        </w:rPr>
        <w:t xml:space="preserve"> share the journey</w:t>
      </w:r>
      <w:r w:rsidR="0056148C" w:rsidRPr="1AE61C3B">
        <w:rPr>
          <w:color w:val="000000" w:themeColor="text1"/>
        </w:rPr>
        <w:t>s</w:t>
      </w:r>
      <w:r w:rsidR="00F65AA4" w:rsidRPr="1AE61C3B">
        <w:rPr>
          <w:color w:val="000000" w:themeColor="text1"/>
        </w:rPr>
        <w:t xml:space="preserve"> and outcomes of people who have made this decision</w:t>
      </w:r>
      <w:r w:rsidR="00B46154">
        <w:rPr>
          <w:color w:val="000000" w:themeColor="text1"/>
        </w:rPr>
        <w:t xml:space="preserve"> to </w:t>
      </w:r>
      <w:r w:rsidR="00F757E3">
        <w:rPr>
          <w:color w:val="000000" w:themeColor="text1"/>
        </w:rPr>
        <w:t xml:space="preserve">provide guidance for others thinking about </w:t>
      </w:r>
      <w:r w:rsidR="00B86E47">
        <w:rPr>
          <w:color w:val="000000" w:themeColor="text1"/>
        </w:rPr>
        <w:t>pursuing their library or information graduate degree.</w:t>
      </w:r>
      <w:r w:rsidR="00F65AA4" w:rsidRPr="1AE61C3B">
        <w:rPr>
          <w:color w:val="000000" w:themeColor="text1"/>
        </w:rPr>
        <w:t xml:space="preserve"> </w:t>
      </w:r>
      <w:r w:rsidR="00792957" w:rsidRPr="1AE61C3B">
        <w:rPr>
          <w:color w:val="000000" w:themeColor="text1"/>
        </w:rPr>
        <w:t xml:space="preserve">The book will be structured into </w:t>
      </w:r>
      <w:r w:rsidR="00C3460C" w:rsidRPr="1AE61C3B">
        <w:rPr>
          <w:color w:val="000000" w:themeColor="text1"/>
        </w:rPr>
        <w:t>three</w:t>
      </w:r>
      <w:r w:rsidR="00792957" w:rsidRPr="1AE61C3B">
        <w:rPr>
          <w:color w:val="000000" w:themeColor="text1"/>
        </w:rPr>
        <w:t xml:space="preserve"> sections: </w:t>
      </w:r>
      <w:r w:rsidR="006E2BDD" w:rsidRPr="1AE61C3B">
        <w:rPr>
          <w:color w:val="000000" w:themeColor="text1"/>
        </w:rPr>
        <w:t>s</w:t>
      </w:r>
      <w:r w:rsidR="00BC161F" w:rsidRPr="1AE61C3B">
        <w:rPr>
          <w:color w:val="000000" w:themeColor="text1"/>
        </w:rPr>
        <w:t>howcas</w:t>
      </w:r>
      <w:r w:rsidR="006E2BDD" w:rsidRPr="1AE61C3B">
        <w:rPr>
          <w:color w:val="000000" w:themeColor="text1"/>
        </w:rPr>
        <w:t>ing</w:t>
      </w:r>
      <w:r w:rsidR="00BC161F" w:rsidRPr="1AE61C3B">
        <w:rPr>
          <w:color w:val="000000" w:themeColor="text1"/>
        </w:rPr>
        <w:t xml:space="preserve"> the </w:t>
      </w:r>
      <w:r w:rsidR="00642C2F" w:rsidRPr="1AE61C3B">
        <w:rPr>
          <w:color w:val="000000" w:themeColor="text1"/>
        </w:rPr>
        <w:t>challenges and successes</w:t>
      </w:r>
      <w:r w:rsidR="00E20CBB" w:rsidRPr="1AE61C3B">
        <w:rPr>
          <w:color w:val="000000" w:themeColor="text1"/>
        </w:rPr>
        <w:t xml:space="preserve"> of making this </w:t>
      </w:r>
      <w:r w:rsidR="00F66502" w:rsidRPr="1AE61C3B">
        <w:rPr>
          <w:color w:val="000000" w:themeColor="text1"/>
        </w:rPr>
        <w:t>transition</w:t>
      </w:r>
      <w:r w:rsidR="002A38CC" w:rsidRPr="1AE61C3B">
        <w:rPr>
          <w:color w:val="000000" w:themeColor="text1"/>
        </w:rPr>
        <w:t xml:space="preserve">; </w:t>
      </w:r>
      <w:r w:rsidR="00E20CBB" w:rsidRPr="1AE61C3B">
        <w:rPr>
          <w:color w:val="000000" w:themeColor="text1"/>
        </w:rPr>
        <w:t>provid</w:t>
      </w:r>
      <w:r w:rsidR="006E2BDD" w:rsidRPr="1AE61C3B">
        <w:rPr>
          <w:color w:val="000000" w:themeColor="text1"/>
        </w:rPr>
        <w:t>ing</w:t>
      </w:r>
      <w:r w:rsidR="00E20CBB" w:rsidRPr="1AE61C3B">
        <w:rPr>
          <w:color w:val="000000" w:themeColor="text1"/>
        </w:rPr>
        <w:t xml:space="preserve"> </w:t>
      </w:r>
      <w:r w:rsidR="00A36FD0" w:rsidRPr="1AE61C3B">
        <w:rPr>
          <w:color w:val="000000" w:themeColor="text1"/>
        </w:rPr>
        <w:t>a view of how libraries</w:t>
      </w:r>
      <w:r w:rsidR="002E43BA" w:rsidRPr="1AE61C3B">
        <w:rPr>
          <w:color w:val="000000" w:themeColor="text1"/>
        </w:rPr>
        <w:t xml:space="preserve"> as employers </w:t>
      </w:r>
      <w:r w:rsidR="007C5D7D" w:rsidRPr="1AE61C3B">
        <w:rPr>
          <w:color w:val="000000" w:themeColor="text1"/>
        </w:rPr>
        <w:t>can support</w:t>
      </w:r>
      <w:r w:rsidRPr="1AE61C3B">
        <w:rPr>
          <w:color w:val="000000" w:themeColor="text1"/>
        </w:rPr>
        <w:t xml:space="preserve"> </w:t>
      </w:r>
      <w:r w:rsidR="001849BC" w:rsidRPr="1AE61C3B">
        <w:rPr>
          <w:color w:val="000000" w:themeColor="text1"/>
        </w:rPr>
        <w:t>library staff</w:t>
      </w:r>
      <w:r w:rsidR="00412715" w:rsidRPr="1AE61C3B">
        <w:rPr>
          <w:color w:val="000000" w:themeColor="text1"/>
        </w:rPr>
        <w:t xml:space="preserve"> along this path</w:t>
      </w:r>
      <w:r w:rsidR="002A38CC" w:rsidRPr="1AE61C3B">
        <w:rPr>
          <w:color w:val="000000" w:themeColor="text1"/>
        </w:rPr>
        <w:t>;</w:t>
      </w:r>
      <w:r w:rsidR="00946433" w:rsidRPr="1AE61C3B">
        <w:rPr>
          <w:color w:val="000000" w:themeColor="text1"/>
        </w:rPr>
        <w:t xml:space="preserve"> and how library programs </w:t>
      </w:r>
      <w:r w:rsidR="008036A9" w:rsidRPr="1AE61C3B">
        <w:rPr>
          <w:color w:val="000000" w:themeColor="text1"/>
        </w:rPr>
        <w:t>can</w:t>
      </w:r>
      <w:r w:rsidR="00167711" w:rsidRPr="1AE61C3B">
        <w:rPr>
          <w:color w:val="000000" w:themeColor="text1"/>
        </w:rPr>
        <w:t xml:space="preserve"> </w:t>
      </w:r>
      <w:r w:rsidR="00765DD7" w:rsidRPr="1AE61C3B">
        <w:rPr>
          <w:color w:val="000000" w:themeColor="text1"/>
        </w:rPr>
        <w:t xml:space="preserve">be responsive to </w:t>
      </w:r>
      <w:r w:rsidR="0053770A" w:rsidRPr="1AE61C3B">
        <w:rPr>
          <w:color w:val="000000" w:themeColor="text1"/>
        </w:rPr>
        <w:t xml:space="preserve">their students </w:t>
      </w:r>
      <w:r w:rsidR="00E418CC" w:rsidRPr="1AE61C3B">
        <w:rPr>
          <w:color w:val="000000" w:themeColor="text1"/>
        </w:rPr>
        <w:t>who have extensive</w:t>
      </w:r>
      <w:r w:rsidR="0053770A" w:rsidRPr="1AE61C3B">
        <w:rPr>
          <w:color w:val="000000" w:themeColor="text1"/>
        </w:rPr>
        <w:t xml:space="preserve"> library experience</w:t>
      </w:r>
      <w:r w:rsidRPr="1AE61C3B">
        <w:rPr>
          <w:color w:val="000000" w:themeColor="text1"/>
        </w:rPr>
        <w:t>.</w:t>
      </w:r>
      <w:r w:rsidR="00412715" w:rsidRPr="1AE61C3B">
        <w:rPr>
          <w:color w:val="000000" w:themeColor="text1"/>
        </w:rPr>
        <w:t xml:space="preserve"> </w:t>
      </w:r>
      <w:r w:rsidR="00B73399">
        <w:rPr>
          <w:color w:val="000000" w:themeColor="text1"/>
        </w:rPr>
        <w:t xml:space="preserve">For the </w:t>
      </w:r>
      <w:r w:rsidR="008C0945">
        <w:rPr>
          <w:color w:val="000000" w:themeColor="text1"/>
        </w:rPr>
        <w:t xml:space="preserve">latter two sections </w:t>
      </w:r>
      <w:r w:rsidR="008C0945">
        <w:t xml:space="preserve">we want to include the voices of those who have supported </w:t>
      </w:r>
      <w:proofErr w:type="gramStart"/>
      <w:r w:rsidR="008C0945">
        <w:t>staff-learners</w:t>
      </w:r>
      <w:proofErr w:type="gramEnd"/>
      <w:r w:rsidR="008C0945">
        <w:t xml:space="preserve"> through the transition, either as employers or instructors.</w:t>
      </w:r>
    </w:p>
    <w:p w14:paraId="05D5F302" w14:textId="77777777" w:rsidR="001F5360" w:rsidRDefault="001F5360" w:rsidP="00630A1F">
      <w:pPr>
        <w:rPr>
          <w:color w:val="000000" w:themeColor="text1"/>
        </w:rPr>
      </w:pPr>
    </w:p>
    <w:p w14:paraId="012BDA54" w14:textId="6E392764" w:rsidR="005261D5" w:rsidRDefault="28F87E67" w:rsidP="00630A1F">
      <w:r w:rsidRPr="1AE61C3B">
        <w:rPr>
          <w:color w:val="000000" w:themeColor="text1"/>
        </w:rPr>
        <w:t>We also understand that</w:t>
      </w:r>
      <w:r w:rsidR="00412715" w:rsidRPr="1AE61C3B">
        <w:rPr>
          <w:color w:val="000000" w:themeColor="text1"/>
        </w:rPr>
        <w:t xml:space="preserve"> n</w:t>
      </w:r>
      <w:r w:rsidR="002201C1">
        <w:t xml:space="preserve">ot all journeys </w:t>
      </w:r>
      <w:r w:rsidR="00EB3DB7">
        <w:t xml:space="preserve">end at the expected </w:t>
      </w:r>
      <w:r w:rsidR="000A48FB">
        <w:t>destination</w:t>
      </w:r>
      <w:r w:rsidR="68F578F2">
        <w:t>:</w:t>
      </w:r>
      <w:r w:rsidR="000A48FB">
        <w:t xml:space="preserve"> </w:t>
      </w:r>
      <w:r w:rsidR="5B2E9279">
        <w:t>we want</w:t>
      </w:r>
      <w:r w:rsidR="002201C1">
        <w:t xml:space="preserve"> to </w:t>
      </w:r>
      <w:r w:rsidR="00953EA5">
        <w:t xml:space="preserve">also </w:t>
      </w:r>
      <w:r w:rsidR="00F66502">
        <w:t>include the voices of</w:t>
      </w:r>
      <w:r w:rsidR="00CE3454">
        <w:t xml:space="preserve"> </w:t>
      </w:r>
      <w:r w:rsidR="000A48FB">
        <w:t xml:space="preserve">library staff who </w:t>
      </w:r>
      <w:r w:rsidR="008A78A2">
        <w:t>made</w:t>
      </w:r>
      <w:r w:rsidR="005B38C0">
        <w:t xml:space="preserve"> the decision to pursue the master’s </w:t>
      </w:r>
      <w:r w:rsidR="00EA4B1D">
        <w:t>degree but</w:t>
      </w:r>
      <w:r w:rsidR="005B38C0">
        <w:t xml:space="preserve"> decided to </w:t>
      </w:r>
      <w:r w:rsidR="00DC1EDD">
        <w:t xml:space="preserve">apply their learning in a </w:t>
      </w:r>
      <w:r w:rsidR="00EA4B1D">
        <w:t>different role</w:t>
      </w:r>
      <w:r w:rsidR="00CB335A">
        <w:t xml:space="preserve"> than they originally </w:t>
      </w:r>
      <w:r w:rsidR="004F2DA2">
        <w:t>planned</w:t>
      </w:r>
      <w:r w:rsidR="008B15C6">
        <w:t xml:space="preserve"> or </w:t>
      </w:r>
      <w:r w:rsidR="004F2DA2">
        <w:t xml:space="preserve">decided to </w:t>
      </w:r>
      <w:r w:rsidR="008B15C6">
        <w:t>remain a library staff member</w:t>
      </w:r>
      <w:r w:rsidR="004F2DA2">
        <w:t xml:space="preserve"> after completing their studies.</w:t>
      </w:r>
    </w:p>
    <w:p w14:paraId="7C97411C" w14:textId="623AAAAE" w:rsidR="001849BC" w:rsidRDefault="001849BC" w:rsidP="00630A1F"/>
    <w:p w14:paraId="795F09F2" w14:textId="447465DE" w:rsidR="008715AC" w:rsidRDefault="00E07DEB" w:rsidP="00630A1F">
      <w:r>
        <w:t xml:space="preserve">We are </w:t>
      </w:r>
      <w:r w:rsidR="0056221F">
        <w:t xml:space="preserve">purposely looking to include submissions from </w:t>
      </w:r>
      <w:r w:rsidR="008B5377">
        <w:t xml:space="preserve">authors who are </w:t>
      </w:r>
      <w:r w:rsidR="008B5377">
        <w:rPr>
          <w:rFonts w:eastAsia="Times New Roman"/>
        </w:rPr>
        <w:t>from historically underrepresented or marginalized groups, identities, perspectives, experiences</w:t>
      </w:r>
      <w:r w:rsidR="008E5FC0">
        <w:rPr>
          <w:rFonts w:eastAsia="Times New Roman"/>
        </w:rPr>
        <w:t>, and first-time</w:t>
      </w:r>
      <w:r w:rsidR="005D5C60">
        <w:rPr>
          <w:rFonts w:eastAsia="Times New Roman"/>
        </w:rPr>
        <w:t xml:space="preserve"> writers.</w:t>
      </w:r>
    </w:p>
    <w:p w14:paraId="6A4A5024" w14:textId="77777777" w:rsidR="0017248E" w:rsidRDefault="0017248E" w:rsidP="00630A1F"/>
    <w:p w14:paraId="2C4FC6CA" w14:textId="57212B83" w:rsidR="0017248E" w:rsidRPr="001C38FA" w:rsidRDefault="007D3ABC" w:rsidP="00630A1F">
      <w:pPr>
        <w:rPr>
          <w:b/>
          <w:bCs/>
        </w:rPr>
      </w:pPr>
      <w:r w:rsidRPr="001C38FA">
        <w:rPr>
          <w:b/>
          <w:bCs/>
        </w:rPr>
        <w:t>Breakdown of sections:</w:t>
      </w:r>
    </w:p>
    <w:p w14:paraId="01D3C6CC" w14:textId="1038DB4A" w:rsidR="00E60A40" w:rsidRDefault="00E60A40" w:rsidP="00E60A40">
      <w:pPr>
        <w:rPr>
          <w:b/>
          <w:bCs/>
          <w:color w:val="000000"/>
        </w:rPr>
      </w:pPr>
      <w:r w:rsidRPr="00B433AE">
        <w:rPr>
          <w:b/>
          <w:bCs/>
          <w:color w:val="000000"/>
        </w:rPr>
        <w:t>Section I: The Journey from Library Staff to Professional Librarianship</w:t>
      </w:r>
      <w:r>
        <w:rPr>
          <w:b/>
          <w:bCs/>
          <w:color w:val="000000"/>
        </w:rPr>
        <w:t xml:space="preserve"> </w:t>
      </w:r>
    </w:p>
    <w:p w14:paraId="6BFA0F89" w14:textId="7016530B" w:rsidR="008F0159" w:rsidRDefault="008F0159" w:rsidP="00E60A40">
      <w:pPr>
        <w:rPr>
          <w:color w:val="000000"/>
        </w:rPr>
      </w:pPr>
      <w:r w:rsidRPr="40BD973E">
        <w:rPr>
          <w:color w:val="000000" w:themeColor="text1"/>
        </w:rPr>
        <w:t xml:space="preserve">Reflective essays from </w:t>
      </w:r>
      <w:r w:rsidR="005B7AA9" w:rsidRPr="40BD973E">
        <w:rPr>
          <w:color w:val="000000" w:themeColor="text1"/>
        </w:rPr>
        <w:t>people</w:t>
      </w:r>
      <w:r w:rsidR="1F0D1314" w:rsidRPr="40BD973E">
        <w:rPr>
          <w:color w:val="000000" w:themeColor="text1"/>
        </w:rPr>
        <w:t xml:space="preserve"> with library staff experience</w:t>
      </w:r>
      <w:r w:rsidR="005B7AA9" w:rsidRPr="40BD973E">
        <w:rPr>
          <w:color w:val="000000" w:themeColor="text1"/>
        </w:rPr>
        <w:t xml:space="preserve"> who </w:t>
      </w:r>
      <w:r w:rsidR="4095C3C0" w:rsidRPr="40BD973E">
        <w:rPr>
          <w:color w:val="000000" w:themeColor="text1"/>
        </w:rPr>
        <w:t xml:space="preserve">have </w:t>
      </w:r>
      <w:r w:rsidR="005B7AA9" w:rsidRPr="40BD973E">
        <w:rPr>
          <w:color w:val="000000" w:themeColor="text1"/>
        </w:rPr>
        <w:t xml:space="preserve">completed or are studying towards their </w:t>
      </w:r>
      <w:r w:rsidR="001477CC">
        <w:rPr>
          <w:color w:val="000000" w:themeColor="text1"/>
        </w:rPr>
        <w:t xml:space="preserve">library or information </w:t>
      </w:r>
      <w:r w:rsidR="005B7AA9" w:rsidRPr="40BD973E">
        <w:rPr>
          <w:color w:val="000000" w:themeColor="text1"/>
        </w:rPr>
        <w:t>graduate degree</w:t>
      </w:r>
      <w:r w:rsidR="001477CC">
        <w:rPr>
          <w:color w:val="000000" w:themeColor="text1"/>
        </w:rPr>
        <w:t>.</w:t>
      </w:r>
    </w:p>
    <w:p w14:paraId="4C138637" w14:textId="2CD7C054" w:rsidR="00E60A40" w:rsidRDefault="00E60A40" w:rsidP="00E60A40">
      <w:pPr>
        <w:rPr>
          <w:color w:val="000000"/>
        </w:rPr>
      </w:pPr>
      <w:r>
        <w:rPr>
          <w:color w:val="000000"/>
        </w:rPr>
        <w:t xml:space="preserve">The use of a reflection model is encouraged, such as Kolb’s model of Experiential Learning: </w:t>
      </w:r>
      <w:r w:rsidRPr="00582312">
        <w:rPr>
          <w:color w:val="000000"/>
        </w:rPr>
        <w:t xml:space="preserve">Kolb, D. (1984) </w:t>
      </w:r>
      <w:r w:rsidRPr="00582312">
        <w:rPr>
          <w:i/>
          <w:iCs/>
          <w:color w:val="000000"/>
        </w:rPr>
        <w:t>Experiential Learning: Experience as the Source of Learning and Development</w:t>
      </w:r>
      <w:r w:rsidRPr="00582312">
        <w:rPr>
          <w:color w:val="000000"/>
        </w:rPr>
        <w:t>. Upper Saddle River: Prentice Hall.</w:t>
      </w:r>
    </w:p>
    <w:p w14:paraId="5DC13DC3" w14:textId="77777777" w:rsidR="003909E2" w:rsidRPr="00E60A40" w:rsidRDefault="003909E2" w:rsidP="00E60A40">
      <w:pPr>
        <w:rPr>
          <w:b/>
          <w:bCs/>
          <w:color w:val="000000"/>
        </w:rPr>
      </w:pPr>
    </w:p>
    <w:p w14:paraId="2485CF98" w14:textId="0DBE9FE3" w:rsidR="00E60A40" w:rsidRDefault="00E60A40" w:rsidP="00E60A40">
      <w:pPr>
        <w:rPr>
          <w:b/>
          <w:bCs/>
        </w:rPr>
      </w:pPr>
      <w:r w:rsidRPr="3A6B46B6">
        <w:rPr>
          <w:b/>
          <w:bCs/>
        </w:rPr>
        <w:t xml:space="preserve">Section II: </w:t>
      </w:r>
      <w:r w:rsidRPr="31A05FCC">
        <w:rPr>
          <w:b/>
          <w:bCs/>
        </w:rPr>
        <w:t xml:space="preserve">Managing and </w:t>
      </w:r>
      <w:r w:rsidRPr="681A92EB">
        <w:rPr>
          <w:b/>
          <w:bCs/>
        </w:rPr>
        <w:t>Mentoring</w:t>
      </w:r>
      <w:r w:rsidRPr="45771617">
        <w:rPr>
          <w:b/>
          <w:bCs/>
        </w:rPr>
        <w:t xml:space="preserve"> </w:t>
      </w:r>
      <w:r w:rsidRPr="38A1E15B">
        <w:rPr>
          <w:b/>
          <w:bCs/>
        </w:rPr>
        <w:t xml:space="preserve">Staff </w:t>
      </w:r>
      <w:r w:rsidRPr="513AFFC8">
        <w:rPr>
          <w:b/>
          <w:bCs/>
        </w:rPr>
        <w:t>on</w:t>
      </w:r>
      <w:r w:rsidRPr="34B9AE2D">
        <w:rPr>
          <w:b/>
          <w:bCs/>
        </w:rPr>
        <w:t xml:space="preserve"> the </w:t>
      </w:r>
      <w:r w:rsidRPr="70A4E2A1">
        <w:rPr>
          <w:b/>
          <w:bCs/>
        </w:rPr>
        <w:t>Journey</w:t>
      </w:r>
      <w:r w:rsidR="00054D40">
        <w:rPr>
          <w:b/>
          <w:bCs/>
        </w:rPr>
        <w:t xml:space="preserve"> </w:t>
      </w:r>
    </w:p>
    <w:p w14:paraId="187DB408" w14:textId="5812E0EC" w:rsidR="00575017" w:rsidRPr="005B623A" w:rsidRDefault="005B623A" w:rsidP="00E60A40">
      <w:r>
        <w:t xml:space="preserve">Library professionals who </w:t>
      </w:r>
      <w:r w:rsidR="00B6346A">
        <w:t xml:space="preserve">support the training and development of library staff who are </w:t>
      </w:r>
      <w:r w:rsidR="00187311">
        <w:t>in the process of obtaining their graduate degree.</w:t>
      </w:r>
      <w:r w:rsidR="00B750F2">
        <w:t xml:space="preserve"> </w:t>
      </w:r>
    </w:p>
    <w:p w14:paraId="14C69DB5" w14:textId="77777777" w:rsidR="008F0159" w:rsidRDefault="008F0159" w:rsidP="00E60A40">
      <w:pPr>
        <w:rPr>
          <w:b/>
          <w:bCs/>
        </w:rPr>
      </w:pPr>
    </w:p>
    <w:p w14:paraId="6D977D12" w14:textId="77777777" w:rsidR="00E60A40" w:rsidRDefault="00E60A40" w:rsidP="00E60A40">
      <w:pPr>
        <w:rPr>
          <w:rFonts w:eastAsia="Calibri" w:cs="Calibri"/>
          <w:b/>
          <w:color w:val="000000" w:themeColor="text1"/>
        </w:rPr>
      </w:pPr>
      <w:r w:rsidRPr="5CF300DF">
        <w:rPr>
          <w:rFonts w:eastAsia="Calibri" w:cs="Calibri"/>
          <w:b/>
          <w:color w:val="000000" w:themeColor="text1"/>
        </w:rPr>
        <w:t>Section III</w:t>
      </w:r>
      <w:r w:rsidRPr="370A3447">
        <w:rPr>
          <w:rFonts w:eastAsia="Calibri" w:cs="Calibri"/>
          <w:b/>
          <w:bCs/>
          <w:color w:val="000000" w:themeColor="text1"/>
        </w:rPr>
        <w:t>:</w:t>
      </w:r>
      <w:r w:rsidRPr="5A5C4A4E">
        <w:rPr>
          <w:rFonts w:eastAsia="Calibri" w:cs="Calibri"/>
          <w:b/>
          <w:bCs/>
          <w:color w:val="000000" w:themeColor="text1"/>
        </w:rPr>
        <w:t xml:space="preserve"> </w:t>
      </w:r>
      <w:r w:rsidRPr="6BD199B7">
        <w:rPr>
          <w:rFonts w:eastAsia="Calibri" w:cs="Calibri"/>
          <w:b/>
          <w:bCs/>
          <w:color w:val="000000" w:themeColor="text1"/>
        </w:rPr>
        <w:t xml:space="preserve">The Academic </w:t>
      </w:r>
      <w:r w:rsidRPr="0A3C9B4D">
        <w:rPr>
          <w:rFonts w:eastAsia="Calibri" w:cs="Calibri"/>
          <w:b/>
          <w:bCs/>
          <w:color w:val="000000" w:themeColor="text1"/>
        </w:rPr>
        <w:t>Perspective</w:t>
      </w:r>
    </w:p>
    <w:p w14:paraId="26B0AAC4" w14:textId="1238272E" w:rsidR="00E60A40" w:rsidRDefault="0052635C" w:rsidP="00630A1F">
      <w:r>
        <w:t xml:space="preserve">Critical discussion of </w:t>
      </w:r>
      <w:r w:rsidR="0061796F">
        <w:t>library graduate programs</w:t>
      </w:r>
      <w:r w:rsidR="00285FD3">
        <w:t xml:space="preserve"> for</w:t>
      </w:r>
      <w:r w:rsidR="00766997">
        <w:t xml:space="preserve"> students with </w:t>
      </w:r>
      <w:r w:rsidR="003D4128">
        <w:t xml:space="preserve">applicable </w:t>
      </w:r>
      <w:r w:rsidR="00741343">
        <w:t>work experience</w:t>
      </w:r>
      <w:r w:rsidR="00A4580F">
        <w:t>.</w:t>
      </w:r>
    </w:p>
    <w:p w14:paraId="32D56794" w14:textId="77777777" w:rsidR="0027672E" w:rsidRDefault="0027672E" w:rsidP="00C2223F">
      <w:pPr>
        <w:rPr>
          <w:b/>
          <w:bCs/>
          <w:color w:val="000000"/>
        </w:rPr>
      </w:pPr>
    </w:p>
    <w:p w14:paraId="082D3600" w14:textId="0DDAA70B" w:rsidR="00C2223F" w:rsidRDefault="0027672E" w:rsidP="00C2223F">
      <w:pPr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C2223F">
        <w:rPr>
          <w:b/>
          <w:bCs/>
          <w:color w:val="000000"/>
        </w:rPr>
        <w:t>xamples</w:t>
      </w:r>
      <w:r w:rsidR="00CA609B">
        <w:rPr>
          <w:b/>
          <w:bCs/>
          <w:color w:val="000000"/>
        </w:rPr>
        <w:t xml:space="preserve"> of </w:t>
      </w:r>
      <w:r w:rsidR="00A928DF">
        <w:rPr>
          <w:b/>
          <w:bCs/>
          <w:color w:val="000000"/>
        </w:rPr>
        <w:t>v</w:t>
      </w:r>
      <w:r w:rsidR="00CA609B">
        <w:rPr>
          <w:b/>
          <w:bCs/>
          <w:color w:val="000000"/>
        </w:rPr>
        <w:t>oices we wish to include</w:t>
      </w:r>
      <w:r w:rsidR="00C2223F">
        <w:rPr>
          <w:b/>
          <w:bCs/>
          <w:color w:val="000000"/>
        </w:rPr>
        <w:t>:</w:t>
      </w:r>
    </w:p>
    <w:p w14:paraId="253110B4" w14:textId="77777777" w:rsidR="00A928DF" w:rsidRDefault="00A928DF" w:rsidP="00C2223F">
      <w:pPr>
        <w:rPr>
          <w:b/>
          <w:bCs/>
          <w:color w:val="000000"/>
        </w:rPr>
      </w:pPr>
    </w:p>
    <w:p w14:paraId="5A40F719" w14:textId="035893DF" w:rsidR="00A928DF" w:rsidRPr="00BD69EA" w:rsidRDefault="00605F63" w:rsidP="00BD69EA">
      <w:pPr>
        <w:pStyle w:val="ListParagraph"/>
        <w:numPr>
          <w:ilvl w:val="0"/>
          <w:numId w:val="1"/>
        </w:numPr>
        <w:rPr>
          <w:color w:val="000000"/>
        </w:rPr>
      </w:pPr>
      <w:r w:rsidRPr="40BD973E">
        <w:rPr>
          <w:color w:val="000000" w:themeColor="text1"/>
        </w:rPr>
        <w:t>People</w:t>
      </w:r>
      <w:r w:rsidR="00D5269A" w:rsidRPr="40BD973E">
        <w:rPr>
          <w:color w:val="000000" w:themeColor="text1"/>
        </w:rPr>
        <w:t xml:space="preserve"> who are</w:t>
      </w:r>
      <w:r w:rsidR="001F4CBD" w:rsidRPr="40BD973E">
        <w:rPr>
          <w:color w:val="000000" w:themeColor="text1"/>
        </w:rPr>
        <w:t>/</w:t>
      </w:r>
      <w:r w:rsidR="00D5269A" w:rsidRPr="40BD973E">
        <w:rPr>
          <w:color w:val="000000" w:themeColor="text1"/>
        </w:rPr>
        <w:t xml:space="preserve">were </w:t>
      </w:r>
      <w:r w:rsidR="001F4CBD" w:rsidRPr="40BD973E">
        <w:rPr>
          <w:color w:val="000000" w:themeColor="text1"/>
        </w:rPr>
        <w:t>f</w:t>
      </w:r>
      <w:r w:rsidR="00A928DF" w:rsidRPr="40BD973E">
        <w:rPr>
          <w:color w:val="000000" w:themeColor="text1"/>
        </w:rPr>
        <w:t>ull</w:t>
      </w:r>
      <w:r w:rsidR="00CD4DF7" w:rsidRPr="40BD973E">
        <w:rPr>
          <w:color w:val="000000" w:themeColor="text1"/>
        </w:rPr>
        <w:t>-t</w:t>
      </w:r>
      <w:r w:rsidR="00A928DF" w:rsidRPr="40BD973E">
        <w:rPr>
          <w:color w:val="000000" w:themeColor="text1"/>
        </w:rPr>
        <w:t xml:space="preserve">ime </w:t>
      </w:r>
      <w:r w:rsidR="00CD4DF7" w:rsidRPr="40BD973E">
        <w:rPr>
          <w:color w:val="000000" w:themeColor="text1"/>
        </w:rPr>
        <w:t>w</w:t>
      </w:r>
      <w:r w:rsidR="00A928DF" w:rsidRPr="40BD973E">
        <w:rPr>
          <w:color w:val="000000" w:themeColor="text1"/>
        </w:rPr>
        <w:t>ork</w:t>
      </w:r>
      <w:r w:rsidR="00CD4DF7" w:rsidRPr="40BD973E">
        <w:rPr>
          <w:color w:val="000000" w:themeColor="text1"/>
        </w:rPr>
        <w:t xml:space="preserve">ers who </w:t>
      </w:r>
      <w:r w:rsidR="001F4CBD" w:rsidRPr="40BD973E">
        <w:rPr>
          <w:color w:val="000000" w:themeColor="text1"/>
        </w:rPr>
        <w:t>did/</w:t>
      </w:r>
      <w:r w:rsidR="047EE018" w:rsidRPr="40BD973E">
        <w:rPr>
          <w:color w:val="000000" w:themeColor="text1"/>
        </w:rPr>
        <w:t xml:space="preserve">are </w:t>
      </w:r>
      <w:r w:rsidR="001F4CBD" w:rsidRPr="40BD973E">
        <w:rPr>
          <w:color w:val="000000" w:themeColor="text1"/>
        </w:rPr>
        <w:t xml:space="preserve">doing </w:t>
      </w:r>
      <w:r w:rsidR="00CF1889">
        <w:rPr>
          <w:color w:val="000000" w:themeColor="text1"/>
        </w:rPr>
        <w:t>a library or information</w:t>
      </w:r>
      <w:r w:rsidR="001F4CBD" w:rsidRPr="40BD973E">
        <w:rPr>
          <w:color w:val="000000" w:themeColor="text1"/>
        </w:rPr>
        <w:t xml:space="preserve"> graduate program</w:t>
      </w:r>
      <w:r w:rsidR="00A928DF" w:rsidRPr="40BD973E">
        <w:rPr>
          <w:color w:val="000000" w:themeColor="text1"/>
        </w:rPr>
        <w:t xml:space="preserve"> </w:t>
      </w:r>
      <w:r w:rsidR="00CD4DF7" w:rsidRPr="40BD973E">
        <w:rPr>
          <w:color w:val="000000" w:themeColor="text1"/>
        </w:rPr>
        <w:t>p</w:t>
      </w:r>
      <w:r w:rsidR="00A928DF" w:rsidRPr="40BD973E">
        <w:rPr>
          <w:color w:val="000000" w:themeColor="text1"/>
        </w:rPr>
        <w:t>art</w:t>
      </w:r>
      <w:r w:rsidR="00CD4DF7" w:rsidRPr="40BD973E">
        <w:rPr>
          <w:color w:val="000000" w:themeColor="text1"/>
        </w:rPr>
        <w:t>-t</w:t>
      </w:r>
      <w:r w:rsidR="00A928DF" w:rsidRPr="40BD973E">
        <w:rPr>
          <w:color w:val="000000" w:themeColor="text1"/>
        </w:rPr>
        <w:t>ime</w:t>
      </w:r>
      <w:r w:rsidR="001F4350" w:rsidRPr="40BD973E">
        <w:rPr>
          <w:color w:val="000000" w:themeColor="text1"/>
        </w:rPr>
        <w:t>.</w:t>
      </w:r>
      <w:r w:rsidR="00A928DF" w:rsidRPr="40BD973E">
        <w:rPr>
          <w:color w:val="000000" w:themeColor="text1"/>
        </w:rPr>
        <w:t xml:space="preserve"> </w:t>
      </w:r>
    </w:p>
    <w:p w14:paraId="095466BB" w14:textId="40DB3E60" w:rsidR="00A928DF" w:rsidRPr="00BD69EA" w:rsidRDefault="008A67C5" w:rsidP="00BD6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lastRenderedPageBreak/>
        <w:t>People who chose to quit</w:t>
      </w:r>
      <w:r w:rsidR="00A928DF" w:rsidRPr="00BD69EA">
        <w:rPr>
          <w:color w:val="000000"/>
        </w:rPr>
        <w:t xml:space="preserve"> </w:t>
      </w:r>
      <w:r w:rsidR="008F0C91">
        <w:rPr>
          <w:color w:val="000000"/>
        </w:rPr>
        <w:t>their library job</w:t>
      </w:r>
      <w:r w:rsidR="00A928DF" w:rsidRPr="00BD69EA">
        <w:rPr>
          <w:color w:val="000000"/>
        </w:rPr>
        <w:t xml:space="preserve"> to do </w:t>
      </w:r>
      <w:r>
        <w:rPr>
          <w:color w:val="000000"/>
        </w:rPr>
        <w:t>f</w:t>
      </w:r>
      <w:r w:rsidR="00A928DF" w:rsidRPr="00BD69EA">
        <w:rPr>
          <w:color w:val="000000"/>
        </w:rPr>
        <w:t>ull</w:t>
      </w:r>
      <w:r>
        <w:rPr>
          <w:color w:val="000000"/>
        </w:rPr>
        <w:t>-t</w:t>
      </w:r>
      <w:r w:rsidR="00A928DF" w:rsidRPr="00BD69EA">
        <w:rPr>
          <w:color w:val="000000"/>
        </w:rPr>
        <w:t xml:space="preserve">ime </w:t>
      </w:r>
      <w:r>
        <w:rPr>
          <w:color w:val="000000"/>
        </w:rPr>
        <w:t>s</w:t>
      </w:r>
      <w:r w:rsidR="00A928DF" w:rsidRPr="00BD69EA">
        <w:rPr>
          <w:color w:val="000000"/>
        </w:rPr>
        <w:t>chool</w:t>
      </w:r>
      <w:r w:rsidR="001F4350">
        <w:rPr>
          <w:color w:val="000000"/>
        </w:rPr>
        <w:t>.</w:t>
      </w:r>
    </w:p>
    <w:p w14:paraId="05F5D5F3" w14:textId="397808FE" w:rsidR="00A928DF" w:rsidRPr="00BD69EA" w:rsidRDefault="008F0C91" w:rsidP="00BD6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Those who changed </w:t>
      </w:r>
      <w:r w:rsidR="006152F5">
        <w:rPr>
          <w:color w:val="000000"/>
        </w:rPr>
        <w:t xml:space="preserve">their </w:t>
      </w:r>
      <w:r w:rsidR="00793D29">
        <w:rPr>
          <w:color w:val="000000"/>
        </w:rPr>
        <w:t>studies while in</w:t>
      </w:r>
      <w:r w:rsidR="00082815">
        <w:rPr>
          <w:color w:val="000000"/>
        </w:rPr>
        <w:t xml:space="preserve"> the master’s program</w:t>
      </w:r>
      <w:r w:rsidR="00A036D8">
        <w:rPr>
          <w:color w:val="000000"/>
        </w:rPr>
        <w:t>.</w:t>
      </w:r>
      <w:r w:rsidR="00082815">
        <w:rPr>
          <w:color w:val="000000"/>
        </w:rPr>
        <w:t xml:space="preserve"> </w:t>
      </w:r>
    </w:p>
    <w:p w14:paraId="431D7FBA" w14:textId="7AF3BEE4" w:rsidR="00A928DF" w:rsidRPr="00BD69EA" w:rsidRDefault="00545120" w:rsidP="00BD6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People who </w:t>
      </w:r>
      <w:r w:rsidR="00913890">
        <w:rPr>
          <w:color w:val="000000"/>
        </w:rPr>
        <w:t>graduated with a LIS</w:t>
      </w:r>
      <w:r w:rsidR="00273F26">
        <w:rPr>
          <w:color w:val="000000"/>
        </w:rPr>
        <w:t xml:space="preserve"> </w:t>
      </w:r>
      <w:r w:rsidR="00913890">
        <w:rPr>
          <w:color w:val="000000"/>
        </w:rPr>
        <w:t>but are in a non</w:t>
      </w:r>
      <w:r w:rsidR="00A928DF" w:rsidRPr="00BD69EA">
        <w:rPr>
          <w:color w:val="000000"/>
        </w:rPr>
        <w:t xml:space="preserve">-traditional </w:t>
      </w:r>
      <w:r w:rsidR="00913890">
        <w:rPr>
          <w:color w:val="000000"/>
        </w:rPr>
        <w:t>r</w:t>
      </w:r>
      <w:r w:rsidR="00A928DF" w:rsidRPr="00BD69EA">
        <w:rPr>
          <w:color w:val="000000"/>
        </w:rPr>
        <w:t>ole</w:t>
      </w:r>
      <w:r w:rsidR="00273F26">
        <w:rPr>
          <w:color w:val="000000"/>
        </w:rPr>
        <w:t>.</w:t>
      </w:r>
    </w:p>
    <w:p w14:paraId="5DB9E21A" w14:textId="73612023" w:rsidR="00A928DF" w:rsidRDefault="009B19FD" w:rsidP="00BD6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Those who decided to </w:t>
      </w:r>
      <w:r w:rsidR="00F22D2D">
        <w:rPr>
          <w:color w:val="000000"/>
        </w:rPr>
        <w:t xml:space="preserve">pursue </w:t>
      </w:r>
      <w:proofErr w:type="gramStart"/>
      <w:r w:rsidR="004F7460">
        <w:rPr>
          <w:color w:val="000000"/>
        </w:rPr>
        <w:t>the</w:t>
      </w:r>
      <w:proofErr w:type="gramEnd"/>
      <w:r w:rsidR="004F7460">
        <w:rPr>
          <w:color w:val="000000"/>
        </w:rPr>
        <w:t xml:space="preserve"> m</w:t>
      </w:r>
      <w:r w:rsidR="00A928DF" w:rsidRPr="00BD69EA">
        <w:rPr>
          <w:color w:val="000000"/>
        </w:rPr>
        <w:t xml:space="preserve">aster’s degree and </w:t>
      </w:r>
      <w:r w:rsidR="004F7460">
        <w:rPr>
          <w:color w:val="000000"/>
        </w:rPr>
        <w:t>an</w:t>
      </w:r>
      <w:r w:rsidR="00A928DF" w:rsidRPr="00BD69EA">
        <w:rPr>
          <w:color w:val="000000"/>
        </w:rPr>
        <w:t xml:space="preserve"> additional education</w:t>
      </w:r>
      <w:r w:rsidR="004F7460">
        <w:rPr>
          <w:color w:val="000000"/>
        </w:rPr>
        <w:t xml:space="preserve"> </w:t>
      </w:r>
      <w:r w:rsidR="00DB56AD">
        <w:rPr>
          <w:color w:val="000000"/>
        </w:rPr>
        <w:t xml:space="preserve">accreditation </w:t>
      </w:r>
      <w:r w:rsidR="00A928DF" w:rsidRPr="00BD69EA">
        <w:rPr>
          <w:color w:val="000000"/>
        </w:rPr>
        <w:t>at the same time</w:t>
      </w:r>
      <w:r w:rsidR="00DB56AD">
        <w:rPr>
          <w:color w:val="000000"/>
        </w:rPr>
        <w:t>.</w:t>
      </w:r>
    </w:p>
    <w:p w14:paraId="60DA551D" w14:textId="4EE35441" w:rsidR="002C0745" w:rsidRDefault="00F0091F" w:rsidP="00BD69EA">
      <w:pPr>
        <w:pStyle w:val="ListParagraph"/>
        <w:numPr>
          <w:ilvl w:val="0"/>
          <w:numId w:val="1"/>
        </w:numPr>
        <w:rPr>
          <w:color w:val="000000"/>
        </w:rPr>
      </w:pPr>
      <w:r w:rsidRPr="40BD973E">
        <w:rPr>
          <w:color w:val="000000" w:themeColor="text1"/>
        </w:rPr>
        <w:t xml:space="preserve">Employers who </w:t>
      </w:r>
      <w:r w:rsidR="001B40E0" w:rsidRPr="40BD973E">
        <w:rPr>
          <w:color w:val="000000" w:themeColor="text1"/>
        </w:rPr>
        <w:t>have an</w:t>
      </w:r>
      <w:r w:rsidR="00FC2761" w:rsidRPr="40BD973E">
        <w:rPr>
          <w:color w:val="000000" w:themeColor="text1"/>
        </w:rPr>
        <w:t xml:space="preserve"> established internal </w:t>
      </w:r>
      <w:r w:rsidR="002C0745" w:rsidRPr="40BD973E">
        <w:rPr>
          <w:color w:val="000000" w:themeColor="text1"/>
        </w:rPr>
        <w:t xml:space="preserve">professional </w:t>
      </w:r>
      <w:r w:rsidR="00EF624E" w:rsidRPr="40BD973E">
        <w:rPr>
          <w:color w:val="000000" w:themeColor="text1"/>
        </w:rPr>
        <w:t>training program for</w:t>
      </w:r>
      <w:r w:rsidR="003E1339" w:rsidRPr="40BD973E">
        <w:rPr>
          <w:color w:val="000000" w:themeColor="text1"/>
        </w:rPr>
        <w:t xml:space="preserve"> library staff</w:t>
      </w:r>
      <w:r w:rsidR="5EFD1064" w:rsidRPr="40BD973E">
        <w:rPr>
          <w:color w:val="000000" w:themeColor="text1"/>
        </w:rPr>
        <w:t xml:space="preserve"> – or have an </w:t>
      </w:r>
      <w:r w:rsidR="007279B6">
        <w:rPr>
          <w:color w:val="000000" w:themeColor="text1"/>
        </w:rPr>
        <w:t>idea</w:t>
      </w:r>
      <w:r w:rsidR="5EFD1064" w:rsidRPr="40BD973E">
        <w:rPr>
          <w:color w:val="000000" w:themeColor="text1"/>
        </w:rPr>
        <w:t xml:space="preserve"> for one.</w:t>
      </w:r>
    </w:p>
    <w:p w14:paraId="766B3828" w14:textId="3F0C0087" w:rsidR="00870607" w:rsidRDefault="002C0745" w:rsidP="00BD6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Graduate studies instructors who </w:t>
      </w:r>
      <w:r w:rsidR="00F315E7">
        <w:rPr>
          <w:color w:val="000000"/>
        </w:rPr>
        <w:t>engage with students with practical library</w:t>
      </w:r>
      <w:r w:rsidR="00AB0A2B">
        <w:rPr>
          <w:color w:val="000000"/>
        </w:rPr>
        <w:t xml:space="preserve"> experience.</w:t>
      </w:r>
      <w:r w:rsidR="003E1339">
        <w:rPr>
          <w:color w:val="000000"/>
        </w:rPr>
        <w:t xml:space="preserve"> </w:t>
      </w:r>
    </w:p>
    <w:p w14:paraId="1CB46144" w14:textId="66738B31" w:rsidR="00C2223F" w:rsidRDefault="00357BD6" w:rsidP="00C2223F">
      <w:pPr>
        <w:rPr>
          <w:color w:val="000000"/>
        </w:rPr>
      </w:pPr>
      <w:r>
        <w:rPr>
          <w:color w:val="000000"/>
        </w:rPr>
        <w:t>Reflective s</w:t>
      </w:r>
      <w:r w:rsidR="00E66542">
        <w:rPr>
          <w:color w:val="000000"/>
        </w:rPr>
        <w:t>ubmissions</w:t>
      </w:r>
      <w:r w:rsidR="00C2223F">
        <w:rPr>
          <w:color w:val="000000"/>
        </w:rPr>
        <w:t xml:space="preserve"> </w:t>
      </w:r>
      <w:r>
        <w:rPr>
          <w:color w:val="000000"/>
        </w:rPr>
        <w:t xml:space="preserve">should be a maximum of </w:t>
      </w:r>
      <w:r w:rsidR="00DD12F4">
        <w:rPr>
          <w:color w:val="000000"/>
        </w:rPr>
        <w:t xml:space="preserve">1000 words, chapters </w:t>
      </w:r>
      <w:r w:rsidR="00C2223F">
        <w:rPr>
          <w:color w:val="000000"/>
        </w:rPr>
        <w:t xml:space="preserve">approximately </w:t>
      </w:r>
      <w:r w:rsidR="0020606B">
        <w:rPr>
          <w:color w:val="000000"/>
        </w:rPr>
        <w:t>2</w:t>
      </w:r>
      <w:r w:rsidR="00C2223F">
        <w:rPr>
          <w:color w:val="000000"/>
        </w:rPr>
        <w:t>000-</w:t>
      </w:r>
      <w:r w:rsidR="00DD12F4">
        <w:rPr>
          <w:color w:val="000000"/>
        </w:rPr>
        <w:t>5</w:t>
      </w:r>
      <w:r w:rsidR="00C2223F">
        <w:rPr>
          <w:color w:val="000000"/>
        </w:rPr>
        <w:t>000 words</w:t>
      </w:r>
      <w:r w:rsidR="00B15F27">
        <w:rPr>
          <w:color w:val="000000"/>
        </w:rPr>
        <w:t>. Please</w:t>
      </w:r>
      <w:r w:rsidR="00C2223F">
        <w:rPr>
          <w:color w:val="000000"/>
        </w:rPr>
        <w:t xml:space="preserve"> </w:t>
      </w:r>
      <w:proofErr w:type="gramStart"/>
      <w:r w:rsidR="00C2223F">
        <w:rPr>
          <w:color w:val="000000"/>
        </w:rPr>
        <w:t>submit</w:t>
      </w:r>
      <w:proofErr w:type="gramEnd"/>
      <w:r w:rsidR="00C2223F">
        <w:rPr>
          <w:color w:val="000000"/>
        </w:rPr>
        <w:t xml:space="preserve"> as a .doc</w:t>
      </w:r>
      <w:r w:rsidR="00B15F27">
        <w:rPr>
          <w:color w:val="000000"/>
        </w:rPr>
        <w:t>x</w:t>
      </w:r>
      <w:r w:rsidR="00C2223F">
        <w:rPr>
          <w:color w:val="000000"/>
        </w:rPr>
        <w:t xml:space="preserve"> file</w:t>
      </w:r>
      <w:r w:rsidR="00C336CC">
        <w:rPr>
          <w:color w:val="000000"/>
        </w:rPr>
        <w:t>.</w:t>
      </w:r>
      <w:r w:rsidR="00C2223F">
        <w:rPr>
          <w:color w:val="000000"/>
        </w:rPr>
        <w:t xml:space="preserve"> </w:t>
      </w:r>
    </w:p>
    <w:p w14:paraId="4F042EBE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 </w:t>
      </w:r>
    </w:p>
    <w:p w14:paraId="6E81FBF9" w14:textId="77777777" w:rsidR="00C2223F" w:rsidRDefault="00C2223F" w:rsidP="00C2223F">
      <w:pPr>
        <w:rPr>
          <w:color w:val="000000"/>
        </w:rPr>
      </w:pPr>
      <w:r>
        <w:rPr>
          <w:b/>
          <w:bCs/>
          <w:color w:val="000000"/>
        </w:rPr>
        <w:t>Proposal submissions:</w:t>
      </w:r>
    </w:p>
    <w:p w14:paraId="0BAC6E34" w14:textId="3DECF9BD" w:rsidR="00C2223F" w:rsidRDefault="00C2223F" w:rsidP="00C2223F">
      <w:pPr>
        <w:rPr>
          <w:color w:val="000000"/>
        </w:rPr>
      </w:pPr>
      <w:r>
        <w:rPr>
          <w:color w:val="000000"/>
        </w:rPr>
        <w:t>Please send abstract</w:t>
      </w:r>
      <w:r w:rsidR="00C336CC">
        <w:rPr>
          <w:color w:val="000000"/>
        </w:rPr>
        <w:t xml:space="preserve">s to </w:t>
      </w:r>
      <w:hyperlink r:id="rId5" w:history="1">
        <w:r w:rsidR="002E24BB" w:rsidRPr="0088782F">
          <w:rPr>
            <w:rStyle w:val="Hyperlink"/>
          </w:rPr>
          <w:t>acrlpub.staff2librarian@gmail.com</w:t>
        </w:r>
      </w:hyperlink>
      <w:r w:rsidR="002E24BB">
        <w:rPr>
          <w:color w:val="000000"/>
        </w:rPr>
        <w:t xml:space="preserve"> </w:t>
      </w:r>
      <w:r w:rsidR="00C336CC">
        <w:t>and include</w:t>
      </w:r>
      <w:r>
        <w:rPr>
          <w:color w:val="000000"/>
        </w:rPr>
        <w:t xml:space="preserve"> the following information:</w:t>
      </w:r>
    </w:p>
    <w:p w14:paraId="710C8659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·         Name(s) and affiliated institution</w:t>
      </w:r>
    </w:p>
    <w:p w14:paraId="088AECC9" w14:textId="0E1DB7E8" w:rsidR="00C2223F" w:rsidRDefault="00C2223F" w:rsidP="00C2223F">
      <w:pPr>
        <w:rPr>
          <w:color w:val="000000"/>
        </w:rPr>
      </w:pPr>
      <w:r>
        <w:rPr>
          <w:color w:val="000000"/>
        </w:rPr>
        <w:t xml:space="preserve">·         Proposed </w:t>
      </w:r>
      <w:r w:rsidR="00A42B52">
        <w:rPr>
          <w:color w:val="000000"/>
        </w:rPr>
        <w:t>submission</w:t>
      </w:r>
      <w:r>
        <w:rPr>
          <w:color w:val="000000"/>
        </w:rPr>
        <w:t xml:space="preserve"> title</w:t>
      </w:r>
      <w:r w:rsidR="00A42B52">
        <w:rPr>
          <w:color w:val="000000"/>
        </w:rPr>
        <w:t xml:space="preserve"> and </w:t>
      </w:r>
      <w:r w:rsidR="00D379DA">
        <w:rPr>
          <w:color w:val="000000"/>
        </w:rPr>
        <w:t>selected section</w:t>
      </w:r>
    </w:p>
    <w:p w14:paraId="54AA9696" w14:textId="27C127E3" w:rsidR="00C2223F" w:rsidRDefault="00C2223F" w:rsidP="00C2223F">
      <w:pPr>
        <w:rPr>
          <w:color w:val="000000"/>
        </w:rPr>
      </w:pPr>
      <w:r>
        <w:rPr>
          <w:color w:val="000000"/>
        </w:rPr>
        <w:t xml:space="preserve">·         250- 500-word summary of proposed </w:t>
      </w:r>
      <w:r w:rsidR="00A42B52">
        <w:rPr>
          <w:color w:val="000000"/>
        </w:rPr>
        <w:t>submission</w:t>
      </w:r>
    </w:p>
    <w:p w14:paraId="2F5FE1D8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·         Current CV</w:t>
      </w:r>
    </w:p>
    <w:p w14:paraId="0C67DDC9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 </w:t>
      </w:r>
    </w:p>
    <w:p w14:paraId="07B411FC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 xml:space="preserve">All submissions must be unpublished original work, and not currently under review by other publications.  </w:t>
      </w:r>
    </w:p>
    <w:p w14:paraId="2222993C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 </w:t>
      </w:r>
    </w:p>
    <w:p w14:paraId="245D5E7A" w14:textId="4F825D7E" w:rsidR="00C2223F" w:rsidRDefault="00C2223F" w:rsidP="00C2223F">
      <w:pPr>
        <w:rPr>
          <w:color w:val="000000"/>
        </w:rPr>
      </w:pPr>
      <w:r>
        <w:rPr>
          <w:b/>
          <w:bCs/>
          <w:color w:val="000000"/>
        </w:rPr>
        <w:t>Deadline:</w:t>
      </w:r>
      <w:r>
        <w:rPr>
          <w:color w:val="000000"/>
        </w:rPr>
        <w:t xml:space="preserve"> All proposals should be submitted by </w:t>
      </w:r>
      <w:r w:rsidR="00FD574A" w:rsidRPr="00B97899">
        <w:rPr>
          <w:b/>
          <w:bCs/>
          <w:color w:val="000000"/>
        </w:rPr>
        <w:t>September</w:t>
      </w:r>
      <w:r w:rsidR="004E5729" w:rsidRPr="00B97899">
        <w:rPr>
          <w:b/>
          <w:bCs/>
          <w:color w:val="000000"/>
        </w:rPr>
        <w:t xml:space="preserve"> 1</w:t>
      </w:r>
      <w:r w:rsidR="00FD574A" w:rsidRPr="00B97899">
        <w:rPr>
          <w:b/>
          <w:bCs/>
          <w:color w:val="000000"/>
        </w:rPr>
        <w:t>7</w:t>
      </w:r>
      <w:r w:rsidR="004E5729" w:rsidRPr="00B97899">
        <w:rPr>
          <w:b/>
          <w:bCs/>
          <w:color w:val="000000"/>
        </w:rPr>
        <w:t>, 2024</w:t>
      </w:r>
      <w:r w:rsidRPr="00B97899">
        <w:rPr>
          <w:b/>
          <w:bCs/>
          <w:color w:val="000000"/>
        </w:rPr>
        <w:t>.</w:t>
      </w:r>
    </w:p>
    <w:p w14:paraId="2CFE3355" w14:textId="39A6CF93" w:rsidR="00C2223F" w:rsidRDefault="00C2223F" w:rsidP="00C2223F">
      <w:pPr>
        <w:rPr>
          <w:color w:val="000000"/>
        </w:rPr>
      </w:pPr>
      <w:r>
        <w:rPr>
          <w:b/>
          <w:bCs/>
          <w:color w:val="000000"/>
        </w:rPr>
        <w:t>Notifications:</w:t>
      </w:r>
      <w:r>
        <w:rPr>
          <w:color w:val="000000"/>
        </w:rPr>
        <w:t xml:space="preserve"> Contributors will be notified of acceptance by </w:t>
      </w:r>
      <w:r w:rsidR="0039438B">
        <w:rPr>
          <w:color w:val="000000"/>
        </w:rPr>
        <w:t>December 8, 2024</w:t>
      </w:r>
      <w:r w:rsidR="00B97899">
        <w:rPr>
          <w:color w:val="000000"/>
        </w:rPr>
        <w:t>.</w:t>
      </w:r>
    </w:p>
    <w:p w14:paraId="2F040285" w14:textId="77777777" w:rsidR="00C2223F" w:rsidRDefault="00C2223F" w:rsidP="00C2223F">
      <w:pPr>
        <w:rPr>
          <w:color w:val="000000"/>
        </w:rPr>
      </w:pPr>
      <w:r>
        <w:rPr>
          <w:color w:val="000000"/>
        </w:rPr>
        <w:t> </w:t>
      </w:r>
    </w:p>
    <w:p w14:paraId="47E17C76" w14:textId="466D1D8C" w:rsidR="00C2223F" w:rsidRDefault="00C2223F" w:rsidP="00C2223F">
      <w:pPr>
        <w:rPr>
          <w:color w:val="000000"/>
        </w:rPr>
      </w:pPr>
      <w:r>
        <w:rPr>
          <w:color w:val="000000"/>
        </w:rPr>
        <w:t xml:space="preserve">If you have any questions about the book or proposals, please contact Manda Vrkljan </w:t>
      </w:r>
      <w:r w:rsidR="00AA27DD">
        <w:rPr>
          <w:color w:val="000000"/>
        </w:rPr>
        <w:t>and Susan Bond</w:t>
      </w:r>
      <w:r>
        <w:rPr>
          <w:color w:val="000000"/>
        </w:rPr>
        <w:t xml:space="preserve"> </w:t>
      </w:r>
      <w:r w:rsidR="007C2E02">
        <w:rPr>
          <w:color w:val="000000"/>
        </w:rPr>
        <w:t xml:space="preserve">at </w:t>
      </w:r>
      <w:hyperlink r:id="rId6" w:history="1">
        <w:r w:rsidR="00FD574A" w:rsidRPr="0088782F">
          <w:rPr>
            <w:rStyle w:val="Hyperlink"/>
          </w:rPr>
          <w:t>acrlpub.staff2librarian@gmail.com</w:t>
        </w:r>
      </w:hyperlink>
      <w:r w:rsidR="00FD574A">
        <w:rPr>
          <w:color w:val="000000"/>
        </w:rPr>
        <w:t xml:space="preserve"> </w:t>
      </w:r>
    </w:p>
    <w:p w14:paraId="01018D34" w14:textId="77777777" w:rsidR="00972612" w:rsidRDefault="00972612"/>
    <w:p w14:paraId="444F8748" w14:textId="77777777" w:rsidR="00D14F95" w:rsidRDefault="00D14F95" w:rsidP="0088429C"/>
    <w:p w14:paraId="0C8DB19B" w14:textId="755E78DC" w:rsidR="0088429C" w:rsidRDefault="0088429C" w:rsidP="00D14F95">
      <w:pPr>
        <w:spacing w:line="276" w:lineRule="auto"/>
      </w:pPr>
      <w:r>
        <w:t>Manda Vrkljan, Centre for Industrial Relations &amp; Human Resources Librarian</w:t>
      </w:r>
    </w:p>
    <w:p w14:paraId="32E332EB" w14:textId="77777777" w:rsidR="0088429C" w:rsidRDefault="0088429C" w:rsidP="00D14F95">
      <w:pPr>
        <w:spacing w:line="276" w:lineRule="auto"/>
      </w:pPr>
      <w:r>
        <w:t>Susan Bond, Discovery Systems Librarian</w:t>
      </w:r>
    </w:p>
    <w:p w14:paraId="7E1BF567" w14:textId="51253045" w:rsidR="00B97899" w:rsidRDefault="0088429C" w:rsidP="00D14F95">
      <w:pPr>
        <w:spacing w:line="276" w:lineRule="auto"/>
      </w:pPr>
      <w:r>
        <w:t>University of Toronto</w:t>
      </w:r>
    </w:p>
    <w:sectPr w:rsidR="00B9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400"/>
    <w:multiLevelType w:val="hybridMultilevel"/>
    <w:tmpl w:val="3878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4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D0"/>
    <w:rsid w:val="00012AE1"/>
    <w:rsid w:val="00023230"/>
    <w:rsid w:val="00031B61"/>
    <w:rsid w:val="00037285"/>
    <w:rsid w:val="000472CB"/>
    <w:rsid w:val="00054D40"/>
    <w:rsid w:val="000762DF"/>
    <w:rsid w:val="00077645"/>
    <w:rsid w:val="00082815"/>
    <w:rsid w:val="00082C66"/>
    <w:rsid w:val="00084AC1"/>
    <w:rsid w:val="000A4102"/>
    <w:rsid w:val="000A48FB"/>
    <w:rsid w:val="000A64E3"/>
    <w:rsid w:val="000B6D50"/>
    <w:rsid w:val="000C4D85"/>
    <w:rsid w:val="000D7E6F"/>
    <w:rsid w:val="000E6015"/>
    <w:rsid w:val="000F378A"/>
    <w:rsid w:val="000F4139"/>
    <w:rsid w:val="000F672F"/>
    <w:rsid w:val="000F7039"/>
    <w:rsid w:val="001116FA"/>
    <w:rsid w:val="001200A7"/>
    <w:rsid w:val="001252DE"/>
    <w:rsid w:val="001348BB"/>
    <w:rsid w:val="00137268"/>
    <w:rsid w:val="00144BBC"/>
    <w:rsid w:val="00146ED6"/>
    <w:rsid w:val="001477CC"/>
    <w:rsid w:val="001532FA"/>
    <w:rsid w:val="00155F07"/>
    <w:rsid w:val="00162267"/>
    <w:rsid w:val="00167711"/>
    <w:rsid w:val="0017248E"/>
    <w:rsid w:val="001838FE"/>
    <w:rsid w:val="001849BC"/>
    <w:rsid w:val="00187311"/>
    <w:rsid w:val="001A49C8"/>
    <w:rsid w:val="001A71B9"/>
    <w:rsid w:val="001B111A"/>
    <w:rsid w:val="001B28FC"/>
    <w:rsid w:val="001B40E0"/>
    <w:rsid w:val="001C1431"/>
    <w:rsid w:val="001C38FA"/>
    <w:rsid w:val="001E6B85"/>
    <w:rsid w:val="001F1887"/>
    <w:rsid w:val="001F2A88"/>
    <w:rsid w:val="001F4350"/>
    <w:rsid w:val="001F48BE"/>
    <w:rsid w:val="001F4CBD"/>
    <w:rsid w:val="001F5360"/>
    <w:rsid w:val="0020606B"/>
    <w:rsid w:val="00207CEE"/>
    <w:rsid w:val="002201C1"/>
    <w:rsid w:val="00230835"/>
    <w:rsid w:val="0024133F"/>
    <w:rsid w:val="00256063"/>
    <w:rsid w:val="00257E80"/>
    <w:rsid w:val="0026079F"/>
    <w:rsid w:val="00263F1F"/>
    <w:rsid w:val="0027047B"/>
    <w:rsid w:val="00273F26"/>
    <w:rsid w:val="00274F56"/>
    <w:rsid w:val="0027672E"/>
    <w:rsid w:val="00283B44"/>
    <w:rsid w:val="00285FD3"/>
    <w:rsid w:val="002876D9"/>
    <w:rsid w:val="00296660"/>
    <w:rsid w:val="002A1646"/>
    <w:rsid w:val="002A38CC"/>
    <w:rsid w:val="002A6F4B"/>
    <w:rsid w:val="002B1BAE"/>
    <w:rsid w:val="002C0745"/>
    <w:rsid w:val="002C3AC9"/>
    <w:rsid w:val="002E24BB"/>
    <w:rsid w:val="002E2F57"/>
    <w:rsid w:val="002E43BA"/>
    <w:rsid w:val="002E54F1"/>
    <w:rsid w:val="00306D4F"/>
    <w:rsid w:val="00330F06"/>
    <w:rsid w:val="003465FC"/>
    <w:rsid w:val="003556D4"/>
    <w:rsid w:val="00357BD6"/>
    <w:rsid w:val="0036389A"/>
    <w:rsid w:val="00367010"/>
    <w:rsid w:val="003807F7"/>
    <w:rsid w:val="00382699"/>
    <w:rsid w:val="003909E2"/>
    <w:rsid w:val="0039438B"/>
    <w:rsid w:val="00396033"/>
    <w:rsid w:val="003C66CB"/>
    <w:rsid w:val="003D4128"/>
    <w:rsid w:val="003E1339"/>
    <w:rsid w:val="003E1418"/>
    <w:rsid w:val="0040661F"/>
    <w:rsid w:val="00412715"/>
    <w:rsid w:val="00414E0A"/>
    <w:rsid w:val="004161E7"/>
    <w:rsid w:val="004331E6"/>
    <w:rsid w:val="004378AB"/>
    <w:rsid w:val="00443870"/>
    <w:rsid w:val="00443EAF"/>
    <w:rsid w:val="00451793"/>
    <w:rsid w:val="00475B38"/>
    <w:rsid w:val="00486455"/>
    <w:rsid w:val="00497324"/>
    <w:rsid w:val="004B7815"/>
    <w:rsid w:val="004C1E92"/>
    <w:rsid w:val="004C221A"/>
    <w:rsid w:val="004D6709"/>
    <w:rsid w:val="004E0878"/>
    <w:rsid w:val="004E1D7A"/>
    <w:rsid w:val="004E5729"/>
    <w:rsid w:val="004F0706"/>
    <w:rsid w:val="004F2DA2"/>
    <w:rsid w:val="004F7460"/>
    <w:rsid w:val="0050601C"/>
    <w:rsid w:val="00513F65"/>
    <w:rsid w:val="00522B12"/>
    <w:rsid w:val="005261D5"/>
    <w:rsid w:val="0052635C"/>
    <w:rsid w:val="0053770A"/>
    <w:rsid w:val="005416FF"/>
    <w:rsid w:val="005446CD"/>
    <w:rsid w:val="00545120"/>
    <w:rsid w:val="00546B8F"/>
    <w:rsid w:val="00552904"/>
    <w:rsid w:val="0056148C"/>
    <w:rsid w:val="0056221F"/>
    <w:rsid w:val="00575017"/>
    <w:rsid w:val="00582312"/>
    <w:rsid w:val="00597053"/>
    <w:rsid w:val="005A3CC3"/>
    <w:rsid w:val="005B38C0"/>
    <w:rsid w:val="005B623A"/>
    <w:rsid w:val="005B7AA9"/>
    <w:rsid w:val="005D5C60"/>
    <w:rsid w:val="005D6585"/>
    <w:rsid w:val="005E494F"/>
    <w:rsid w:val="005F3E4F"/>
    <w:rsid w:val="005F7BD8"/>
    <w:rsid w:val="00605F63"/>
    <w:rsid w:val="006068B7"/>
    <w:rsid w:val="00606B25"/>
    <w:rsid w:val="006152F5"/>
    <w:rsid w:val="0061796F"/>
    <w:rsid w:val="00630A1F"/>
    <w:rsid w:val="00635F96"/>
    <w:rsid w:val="00642C2F"/>
    <w:rsid w:val="0065586C"/>
    <w:rsid w:val="00690D82"/>
    <w:rsid w:val="006A1E63"/>
    <w:rsid w:val="006B026D"/>
    <w:rsid w:val="006E2BDD"/>
    <w:rsid w:val="006F0FB5"/>
    <w:rsid w:val="006F7482"/>
    <w:rsid w:val="00714875"/>
    <w:rsid w:val="00722659"/>
    <w:rsid w:val="00725540"/>
    <w:rsid w:val="00727386"/>
    <w:rsid w:val="007279B6"/>
    <w:rsid w:val="00731928"/>
    <w:rsid w:val="00741343"/>
    <w:rsid w:val="00743C8B"/>
    <w:rsid w:val="00756BFD"/>
    <w:rsid w:val="00765DD7"/>
    <w:rsid w:val="00766997"/>
    <w:rsid w:val="00792957"/>
    <w:rsid w:val="00793D29"/>
    <w:rsid w:val="00795CB4"/>
    <w:rsid w:val="007B02C2"/>
    <w:rsid w:val="007C2E02"/>
    <w:rsid w:val="007C5D7D"/>
    <w:rsid w:val="007D3ABC"/>
    <w:rsid w:val="007E3C1E"/>
    <w:rsid w:val="007F57C6"/>
    <w:rsid w:val="008036A9"/>
    <w:rsid w:val="00846102"/>
    <w:rsid w:val="008632B9"/>
    <w:rsid w:val="00864DDB"/>
    <w:rsid w:val="00870607"/>
    <w:rsid w:val="008715AC"/>
    <w:rsid w:val="00880739"/>
    <w:rsid w:val="0088429C"/>
    <w:rsid w:val="008960AF"/>
    <w:rsid w:val="008A2BEF"/>
    <w:rsid w:val="008A2D6C"/>
    <w:rsid w:val="008A310D"/>
    <w:rsid w:val="008A67C5"/>
    <w:rsid w:val="008A78A2"/>
    <w:rsid w:val="008B15C6"/>
    <w:rsid w:val="008B5377"/>
    <w:rsid w:val="008C0945"/>
    <w:rsid w:val="008D29A9"/>
    <w:rsid w:val="008E5FC0"/>
    <w:rsid w:val="008F0159"/>
    <w:rsid w:val="008F0C91"/>
    <w:rsid w:val="008F218B"/>
    <w:rsid w:val="009070CF"/>
    <w:rsid w:val="00913890"/>
    <w:rsid w:val="00921DD0"/>
    <w:rsid w:val="00946433"/>
    <w:rsid w:val="00953EA5"/>
    <w:rsid w:val="00963B4D"/>
    <w:rsid w:val="00972612"/>
    <w:rsid w:val="00974D5A"/>
    <w:rsid w:val="009767D1"/>
    <w:rsid w:val="00985314"/>
    <w:rsid w:val="00985E46"/>
    <w:rsid w:val="009B19FD"/>
    <w:rsid w:val="009E5E6C"/>
    <w:rsid w:val="00A01AE9"/>
    <w:rsid w:val="00A036D8"/>
    <w:rsid w:val="00A03E8D"/>
    <w:rsid w:val="00A07FC8"/>
    <w:rsid w:val="00A17C01"/>
    <w:rsid w:val="00A212AE"/>
    <w:rsid w:val="00A24D04"/>
    <w:rsid w:val="00A36FD0"/>
    <w:rsid w:val="00A42B52"/>
    <w:rsid w:val="00A4580F"/>
    <w:rsid w:val="00A47EF2"/>
    <w:rsid w:val="00A54405"/>
    <w:rsid w:val="00A86196"/>
    <w:rsid w:val="00A928DF"/>
    <w:rsid w:val="00AA27DD"/>
    <w:rsid w:val="00AA485D"/>
    <w:rsid w:val="00AB0A2B"/>
    <w:rsid w:val="00AC3071"/>
    <w:rsid w:val="00AC37E5"/>
    <w:rsid w:val="00AE64A2"/>
    <w:rsid w:val="00B029CB"/>
    <w:rsid w:val="00B15F27"/>
    <w:rsid w:val="00B313B3"/>
    <w:rsid w:val="00B433AE"/>
    <w:rsid w:val="00B46154"/>
    <w:rsid w:val="00B50E2B"/>
    <w:rsid w:val="00B531AF"/>
    <w:rsid w:val="00B6346A"/>
    <w:rsid w:val="00B73399"/>
    <w:rsid w:val="00B750F2"/>
    <w:rsid w:val="00B86E47"/>
    <w:rsid w:val="00B97899"/>
    <w:rsid w:val="00BA59C8"/>
    <w:rsid w:val="00BC05AD"/>
    <w:rsid w:val="00BC161F"/>
    <w:rsid w:val="00BD125B"/>
    <w:rsid w:val="00BD2ADB"/>
    <w:rsid w:val="00BD69EA"/>
    <w:rsid w:val="00BE2203"/>
    <w:rsid w:val="00BF0D34"/>
    <w:rsid w:val="00BF1731"/>
    <w:rsid w:val="00BF4403"/>
    <w:rsid w:val="00BF6069"/>
    <w:rsid w:val="00C112AB"/>
    <w:rsid w:val="00C2223F"/>
    <w:rsid w:val="00C336CC"/>
    <w:rsid w:val="00C3460C"/>
    <w:rsid w:val="00C4619E"/>
    <w:rsid w:val="00C5104D"/>
    <w:rsid w:val="00C5133C"/>
    <w:rsid w:val="00C908AE"/>
    <w:rsid w:val="00CA609B"/>
    <w:rsid w:val="00CB335A"/>
    <w:rsid w:val="00CC3E34"/>
    <w:rsid w:val="00CD4DF7"/>
    <w:rsid w:val="00CE3454"/>
    <w:rsid w:val="00CE7D69"/>
    <w:rsid w:val="00CF1889"/>
    <w:rsid w:val="00D14F95"/>
    <w:rsid w:val="00D15522"/>
    <w:rsid w:val="00D379DA"/>
    <w:rsid w:val="00D45537"/>
    <w:rsid w:val="00D5269A"/>
    <w:rsid w:val="00D63349"/>
    <w:rsid w:val="00D67804"/>
    <w:rsid w:val="00D84571"/>
    <w:rsid w:val="00D85590"/>
    <w:rsid w:val="00D879BF"/>
    <w:rsid w:val="00DA1D22"/>
    <w:rsid w:val="00DA7A74"/>
    <w:rsid w:val="00DB56AD"/>
    <w:rsid w:val="00DC1EDD"/>
    <w:rsid w:val="00DC4763"/>
    <w:rsid w:val="00DD12F4"/>
    <w:rsid w:val="00DD3F74"/>
    <w:rsid w:val="00DF3083"/>
    <w:rsid w:val="00E07DEB"/>
    <w:rsid w:val="00E20687"/>
    <w:rsid w:val="00E20CBB"/>
    <w:rsid w:val="00E24025"/>
    <w:rsid w:val="00E275D9"/>
    <w:rsid w:val="00E27AB7"/>
    <w:rsid w:val="00E32CE0"/>
    <w:rsid w:val="00E36ADA"/>
    <w:rsid w:val="00E4166C"/>
    <w:rsid w:val="00E418CC"/>
    <w:rsid w:val="00E41C4B"/>
    <w:rsid w:val="00E458F7"/>
    <w:rsid w:val="00E46568"/>
    <w:rsid w:val="00E50538"/>
    <w:rsid w:val="00E60A40"/>
    <w:rsid w:val="00E66436"/>
    <w:rsid w:val="00E66542"/>
    <w:rsid w:val="00E6684A"/>
    <w:rsid w:val="00E67EE8"/>
    <w:rsid w:val="00E7090E"/>
    <w:rsid w:val="00E71387"/>
    <w:rsid w:val="00E8506C"/>
    <w:rsid w:val="00EA2464"/>
    <w:rsid w:val="00EA4B1D"/>
    <w:rsid w:val="00EB3DB7"/>
    <w:rsid w:val="00EC567F"/>
    <w:rsid w:val="00ED1499"/>
    <w:rsid w:val="00ED43AD"/>
    <w:rsid w:val="00EE149D"/>
    <w:rsid w:val="00EE1C83"/>
    <w:rsid w:val="00EE7ECB"/>
    <w:rsid w:val="00EF624E"/>
    <w:rsid w:val="00EF7204"/>
    <w:rsid w:val="00F00902"/>
    <w:rsid w:val="00F0091F"/>
    <w:rsid w:val="00F06064"/>
    <w:rsid w:val="00F20147"/>
    <w:rsid w:val="00F22D2D"/>
    <w:rsid w:val="00F315E7"/>
    <w:rsid w:val="00F473EA"/>
    <w:rsid w:val="00F52888"/>
    <w:rsid w:val="00F65AA4"/>
    <w:rsid w:val="00F66502"/>
    <w:rsid w:val="00F72ADE"/>
    <w:rsid w:val="00F757E3"/>
    <w:rsid w:val="00F76B02"/>
    <w:rsid w:val="00F85AD1"/>
    <w:rsid w:val="00FA3063"/>
    <w:rsid w:val="00FB740C"/>
    <w:rsid w:val="00FC2761"/>
    <w:rsid w:val="00FD1A2A"/>
    <w:rsid w:val="00FD574A"/>
    <w:rsid w:val="00FE283A"/>
    <w:rsid w:val="00FF228A"/>
    <w:rsid w:val="00FF26B6"/>
    <w:rsid w:val="047EE018"/>
    <w:rsid w:val="1781DA7F"/>
    <w:rsid w:val="1AE61C3B"/>
    <w:rsid w:val="1F0D1314"/>
    <w:rsid w:val="28F87E67"/>
    <w:rsid w:val="2DBB5FFE"/>
    <w:rsid w:val="4095C3C0"/>
    <w:rsid w:val="40BD973E"/>
    <w:rsid w:val="4379F543"/>
    <w:rsid w:val="56813D78"/>
    <w:rsid w:val="57287E01"/>
    <w:rsid w:val="5B2E9279"/>
    <w:rsid w:val="5C52C9A0"/>
    <w:rsid w:val="5EFD1064"/>
    <w:rsid w:val="68F578F2"/>
    <w:rsid w:val="78B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C80D"/>
  <w15:chartTrackingRefBased/>
  <w15:docId w15:val="{E001AEAE-C882-4D70-BB98-182030B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3F"/>
    <w:pPr>
      <w:spacing w:after="0" w:line="240" w:lineRule="auto"/>
    </w:pPr>
    <w:rPr>
      <w:rFonts w:ascii="Calibri" w:eastAsiaTheme="minorEastAsia" w:hAnsi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D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D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D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D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D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D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D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D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DD0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DD0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D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23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731"/>
    <w:rPr>
      <w:rFonts w:ascii="Calibri" w:eastAsiaTheme="minorEastAsia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31"/>
    <w:rPr>
      <w:rFonts w:ascii="Calibri" w:eastAsiaTheme="minorEastAsia" w:hAnsi="Calibri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E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rlpub.staff2librarian@gmail.com" TargetMode="External"/><Relationship Id="rId5" Type="http://schemas.openxmlformats.org/officeDocument/2006/relationships/hyperlink" Target="mailto:acrlpub.staff2librar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Vrkljan</dc:creator>
  <cp:keywords/>
  <dc:description/>
  <cp:lastModifiedBy>Manda Vrkljan</cp:lastModifiedBy>
  <cp:revision>3</cp:revision>
  <dcterms:created xsi:type="dcterms:W3CDTF">2024-08-12T13:37:00Z</dcterms:created>
  <dcterms:modified xsi:type="dcterms:W3CDTF">2024-08-12T13:38:00Z</dcterms:modified>
</cp:coreProperties>
</file>