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CA" w:rsidRDefault="003C7DCA">
      <w:pPr>
        <w:rPr>
          <w:rFonts w:ascii="Trebuchet MS" w:hAnsi="Trebuchet MS" w:cs="Helvetica"/>
          <w:color w:val="000000" w:themeColor="text1"/>
          <w:sz w:val="38"/>
          <w:szCs w:val="38"/>
        </w:rPr>
      </w:pPr>
      <w:r>
        <w:rPr>
          <w:rFonts w:ascii="Trebuchet MS" w:hAnsi="Trebuchet MS" w:cs="Helvetica"/>
          <w:noProof/>
          <w:color w:val="000000" w:themeColor="text1"/>
          <w:sz w:val="38"/>
          <w:szCs w:val="38"/>
        </w:rPr>
        <w:drawing>
          <wp:inline distT="0" distB="0" distL="0" distR="0">
            <wp:extent cx="1665514" cy="2499115"/>
            <wp:effectExtent l="57150" t="57150" r="48986" b="53585"/>
            <wp:docPr id="1" name="Picture 0" descr="Albert-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t-Lee.jpg"/>
                    <pic:cNvPicPr/>
                  </pic:nvPicPr>
                  <pic:blipFill>
                    <a:blip r:embed="rId4" cstate="print"/>
                    <a:stretch>
                      <a:fillRect/>
                    </a:stretch>
                  </pic:blipFill>
                  <pic:spPr>
                    <a:xfrm>
                      <a:off x="0" y="0"/>
                      <a:ext cx="1669726" cy="2505435"/>
                    </a:xfrm>
                    <a:prstGeom prst="rect">
                      <a:avLst/>
                    </a:prstGeom>
                    <a:ln w="57150">
                      <a:solidFill>
                        <a:srgbClr val="0070C0"/>
                      </a:solidFill>
                    </a:ln>
                  </pic:spPr>
                </pic:pic>
              </a:graphicData>
            </a:graphic>
          </wp:inline>
        </w:drawing>
      </w:r>
    </w:p>
    <w:p w:rsidR="003C7DCA" w:rsidRPr="00C373CC" w:rsidRDefault="00C3064C">
      <w:pPr>
        <w:rPr>
          <w:rFonts w:ascii="Trebuchet MS" w:hAnsi="Trebuchet MS" w:cs="Helvetica"/>
          <w:color w:val="000000" w:themeColor="text1"/>
          <w:sz w:val="56"/>
          <w:szCs w:val="56"/>
        </w:rPr>
      </w:pPr>
      <w:r w:rsidRPr="00C373CC">
        <w:rPr>
          <w:rFonts w:ascii="Trebuchet MS" w:hAnsi="Trebuchet MS" w:cs="Helvetica"/>
          <w:color w:val="FF9900"/>
          <w:sz w:val="56"/>
          <w:szCs w:val="56"/>
        </w:rPr>
        <w:t xml:space="preserve">Albert Lee, Tampa Bay </w:t>
      </w:r>
      <w:r w:rsidR="003C7DCA" w:rsidRPr="00C373CC">
        <w:rPr>
          <w:rFonts w:ascii="Trebuchet MS" w:hAnsi="Trebuchet MS" w:cs="Helvetica"/>
          <w:color w:val="FF9900"/>
          <w:sz w:val="56"/>
          <w:szCs w:val="56"/>
        </w:rPr>
        <w:t>BBIC</w:t>
      </w:r>
    </w:p>
    <w:p w:rsidR="00B920AD" w:rsidRPr="00C373CC" w:rsidRDefault="00552621">
      <w:pPr>
        <w:rPr>
          <w:rFonts w:ascii="Trebuchet MS" w:hAnsi="Trebuchet MS"/>
          <w:color w:val="000000" w:themeColor="text1"/>
          <w:sz w:val="28"/>
          <w:szCs w:val="28"/>
        </w:rPr>
      </w:pPr>
      <w:r w:rsidRPr="00C373CC">
        <w:rPr>
          <w:rFonts w:ascii="Trebuchet MS" w:hAnsi="Trebuchet MS" w:cs="Helvetica"/>
          <w:color w:val="000000" w:themeColor="text1"/>
          <w:sz w:val="28"/>
          <w:szCs w:val="28"/>
        </w:rPr>
        <w:t xml:space="preserve">Albert </w:t>
      </w:r>
      <w:r w:rsidR="00975962" w:rsidRPr="00C373CC">
        <w:rPr>
          <w:rFonts w:ascii="Trebuchet MS" w:hAnsi="Trebuchet MS" w:cs="Helvetica"/>
          <w:color w:val="000000" w:themeColor="text1"/>
          <w:sz w:val="28"/>
          <w:szCs w:val="28"/>
        </w:rPr>
        <w:t>Lee is the President and Chief Executive Officer</w:t>
      </w:r>
      <w:r w:rsidR="003C7DCA" w:rsidRPr="00C373CC">
        <w:rPr>
          <w:rFonts w:ascii="Trebuchet MS" w:hAnsi="Trebuchet MS" w:cs="Helvetica"/>
          <w:color w:val="000000" w:themeColor="text1"/>
          <w:sz w:val="28"/>
          <w:szCs w:val="28"/>
        </w:rPr>
        <w:t xml:space="preserve"> of Tampa Bay Black Busine</w:t>
      </w:r>
      <w:r w:rsidR="00C3064C" w:rsidRPr="00C373CC">
        <w:rPr>
          <w:rFonts w:ascii="Trebuchet MS" w:hAnsi="Trebuchet MS" w:cs="Helvetica"/>
          <w:color w:val="000000" w:themeColor="text1"/>
          <w:sz w:val="28"/>
          <w:szCs w:val="28"/>
        </w:rPr>
        <w:t>ss Investment Corporation</w:t>
      </w:r>
      <w:r w:rsidR="003C7DCA" w:rsidRPr="00C373CC">
        <w:rPr>
          <w:rFonts w:ascii="Trebuchet MS" w:hAnsi="Trebuchet MS" w:cs="Helvetica"/>
          <w:color w:val="000000" w:themeColor="text1"/>
          <w:sz w:val="28"/>
          <w:szCs w:val="28"/>
        </w:rPr>
        <w:t>, a 25-year-old U.S. Treasury certified Community Development Financial Institution (CDFI) that provides loans to small businesses not meeting the lending requirements of conventional banks. The Tampa Bay BBIC has been responsible for funding millions of dollars in loans to small businesses and offers entrepreneurs direct loans, guaranteed loans, technical assistance and hands-on mentoring and consultation. He has loaned, underwritten and presented millions of dollars in commercial, commercial real estate and retail loan transactions during his career.</w:t>
      </w:r>
    </w:p>
    <w:sectPr w:rsidR="00B920AD" w:rsidRPr="00C373CC" w:rsidSect="00194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C7DCA"/>
    <w:rsid w:val="00194E59"/>
    <w:rsid w:val="003C7DCA"/>
    <w:rsid w:val="00552621"/>
    <w:rsid w:val="00920C49"/>
    <w:rsid w:val="00975962"/>
    <w:rsid w:val="00A76ED4"/>
    <w:rsid w:val="00BE714A"/>
    <w:rsid w:val="00C3064C"/>
    <w:rsid w:val="00C373CC"/>
    <w:rsid w:val="00F17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591</Characters>
  <Application>Microsoft Office Word</Application>
  <DocSecurity>0</DocSecurity>
  <Lines>4</Lines>
  <Paragraphs>1</Paragraphs>
  <ScaleCrop>false</ScaleCrop>
  <Company>City of Clearwater</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2018-10-11T14:11:00Z</dcterms:created>
  <dcterms:modified xsi:type="dcterms:W3CDTF">2018-10-11T14:15:00Z</dcterms:modified>
</cp:coreProperties>
</file>