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F2BEB" w14:textId="77777777" w:rsidR="0066032E" w:rsidRDefault="0066032E" w:rsidP="0066032E">
      <w:pPr>
        <w:pStyle w:val="NormalWeb"/>
      </w:pPr>
      <w:r>
        <w:rPr>
          <w:noProof/>
        </w:rPr>
        <w:drawing>
          <wp:inline distT="0" distB="0" distL="0" distR="0" wp14:anchorId="05D85A17" wp14:editId="5804D116">
            <wp:extent cx="1047750" cy="13747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8025" cy="1388275"/>
                    </a:xfrm>
                    <a:prstGeom prst="rect">
                      <a:avLst/>
                    </a:prstGeom>
                    <a:noFill/>
                    <a:ln>
                      <a:noFill/>
                    </a:ln>
                  </pic:spPr>
                </pic:pic>
              </a:graphicData>
            </a:graphic>
          </wp:inline>
        </w:drawing>
      </w:r>
    </w:p>
    <w:p w14:paraId="136F4054" w14:textId="6A453E20" w:rsidR="00CC68E3" w:rsidRPr="009475E2" w:rsidRDefault="00CC68E3" w:rsidP="00CC68E3">
      <w:pPr>
        <w:pStyle w:val="NormalWeb"/>
        <w:rPr>
          <w:rFonts w:asciiTheme="minorHAnsi" w:hAnsiTheme="minorHAnsi" w:cstheme="minorHAnsi"/>
          <w:sz w:val="32"/>
          <w:szCs w:val="32"/>
        </w:rPr>
      </w:pPr>
      <w:r w:rsidRPr="009475E2">
        <w:rPr>
          <w:rFonts w:asciiTheme="minorHAnsi" w:hAnsiTheme="minorHAnsi" w:cstheme="minorHAnsi"/>
          <w:sz w:val="32"/>
          <w:szCs w:val="32"/>
          <w:vertAlign w:val="subscript"/>
        </w:rPr>
        <w:t xml:space="preserve">Douglas Waite, MD is Division Chief of Developmental and Behavioral Pediatrics at </w:t>
      </w:r>
      <w:proofErr w:type="spellStart"/>
      <w:r w:rsidRPr="009475E2">
        <w:rPr>
          <w:rFonts w:asciiTheme="minorHAnsi" w:hAnsiTheme="minorHAnsi" w:cstheme="minorHAnsi"/>
          <w:sz w:val="32"/>
          <w:szCs w:val="32"/>
          <w:vertAlign w:val="subscript"/>
        </w:rPr>
        <w:t>Bronxcare</w:t>
      </w:r>
      <w:proofErr w:type="spellEnd"/>
      <w:r w:rsidRPr="009475E2">
        <w:rPr>
          <w:rFonts w:asciiTheme="minorHAnsi" w:hAnsiTheme="minorHAnsi" w:cstheme="minorHAnsi"/>
          <w:sz w:val="32"/>
          <w:szCs w:val="32"/>
          <w:vertAlign w:val="subscript"/>
        </w:rPr>
        <w:t xml:space="preserve"> Health System. He was previously medical director of The Keith Haring Clinic at Children’s Village, a community foster care agency and residential treatment center. Dr. Waite holds an appointment of Assistant Clinical Professor of Pediatrics at Mount Sinai Hospital and is a member of the AAP Executive Council on Foster Care, Adoption, and Kinship Care. He has worked with AAP at the national and state levels on raising awareness of the neurodevelopmental effects of prenatal alcohol and substance exposure and is a participant in two panels formed by the AAP, Center for Disease Control and US Administration for Children and Families to develop protocols for screening children in child welfare and the general pediatric population for fetal alcohol and drug exposure. Dr. Waite is board-certified in developmental-behavioral pediatrics and is a member of the board of directors for the National Organization for Fetal Alcohol Syndrome, the Child Welfare League of America and the </w:t>
      </w:r>
      <w:r w:rsidR="006743CA">
        <w:rPr>
          <w:rFonts w:asciiTheme="minorHAnsi" w:hAnsiTheme="minorHAnsi" w:cstheme="minorHAnsi"/>
          <w:sz w:val="32"/>
          <w:szCs w:val="32"/>
          <w:vertAlign w:val="subscript"/>
        </w:rPr>
        <w:t xml:space="preserve">New York State </w:t>
      </w:r>
      <w:r w:rsidRPr="009475E2">
        <w:rPr>
          <w:rFonts w:asciiTheme="minorHAnsi" w:hAnsiTheme="minorHAnsi" w:cstheme="minorHAnsi"/>
          <w:sz w:val="32"/>
          <w:szCs w:val="32"/>
          <w:vertAlign w:val="subscript"/>
        </w:rPr>
        <w:t>American Academy of Pediatrics (</w:t>
      </w:r>
      <w:r w:rsidR="006743CA">
        <w:rPr>
          <w:rFonts w:asciiTheme="minorHAnsi" w:hAnsiTheme="minorHAnsi" w:cstheme="minorHAnsi"/>
          <w:sz w:val="32"/>
          <w:szCs w:val="32"/>
          <w:vertAlign w:val="subscript"/>
        </w:rPr>
        <w:t xml:space="preserve">NYS </w:t>
      </w:r>
      <w:r w:rsidRPr="009475E2">
        <w:rPr>
          <w:rFonts w:asciiTheme="minorHAnsi" w:hAnsiTheme="minorHAnsi" w:cstheme="minorHAnsi"/>
          <w:sz w:val="32"/>
          <w:szCs w:val="32"/>
          <w:vertAlign w:val="subscript"/>
        </w:rPr>
        <w:t xml:space="preserve">AAP), District </w:t>
      </w:r>
      <w:r w:rsidR="006743CA">
        <w:rPr>
          <w:rFonts w:asciiTheme="minorHAnsi" w:hAnsiTheme="minorHAnsi" w:cstheme="minorHAnsi"/>
          <w:sz w:val="32"/>
          <w:szCs w:val="32"/>
          <w:vertAlign w:val="subscript"/>
        </w:rPr>
        <w:t>II</w:t>
      </w:r>
      <w:bookmarkStart w:id="0" w:name="_GoBack"/>
      <w:bookmarkEnd w:id="0"/>
      <w:r w:rsidRPr="009475E2">
        <w:rPr>
          <w:rFonts w:asciiTheme="minorHAnsi" w:hAnsiTheme="minorHAnsi" w:cstheme="minorHAnsi"/>
          <w:sz w:val="32"/>
          <w:szCs w:val="32"/>
          <w:vertAlign w:val="subscript"/>
        </w:rPr>
        <w:t>. Dr. Waite has special interests in fetal alcohol spectrum disorders, post-traumatic stress disorder and the effects of child abuse and neglect upon child development.</w:t>
      </w:r>
    </w:p>
    <w:p w14:paraId="2956FC4A" w14:textId="77777777" w:rsidR="00E129FC" w:rsidRDefault="00E129FC"/>
    <w:sectPr w:rsidR="00E12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2E"/>
    <w:rsid w:val="00286C10"/>
    <w:rsid w:val="003251EA"/>
    <w:rsid w:val="003D1874"/>
    <w:rsid w:val="0066032E"/>
    <w:rsid w:val="006743CA"/>
    <w:rsid w:val="009475E2"/>
    <w:rsid w:val="009C3AEB"/>
    <w:rsid w:val="00CC68E3"/>
    <w:rsid w:val="00E1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877D"/>
  <w15:chartTrackingRefBased/>
  <w15:docId w15:val="{90300C45-133F-4DB7-8813-A46F52DF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03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0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7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Benke, Joshua</dc:creator>
  <cp:keywords/>
  <dc:description/>
  <cp:lastModifiedBy>Jessica Geslani</cp:lastModifiedBy>
  <cp:revision>3</cp:revision>
  <dcterms:created xsi:type="dcterms:W3CDTF">2019-04-29T16:54:00Z</dcterms:created>
  <dcterms:modified xsi:type="dcterms:W3CDTF">2019-04-29T16:54:00Z</dcterms:modified>
</cp:coreProperties>
</file>