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2F3CB" w14:textId="24D41365" w:rsidR="00BA1072" w:rsidRDefault="00BA1072">
      <w:pPr>
        <w:pStyle w:val="Default"/>
      </w:pPr>
    </w:p>
    <w:p w14:paraId="11C39DF4" w14:textId="299CD6B3" w:rsidR="00BA1072" w:rsidRDefault="00113543" w:rsidP="00696FF8">
      <w:pPr>
        <w:pStyle w:val="Default"/>
        <w:jc w:val="center"/>
      </w:pPr>
      <w:r>
        <w:rPr>
          <w:noProof/>
        </w:rPr>
        <w:drawing>
          <wp:inline distT="0" distB="0" distL="0" distR="0" wp14:anchorId="0DEE0565" wp14:editId="49C21A90">
            <wp:extent cx="6642933" cy="4794250"/>
            <wp:effectExtent l="0" t="0" r="12065" b="6350"/>
            <wp:docPr id="1" name="Picture 1" descr="../../../../Desktop/BCPM%20Christmas%20card%20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BCPM%20Christmas%20card%2020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6407" cy="4840060"/>
                    </a:xfrm>
                    <a:prstGeom prst="rect">
                      <a:avLst/>
                    </a:prstGeom>
                    <a:noFill/>
                    <a:ln>
                      <a:noFill/>
                    </a:ln>
                  </pic:spPr>
                </pic:pic>
              </a:graphicData>
            </a:graphic>
          </wp:inline>
        </w:drawing>
      </w:r>
    </w:p>
    <w:p w14:paraId="052ABD78" w14:textId="5F467E2E" w:rsidR="00113543" w:rsidRPr="00113543" w:rsidRDefault="00A306B0" w:rsidP="00113543">
      <w:pPr>
        <w:pStyle w:val="Default"/>
        <w:jc w:val="both"/>
        <w:rPr>
          <w:rFonts w:ascii="Arial" w:hAnsi="Arial" w:cs="Arial"/>
        </w:rPr>
      </w:pPr>
      <w:r>
        <w:tab/>
      </w:r>
      <w:r>
        <w:tab/>
      </w:r>
      <w:r>
        <w:tab/>
      </w:r>
      <w:r>
        <w:tab/>
      </w:r>
      <w:r>
        <w:tab/>
      </w:r>
      <w:r>
        <w:tab/>
      </w:r>
      <w:r>
        <w:tab/>
      </w:r>
      <w:r>
        <w:tab/>
      </w:r>
      <w:r>
        <w:tab/>
      </w:r>
      <w:r>
        <w:tab/>
      </w:r>
      <w:r>
        <w:tab/>
        <w:t xml:space="preserve">       </w:t>
      </w:r>
      <w:r w:rsidR="00FE18FA">
        <w:t xml:space="preserve">            </w:t>
      </w:r>
    </w:p>
    <w:p w14:paraId="53B364F5" w14:textId="673F46B2" w:rsidR="00113543" w:rsidRPr="00945089" w:rsidRDefault="00840215" w:rsidP="00113543">
      <w:pPr>
        <w:pStyle w:val="Default"/>
        <w:jc w:val="both"/>
        <w:rPr>
          <w:rFonts w:ascii="Arial" w:hAnsi="Arial" w:cs="Arial"/>
          <w:bCs/>
          <w:sz w:val="21"/>
          <w:szCs w:val="21"/>
        </w:rPr>
      </w:pPr>
      <w:r>
        <w:rPr>
          <w:rFonts w:ascii="Arial" w:hAnsi="Arial" w:cs="Arial"/>
          <w:bCs/>
          <w:sz w:val="21"/>
          <w:szCs w:val="21"/>
        </w:rPr>
        <w:t>Our staff family at BCPM would like</w:t>
      </w:r>
      <w:r w:rsidR="00113543" w:rsidRPr="00945089">
        <w:rPr>
          <w:rFonts w:ascii="Arial" w:hAnsi="Arial" w:cs="Arial"/>
          <w:bCs/>
          <w:sz w:val="21"/>
          <w:szCs w:val="21"/>
        </w:rPr>
        <w:t xml:space="preserve"> to wish you and your family a very merry Christmas! Not only is Christ “the reason for the season</w:t>
      </w:r>
      <w:r>
        <w:rPr>
          <w:rFonts w:ascii="Arial" w:hAnsi="Arial" w:cs="Arial"/>
          <w:bCs/>
          <w:sz w:val="21"/>
          <w:szCs w:val="21"/>
        </w:rPr>
        <w:t>,</w:t>
      </w:r>
      <w:r w:rsidR="00113543" w:rsidRPr="00945089">
        <w:rPr>
          <w:rFonts w:ascii="Arial" w:hAnsi="Arial" w:cs="Arial"/>
          <w:bCs/>
          <w:sz w:val="21"/>
          <w:szCs w:val="21"/>
        </w:rPr>
        <w:t>” but He is also the reason our ministry exists. As we help churches reproduce churches</w:t>
      </w:r>
      <w:r>
        <w:rPr>
          <w:rFonts w:ascii="Arial" w:hAnsi="Arial" w:cs="Arial"/>
          <w:bCs/>
          <w:sz w:val="21"/>
          <w:szCs w:val="21"/>
        </w:rPr>
        <w:t>,</w:t>
      </w:r>
      <w:r w:rsidR="00113543" w:rsidRPr="00945089">
        <w:rPr>
          <w:rFonts w:ascii="Arial" w:hAnsi="Arial" w:cs="Arial"/>
          <w:bCs/>
          <w:sz w:val="21"/>
          <w:szCs w:val="21"/>
        </w:rPr>
        <w:t xml:space="preserve"> our goal is to glorify Christ and praise Him for</w:t>
      </w:r>
      <w:r>
        <w:rPr>
          <w:rFonts w:ascii="Arial" w:hAnsi="Arial" w:cs="Arial"/>
          <w:bCs/>
          <w:sz w:val="21"/>
          <w:szCs w:val="21"/>
        </w:rPr>
        <w:t xml:space="preserve"> what H</w:t>
      </w:r>
      <w:r w:rsidR="00113543" w:rsidRPr="00945089">
        <w:rPr>
          <w:rFonts w:ascii="Arial" w:hAnsi="Arial" w:cs="Arial"/>
          <w:bCs/>
          <w:sz w:val="21"/>
          <w:szCs w:val="21"/>
        </w:rPr>
        <w:t>e does in each church plant. The Lord has been good to our ministry and in 2017</w:t>
      </w:r>
      <w:r>
        <w:rPr>
          <w:rFonts w:ascii="Arial" w:hAnsi="Arial" w:cs="Arial"/>
          <w:bCs/>
          <w:sz w:val="21"/>
          <w:szCs w:val="21"/>
        </w:rPr>
        <w:t>,</w:t>
      </w:r>
      <w:r w:rsidR="00113543" w:rsidRPr="00945089">
        <w:rPr>
          <w:rFonts w:ascii="Arial" w:hAnsi="Arial" w:cs="Arial"/>
          <w:bCs/>
          <w:sz w:val="21"/>
          <w:szCs w:val="21"/>
        </w:rPr>
        <w:t xml:space="preserve"> He lead us to assist church plants in </w:t>
      </w:r>
      <w:proofErr w:type="spellStart"/>
      <w:r w:rsidR="00113543" w:rsidRPr="00945089">
        <w:rPr>
          <w:rFonts w:ascii="Arial" w:hAnsi="Arial" w:cs="Arial"/>
          <w:bCs/>
          <w:sz w:val="21"/>
          <w:szCs w:val="21"/>
        </w:rPr>
        <w:t>Cranbrook</w:t>
      </w:r>
      <w:proofErr w:type="spellEnd"/>
      <w:r w:rsidR="00113543" w:rsidRPr="00945089">
        <w:rPr>
          <w:rFonts w:ascii="Arial" w:hAnsi="Arial" w:cs="Arial"/>
          <w:bCs/>
          <w:sz w:val="21"/>
          <w:szCs w:val="21"/>
        </w:rPr>
        <w:t xml:space="preserve">, British Columbia; Wilmington Delaware; Charlotte, NC; and Jerez, Mexico. Please pray that the Lord will protect and provide for these young churches and that He will give us wisdom as we assist with the projects scheduled for 2018. </w:t>
      </w:r>
    </w:p>
    <w:p w14:paraId="2434E5F8" w14:textId="77777777" w:rsidR="00113543" w:rsidRPr="00945089" w:rsidRDefault="00113543" w:rsidP="00113543">
      <w:pPr>
        <w:pStyle w:val="Default"/>
        <w:jc w:val="both"/>
        <w:rPr>
          <w:rFonts w:ascii="Arial" w:hAnsi="Arial" w:cs="Arial"/>
          <w:bCs/>
          <w:sz w:val="21"/>
          <w:szCs w:val="21"/>
        </w:rPr>
      </w:pPr>
    </w:p>
    <w:p w14:paraId="1C672234" w14:textId="4EE35F3D" w:rsidR="00113543" w:rsidRPr="00945089" w:rsidRDefault="00113543" w:rsidP="00113543">
      <w:pPr>
        <w:pStyle w:val="Default"/>
        <w:jc w:val="both"/>
        <w:rPr>
          <w:rFonts w:ascii="Arial" w:hAnsi="Arial" w:cs="Arial"/>
          <w:bCs/>
          <w:sz w:val="21"/>
          <w:szCs w:val="21"/>
        </w:rPr>
      </w:pPr>
      <w:r w:rsidRPr="00945089">
        <w:rPr>
          <w:rFonts w:ascii="Arial" w:hAnsi="Arial" w:cs="Arial"/>
          <w:bCs/>
          <w:sz w:val="21"/>
          <w:szCs w:val="21"/>
        </w:rPr>
        <w:t>Several have contacted us about the 25</w:t>
      </w:r>
      <w:r w:rsidRPr="00945089">
        <w:rPr>
          <w:rFonts w:ascii="Arial" w:hAnsi="Arial" w:cs="Arial"/>
          <w:bCs/>
          <w:sz w:val="21"/>
          <w:szCs w:val="21"/>
          <w:vertAlign w:val="superscript"/>
        </w:rPr>
        <w:t>th</w:t>
      </w:r>
      <w:r w:rsidRPr="00945089">
        <w:rPr>
          <w:rFonts w:ascii="Arial" w:hAnsi="Arial" w:cs="Arial"/>
          <w:bCs/>
          <w:sz w:val="21"/>
          <w:szCs w:val="21"/>
        </w:rPr>
        <w:t xml:space="preserve"> anniversary celebration offering. Some are taking up </w:t>
      </w:r>
      <w:proofErr w:type="gramStart"/>
      <w:r w:rsidRPr="00945089">
        <w:rPr>
          <w:rFonts w:ascii="Arial" w:hAnsi="Arial" w:cs="Arial"/>
          <w:bCs/>
          <w:sz w:val="21"/>
          <w:szCs w:val="21"/>
        </w:rPr>
        <w:t>a special Christmas offering</w:t>
      </w:r>
      <w:r w:rsidR="00FE7D34">
        <w:rPr>
          <w:rFonts w:ascii="Arial" w:hAnsi="Arial" w:cs="Arial"/>
          <w:bCs/>
          <w:sz w:val="21"/>
          <w:szCs w:val="21"/>
        </w:rPr>
        <w:t>s</w:t>
      </w:r>
      <w:proofErr w:type="gramEnd"/>
      <w:r w:rsidRPr="00945089">
        <w:rPr>
          <w:rFonts w:ascii="Arial" w:hAnsi="Arial" w:cs="Arial"/>
          <w:bCs/>
          <w:sz w:val="21"/>
          <w:szCs w:val="21"/>
        </w:rPr>
        <w:t xml:space="preserve"> while others are designating a whole month of special offerings.  More information, including info on the anniversary service, is located on our </w:t>
      </w:r>
      <w:r w:rsidR="00FE7D34">
        <w:rPr>
          <w:rFonts w:ascii="Arial" w:hAnsi="Arial" w:cs="Arial"/>
          <w:bCs/>
          <w:sz w:val="21"/>
          <w:szCs w:val="21"/>
        </w:rPr>
        <w:t>web</w:t>
      </w:r>
      <w:r w:rsidRPr="00945089">
        <w:rPr>
          <w:rFonts w:ascii="Arial" w:hAnsi="Arial" w:cs="Arial"/>
          <w:bCs/>
          <w:sz w:val="21"/>
          <w:szCs w:val="21"/>
        </w:rPr>
        <w:t xml:space="preserve">site at bcpm.org. </w:t>
      </w:r>
    </w:p>
    <w:p w14:paraId="3B97E6D4" w14:textId="77777777" w:rsidR="00113543" w:rsidRPr="00945089" w:rsidRDefault="00113543" w:rsidP="00113543">
      <w:pPr>
        <w:pStyle w:val="Default"/>
        <w:jc w:val="both"/>
        <w:rPr>
          <w:rFonts w:ascii="Arial" w:hAnsi="Arial" w:cs="Arial"/>
          <w:bCs/>
          <w:sz w:val="21"/>
          <w:szCs w:val="21"/>
        </w:rPr>
      </w:pPr>
    </w:p>
    <w:p w14:paraId="08D4EB44" w14:textId="265F4DA7" w:rsidR="00945089" w:rsidRPr="00945089" w:rsidRDefault="00113543" w:rsidP="00BA1072">
      <w:pPr>
        <w:pStyle w:val="Default"/>
        <w:jc w:val="both"/>
        <w:rPr>
          <w:rFonts w:ascii="Arial" w:hAnsi="Arial" w:cs="Arial"/>
          <w:bCs/>
          <w:sz w:val="21"/>
          <w:szCs w:val="21"/>
        </w:rPr>
      </w:pPr>
      <w:r w:rsidRPr="00945089">
        <w:rPr>
          <w:rFonts w:ascii="Arial" w:hAnsi="Arial" w:cs="Arial"/>
          <w:bCs/>
          <w:sz w:val="21"/>
          <w:szCs w:val="21"/>
        </w:rPr>
        <w:t>As 2017 comes to a close</w:t>
      </w:r>
      <w:r w:rsidR="00FE7D34">
        <w:rPr>
          <w:rFonts w:ascii="Arial" w:hAnsi="Arial" w:cs="Arial"/>
          <w:bCs/>
          <w:sz w:val="21"/>
          <w:szCs w:val="21"/>
        </w:rPr>
        <w:t>,</w:t>
      </w:r>
      <w:r w:rsidRPr="00945089">
        <w:rPr>
          <w:rFonts w:ascii="Arial" w:hAnsi="Arial" w:cs="Arial"/>
          <w:bCs/>
          <w:sz w:val="21"/>
          <w:szCs w:val="21"/>
        </w:rPr>
        <w:t xml:space="preserve"> we are thankful for the opportunity to work for our Savior to reach needy areas by establishing local Independent Baptist churches. We a</w:t>
      </w:r>
      <w:r w:rsidR="00FE7D34">
        <w:rPr>
          <w:rFonts w:ascii="Arial" w:hAnsi="Arial" w:cs="Arial"/>
          <w:bCs/>
          <w:sz w:val="21"/>
          <w:szCs w:val="21"/>
        </w:rPr>
        <w:t>re thankful for a staff that is</w:t>
      </w:r>
      <w:bookmarkStart w:id="0" w:name="_GoBack"/>
      <w:bookmarkEnd w:id="0"/>
      <w:r w:rsidRPr="00945089">
        <w:rPr>
          <w:rFonts w:ascii="Arial" w:hAnsi="Arial" w:cs="Arial"/>
          <w:bCs/>
          <w:sz w:val="21"/>
          <w:szCs w:val="21"/>
        </w:rPr>
        <w:t xml:space="preserve"> unified and committed to the purpose of helping churches reproduce churches. We are also thankful for faithful supporters that the Lord uses to help us fulfill the ministry. We are thankful for what the Lord has done in 2017 and we are anxious to see what the Lord has in store for 2018! </w:t>
      </w:r>
    </w:p>
    <w:p w14:paraId="54F62006" w14:textId="77777777" w:rsidR="00945089" w:rsidRPr="00945089" w:rsidRDefault="00945089" w:rsidP="00BA1072">
      <w:pPr>
        <w:pStyle w:val="Default"/>
        <w:jc w:val="both"/>
        <w:rPr>
          <w:rFonts w:ascii="Arial" w:hAnsi="Arial" w:cs="Arial"/>
          <w:bCs/>
          <w:sz w:val="21"/>
          <w:szCs w:val="21"/>
        </w:rPr>
      </w:pPr>
    </w:p>
    <w:p w14:paraId="5FD91AA9" w14:textId="055910A0" w:rsidR="00BA1072" w:rsidRPr="00945089" w:rsidRDefault="00117550" w:rsidP="00BA1072">
      <w:pPr>
        <w:pStyle w:val="Default"/>
        <w:jc w:val="both"/>
        <w:rPr>
          <w:rFonts w:ascii="Arial" w:hAnsi="Arial" w:cs="Arial"/>
          <w:bCs/>
          <w:sz w:val="21"/>
          <w:szCs w:val="21"/>
        </w:rPr>
      </w:pPr>
      <w:r w:rsidRPr="00945089">
        <w:rPr>
          <w:rFonts w:ascii="Arial" w:hAnsi="Arial" w:cs="Arial"/>
          <w:sz w:val="21"/>
          <w:szCs w:val="21"/>
        </w:rPr>
        <w:t>Advancing in Christ,</w:t>
      </w:r>
    </w:p>
    <w:p w14:paraId="681A9BD5" w14:textId="7C2AECCA" w:rsidR="00BA1072" w:rsidRPr="00945089" w:rsidRDefault="00BA1072" w:rsidP="00BA1072">
      <w:pPr>
        <w:pStyle w:val="Default"/>
        <w:jc w:val="both"/>
        <w:rPr>
          <w:rFonts w:ascii="Arial" w:hAnsi="Arial" w:cs="Arial"/>
          <w:b/>
          <w:bCs/>
          <w:sz w:val="21"/>
          <w:szCs w:val="21"/>
        </w:rPr>
      </w:pPr>
    </w:p>
    <w:p w14:paraId="3DA1679D" w14:textId="5C7F6295" w:rsidR="00A845BB" w:rsidRPr="00945089" w:rsidRDefault="002D3B5B">
      <w:pPr>
        <w:pStyle w:val="Default"/>
        <w:rPr>
          <w:b/>
          <w:bCs/>
          <w:sz w:val="21"/>
          <w:szCs w:val="21"/>
        </w:rPr>
      </w:pPr>
      <w:r w:rsidRPr="00945089">
        <w:rPr>
          <w:noProof/>
          <w:sz w:val="21"/>
          <w:szCs w:val="21"/>
        </w:rPr>
        <w:drawing>
          <wp:anchor distT="152400" distB="152400" distL="152400" distR="152400" simplePos="0" relativeHeight="251659264" behindDoc="0" locked="0" layoutInCell="1" allowOverlap="1" wp14:anchorId="1B868BF6" wp14:editId="45257D4D">
            <wp:simplePos x="0" y="0"/>
            <wp:positionH relativeFrom="page">
              <wp:posOffset>472440</wp:posOffset>
            </wp:positionH>
            <wp:positionV relativeFrom="line">
              <wp:posOffset>22225</wp:posOffset>
            </wp:positionV>
            <wp:extent cx="1448435" cy="290830"/>
            <wp:effectExtent l="0" t="0" r="0" b="0"/>
            <wp:wrapThrough wrapText="bothSides" distL="152400" distR="152400">
              <wp:wrapPolygon edited="1">
                <wp:start x="0" y="0"/>
                <wp:lineTo x="21621" y="0"/>
                <wp:lineTo x="21621" y="21604"/>
                <wp:lineTo x="0" y="21604"/>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1448435" cy="2908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0E2B9BB" w14:textId="16231F95" w:rsidR="00696FF8" w:rsidRDefault="00696FF8">
      <w:pPr>
        <w:pStyle w:val="Default"/>
        <w:rPr>
          <w:sz w:val="21"/>
          <w:szCs w:val="21"/>
        </w:rPr>
      </w:pPr>
    </w:p>
    <w:p w14:paraId="04FC00FF" w14:textId="77777777" w:rsidR="00696FF8" w:rsidRDefault="00696FF8">
      <w:pPr>
        <w:pStyle w:val="Default"/>
        <w:rPr>
          <w:sz w:val="21"/>
          <w:szCs w:val="21"/>
        </w:rPr>
      </w:pPr>
    </w:p>
    <w:p w14:paraId="5EC08A4D" w14:textId="25659EE3" w:rsidR="0050221B" w:rsidRPr="00945089" w:rsidRDefault="00117550">
      <w:pPr>
        <w:pStyle w:val="Default"/>
        <w:rPr>
          <w:sz w:val="21"/>
          <w:szCs w:val="21"/>
        </w:rPr>
      </w:pPr>
      <w:r w:rsidRPr="00945089">
        <w:rPr>
          <w:sz w:val="21"/>
          <w:szCs w:val="21"/>
        </w:rPr>
        <w:t>Jeremy Rowland</w:t>
      </w:r>
      <w:r w:rsidR="00BA1072" w:rsidRPr="00945089">
        <w:rPr>
          <w:sz w:val="21"/>
          <w:szCs w:val="21"/>
        </w:rPr>
        <w:t xml:space="preserve">, </w:t>
      </w:r>
      <w:r w:rsidRPr="00945089">
        <w:rPr>
          <w:sz w:val="21"/>
          <w:szCs w:val="21"/>
        </w:rPr>
        <w:t>General Director</w:t>
      </w:r>
      <w:r w:rsidRPr="00945089">
        <w:rPr>
          <w:b/>
          <w:bCs/>
          <w:sz w:val="21"/>
          <w:szCs w:val="21"/>
        </w:rPr>
        <w:t xml:space="preserve"> </w:t>
      </w:r>
    </w:p>
    <w:sectPr w:rsidR="0050221B" w:rsidRPr="00945089" w:rsidSect="00AC05D7">
      <w:headerReference w:type="default"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D6A94" w14:textId="77777777" w:rsidR="007F0E63" w:rsidRDefault="007F0E63">
      <w:r>
        <w:separator/>
      </w:r>
    </w:p>
  </w:endnote>
  <w:endnote w:type="continuationSeparator" w:id="0">
    <w:p w14:paraId="652B5EF2" w14:textId="77777777" w:rsidR="007F0E63" w:rsidRDefault="007F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CB8DE" w14:textId="77777777" w:rsidR="0050221B" w:rsidRDefault="0050221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98376" w14:textId="77777777" w:rsidR="007F0E63" w:rsidRDefault="007F0E63">
      <w:r>
        <w:separator/>
      </w:r>
    </w:p>
  </w:footnote>
  <w:footnote w:type="continuationSeparator" w:id="0">
    <w:p w14:paraId="60BA97DC" w14:textId="77777777" w:rsidR="007F0E63" w:rsidRDefault="007F0E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C7A3B" w14:textId="77777777" w:rsidR="0050221B" w:rsidRDefault="0050221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C540C"/>
    <w:multiLevelType w:val="hybridMultilevel"/>
    <w:tmpl w:val="1E948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4713593"/>
    <w:multiLevelType w:val="hybridMultilevel"/>
    <w:tmpl w:val="2CC00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B080888"/>
    <w:multiLevelType w:val="hybridMultilevel"/>
    <w:tmpl w:val="D1E25BFA"/>
    <w:styleLink w:val="ImportedStyle1"/>
    <w:lvl w:ilvl="0" w:tplc="08E225C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D8630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EA27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563C7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26F05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AEE1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D6858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385BA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064E4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95F74E4"/>
    <w:multiLevelType w:val="hybridMultilevel"/>
    <w:tmpl w:val="D1E25BFA"/>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1B"/>
    <w:rsid w:val="000264AD"/>
    <w:rsid w:val="00051EDC"/>
    <w:rsid w:val="000B3992"/>
    <w:rsid w:val="000B44F7"/>
    <w:rsid w:val="000C1487"/>
    <w:rsid w:val="000F262C"/>
    <w:rsid w:val="00113543"/>
    <w:rsid w:val="00117550"/>
    <w:rsid w:val="00143266"/>
    <w:rsid w:val="0019008D"/>
    <w:rsid w:val="001F4492"/>
    <w:rsid w:val="0020021F"/>
    <w:rsid w:val="00233F4E"/>
    <w:rsid w:val="002D3B5B"/>
    <w:rsid w:val="00302923"/>
    <w:rsid w:val="00336A52"/>
    <w:rsid w:val="003469D3"/>
    <w:rsid w:val="0038148E"/>
    <w:rsid w:val="00384F27"/>
    <w:rsid w:val="003934EE"/>
    <w:rsid w:val="003A3B92"/>
    <w:rsid w:val="003B0264"/>
    <w:rsid w:val="003B1C8E"/>
    <w:rsid w:val="003B33F0"/>
    <w:rsid w:val="003D66D7"/>
    <w:rsid w:val="00462653"/>
    <w:rsid w:val="00467B21"/>
    <w:rsid w:val="004A1EE5"/>
    <w:rsid w:val="004B29C1"/>
    <w:rsid w:val="004D4103"/>
    <w:rsid w:val="004D497A"/>
    <w:rsid w:val="004F5B0B"/>
    <w:rsid w:val="0050221B"/>
    <w:rsid w:val="0050357E"/>
    <w:rsid w:val="00522AAF"/>
    <w:rsid w:val="005367C3"/>
    <w:rsid w:val="005958E1"/>
    <w:rsid w:val="005D5638"/>
    <w:rsid w:val="00634400"/>
    <w:rsid w:val="00682262"/>
    <w:rsid w:val="00682791"/>
    <w:rsid w:val="00696FF8"/>
    <w:rsid w:val="006A6746"/>
    <w:rsid w:val="006B7637"/>
    <w:rsid w:val="007258A4"/>
    <w:rsid w:val="007D0426"/>
    <w:rsid w:val="007F0E63"/>
    <w:rsid w:val="007F533D"/>
    <w:rsid w:val="00804DDA"/>
    <w:rsid w:val="00840215"/>
    <w:rsid w:val="00875C54"/>
    <w:rsid w:val="008851ED"/>
    <w:rsid w:val="008911FE"/>
    <w:rsid w:val="008E405A"/>
    <w:rsid w:val="00903678"/>
    <w:rsid w:val="0091295B"/>
    <w:rsid w:val="00917C7D"/>
    <w:rsid w:val="00942D92"/>
    <w:rsid w:val="00945089"/>
    <w:rsid w:val="00953A66"/>
    <w:rsid w:val="00955A1F"/>
    <w:rsid w:val="00974E85"/>
    <w:rsid w:val="00976A8D"/>
    <w:rsid w:val="009D11CE"/>
    <w:rsid w:val="009D4AE6"/>
    <w:rsid w:val="009E364A"/>
    <w:rsid w:val="00A306B0"/>
    <w:rsid w:val="00A64C70"/>
    <w:rsid w:val="00A845BB"/>
    <w:rsid w:val="00AC05D7"/>
    <w:rsid w:val="00AF3509"/>
    <w:rsid w:val="00B021C8"/>
    <w:rsid w:val="00B76661"/>
    <w:rsid w:val="00B83196"/>
    <w:rsid w:val="00BA1072"/>
    <w:rsid w:val="00BD6A06"/>
    <w:rsid w:val="00BE7AEE"/>
    <w:rsid w:val="00BF01BF"/>
    <w:rsid w:val="00C15715"/>
    <w:rsid w:val="00C21329"/>
    <w:rsid w:val="00C27ABC"/>
    <w:rsid w:val="00CA113B"/>
    <w:rsid w:val="00D82C36"/>
    <w:rsid w:val="00D933B9"/>
    <w:rsid w:val="00DB7FA6"/>
    <w:rsid w:val="00DD3638"/>
    <w:rsid w:val="00E80352"/>
    <w:rsid w:val="00E97579"/>
    <w:rsid w:val="00EC66B4"/>
    <w:rsid w:val="00ED6761"/>
    <w:rsid w:val="00EE06C3"/>
    <w:rsid w:val="00F805A4"/>
    <w:rsid w:val="00F94293"/>
    <w:rsid w:val="00FB547A"/>
    <w:rsid w:val="00FE18FA"/>
    <w:rsid w:val="00FE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8A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225</Words>
  <Characters>1287</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Graves</dc:creator>
  <cp:lastModifiedBy>Jeremy and Teresa Rowland</cp:lastModifiedBy>
  <cp:revision>4</cp:revision>
  <dcterms:created xsi:type="dcterms:W3CDTF">2017-12-13T17:50:00Z</dcterms:created>
  <dcterms:modified xsi:type="dcterms:W3CDTF">2017-12-13T18:42:00Z</dcterms:modified>
</cp:coreProperties>
</file>