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2395E" w14:textId="77777777" w:rsidR="0070654C" w:rsidRDefault="0070654C" w:rsidP="0070654C">
      <w:pPr>
        <w:pStyle w:val="NormalWeb"/>
        <w:jc w:val="center"/>
        <w:rPr>
          <w:b/>
          <w:bCs/>
          <w:sz w:val="28"/>
          <w:szCs w:val="28"/>
        </w:rPr>
      </w:pPr>
      <w:bookmarkStart w:id="0" w:name="_GoBack"/>
      <w:bookmarkEnd w:id="0"/>
      <w:r w:rsidRPr="00323DA9">
        <w:rPr>
          <w:b/>
          <w:bCs/>
          <w:sz w:val="28"/>
          <w:szCs w:val="28"/>
        </w:rPr>
        <w:t xml:space="preserve">Central Carolina Community College Recognized 11 </w:t>
      </w:r>
      <w:r>
        <w:rPr>
          <w:b/>
          <w:bCs/>
          <w:sz w:val="28"/>
          <w:szCs w:val="28"/>
        </w:rPr>
        <w:t xml:space="preserve">Laser </w:t>
      </w:r>
    </w:p>
    <w:p w14:paraId="623E73E4" w14:textId="4AEFBB9E" w:rsidR="0070654C" w:rsidRDefault="0070654C" w:rsidP="0070654C">
      <w:pPr>
        <w:pStyle w:val="NormalWeb"/>
        <w:jc w:val="center"/>
        <w:rPr>
          <w:b/>
          <w:bCs/>
          <w:sz w:val="28"/>
          <w:szCs w:val="28"/>
        </w:rPr>
      </w:pPr>
      <w:r w:rsidRPr="00323DA9">
        <w:rPr>
          <w:b/>
          <w:bCs/>
          <w:sz w:val="28"/>
          <w:szCs w:val="28"/>
        </w:rPr>
        <w:t xml:space="preserve">Advisory Committee Members </w:t>
      </w:r>
    </w:p>
    <w:p w14:paraId="72AB2A4C" w14:textId="7C2FD57C" w:rsidR="00B02B86" w:rsidRDefault="0070654C" w:rsidP="0070654C">
      <w:pPr>
        <w:pStyle w:val="NormalWeb"/>
      </w:pPr>
      <w:r>
        <w:t xml:space="preserve">Central Carolina Community College (CCCC) laser program held their annual advisory committee meeting Monday December 6 at the Harnett main campus in Lillington, NC.  </w:t>
      </w:r>
      <w:r w:rsidR="009A2C90">
        <w:t xml:space="preserve">Though the formal advisory meeting began at 4:30 PM, many advisors </w:t>
      </w:r>
      <w:r w:rsidR="0072058D">
        <w:t>arrived</w:t>
      </w:r>
      <w:r w:rsidR="009A2C90">
        <w:t xml:space="preserve"> </w:t>
      </w:r>
      <w:r w:rsidR="0072058D">
        <w:t>mid-morning, and throughout the day,</w:t>
      </w:r>
      <w:r w:rsidR="009A2C90">
        <w:t xml:space="preserve"> to network with laser students, </w:t>
      </w:r>
      <w:r w:rsidR="00426510">
        <w:t>faculty,</w:t>
      </w:r>
      <w:r w:rsidR="009A2C90">
        <w:t xml:space="preserve"> and other advisors.  </w:t>
      </w:r>
      <w:r w:rsidR="00E96F66">
        <w:t xml:space="preserve">The meeting was attended by </w:t>
      </w:r>
      <w:r w:rsidR="003F7439">
        <w:t>50+</w:t>
      </w:r>
      <w:r w:rsidR="00E96F66">
        <w:t xml:space="preserve"> advisors made up of key</w:t>
      </w:r>
      <w:r w:rsidR="002755C4">
        <w:t xml:space="preserve"> </w:t>
      </w:r>
      <w:r w:rsidR="006713CE">
        <w:t>stakeholders</w:t>
      </w:r>
      <w:r w:rsidR="00E96F66">
        <w:t xml:space="preserve"> </w:t>
      </w:r>
      <w:r w:rsidR="0072058D">
        <w:t xml:space="preserve">of the </w:t>
      </w:r>
      <w:r w:rsidR="00E96F66">
        <w:t xml:space="preserve">laser program representing high schools, </w:t>
      </w:r>
      <w:r w:rsidR="006713CE">
        <w:t>laser industries</w:t>
      </w:r>
      <w:r w:rsidR="00E96F66">
        <w:t xml:space="preserve">, a national research lab, university research professors, a </w:t>
      </w:r>
      <w:r w:rsidR="003F7439">
        <w:t xml:space="preserve">dentistry </w:t>
      </w:r>
      <w:r w:rsidR="00E96F66">
        <w:t xml:space="preserve">laser user, </w:t>
      </w:r>
      <w:r w:rsidR="00614837">
        <w:t xml:space="preserve">Harnett County Economic Development, </w:t>
      </w:r>
      <w:r w:rsidR="003F7439">
        <w:t>a National Science Foundation Executive Director</w:t>
      </w:r>
      <w:r w:rsidR="0093105A">
        <w:t xml:space="preserve">, </w:t>
      </w:r>
      <w:r w:rsidR="003F7439">
        <w:t>and CCCC laser students, staff, and faculty.</w:t>
      </w:r>
      <w:r w:rsidR="006713CE">
        <w:t xml:space="preserve">  The intent of the diverse advisory committee is to ensure key </w:t>
      </w:r>
      <w:r w:rsidR="00C37953">
        <w:t xml:space="preserve">laser program </w:t>
      </w:r>
      <w:r w:rsidR="006713CE">
        <w:t>areas of student recruitment, preparation, and placement are covered.</w:t>
      </w:r>
    </w:p>
    <w:p w14:paraId="34937F7D" w14:textId="46B96F5F" w:rsidR="008F0CF5" w:rsidRDefault="00426510" w:rsidP="0070654C">
      <w:pPr>
        <w:pStyle w:val="NormalWeb"/>
      </w:pPr>
      <w:r>
        <w:t xml:space="preserve">Tours </w:t>
      </w:r>
      <w:r w:rsidR="00B02B86">
        <w:t xml:space="preserve">of laser classrooms and labs </w:t>
      </w:r>
      <w:r>
        <w:t xml:space="preserve">were also conducted throughout the day and evening </w:t>
      </w:r>
      <w:r w:rsidR="00B02B86">
        <w:t>by CCCC laser program students. First year laser students served as tour guides, while second year laser students</w:t>
      </w:r>
      <w:r w:rsidR="008F0CF5">
        <w:t>, stationed at tour stops,</w:t>
      </w:r>
      <w:r w:rsidR="00B02B86">
        <w:t xml:space="preserve"> gave detailed explanations about course and lab content at each stop.  </w:t>
      </w:r>
      <w:r w:rsidR="005410BB">
        <w:t>L</w:t>
      </w:r>
      <w:r w:rsidR="008F0CF5">
        <w:t xml:space="preserve">asers were being safely operated in a “Powered-up” state during the tour, so advisors could experience detailed </w:t>
      </w:r>
      <w:r w:rsidR="005A13C1">
        <w:t xml:space="preserve">student </w:t>
      </w:r>
      <w:r w:rsidR="008F0CF5">
        <w:t xml:space="preserve">learning objectives of the actual laser program course/lab curriculum.  This provides an opportunity for advisors to offer comments and suggestions of ways to improve the laser program curriculum. </w:t>
      </w:r>
      <w:r w:rsidR="0093105A">
        <w:t xml:space="preserve"> Several improvement suggestions were captured throughout the day.</w:t>
      </w:r>
      <w:r w:rsidR="008F0CF5">
        <w:t xml:space="preserve"> </w:t>
      </w:r>
    </w:p>
    <w:p w14:paraId="309523AB" w14:textId="4D3B7D17" w:rsidR="0070654C" w:rsidRDefault="0072058D" w:rsidP="0070654C">
      <w:pPr>
        <w:pStyle w:val="NormalWeb"/>
      </w:pPr>
      <w:r>
        <w:t>Industry a</w:t>
      </w:r>
      <w:r w:rsidR="003F6007">
        <w:t xml:space="preserve">dvisors, </w:t>
      </w:r>
      <w:r>
        <w:t>arriving early</w:t>
      </w:r>
      <w:r w:rsidR="009A2C90">
        <w:t xml:space="preserve">, conducted formal presentations </w:t>
      </w:r>
      <w:r w:rsidR="00426510">
        <w:t>to the laser student 1</w:t>
      </w:r>
      <w:r w:rsidR="00426510" w:rsidRPr="00426510">
        <w:rPr>
          <w:vertAlign w:val="superscript"/>
        </w:rPr>
        <w:t>st</w:t>
      </w:r>
      <w:r w:rsidR="00426510">
        <w:t xml:space="preserve"> and 2</w:t>
      </w:r>
      <w:r w:rsidR="00426510" w:rsidRPr="00426510">
        <w:rPr>
          <w:vertAlign w:val="superscript"/>
        </w:rPr>
        <w:t>nd</w:t>
      </w:r>
      <w:r w:rsidR="00426510">
        <w:t xml:space="preserve"> year classes and followed-up after the presentations with interviews with students interested in pursuing laser career opportunities with the companies.</w:t>
      </w:r>
      <w:r w:rsidR="009A2C90">
        <w:t xml:space="preserve"> </w:t>
      </w:r>
      <w:r w:rsidR="0070654C">
        <w:t xml:space="preserve"> </w:t>
      </w:r>
      <w:r w:rsidR="0093105A">
        <w:t xml:space="preserve">This provides an outstanding opportunity for students to </w:t>
      </w:r>
      <w:r w:rsidR="00DF37B7">
        <w:t>learn more detail</w:t>
      </w:r>
      <w:r w:rsidR="0093105A">
        <w:t xml:space="preserve"> of the exciting high-tech, and high-paying, laser </w:t>
      </w:r>
      <w:r w:rsidR="00DF37B7">
        <w:t xml:space="preserve">careers waiting for them at graduation.  </w:t>
      </w:r>
    </w:p>
    <w:p w14:paraId="577C8C1A" w14:textId="5956FFBB" w:rsidR="00382E73" w:rsidRDefault="003F6007" w:rsidP="0070654C">
      <w:pPr>
        <w:pStyle w:val="NormalWeb"/>
      </w:pPr>
      <w:r>
        <w:t>The CCCC laser 2</w:t>
      </w:r>
      <w:r w:rsidRPr="003F6007">
        <w:rPr>
          <w:vertAlign w:val="superscript"/>
        </w:rPr>
        <w:t>nd</w:t>
      </w:r>
      <w:r>
        <w:t xml:space="preserve"> year students played a major role in </w:t>
      </w:r>
      <w:r w:rsidR="002755C4">
        <w:t xml:space="preserve">formal advisory committee meeting, </w:t>
      </w:r>
      <w:r w:rsidR="00C37953">
        <w:t xml:space="preserve">both </w:t>
      </w:r>
      <w:r w:rsidR="00382E73">
        <w:t xml:space="preserve">creating </w:t>
      </w:r>
      <w:r w:rsidR="002755C4">
        <w:t xml:space="preserve">and presenting the PowerPoint presentation.  </w:t>
      </w:r>
      <w:r w:rsidR="00382E73">
        <w:t xml:space="preserve">Nicholas Vandivier, </w:t>
      </w:r>
      <w:r w:rsidR="00D96811">
        <w:t xml:space="preserve">CCCC Laser &amp; Photonics student and president of the CCCC Laser &amp; Photonics Club </w:t>
      </w:r>
      <w:r w:rsidR="00382E73">
        <w:t xml:space="preserve">served as the meeting moderator.  </w:t>
      </w:r>
    </w:p>
    <w:p w14:paraId="08F1600D" w14:textId="6523CB1D" w:rsidR="00382E73" w:rsidRDefault="00D96811" w:rsidP="0070654C">
      <w:pPr>
        <w:pStyle w:val="NormalWeb"/>
      </w:pPr>
      <w:r>
        <w:t>During t</w:t>
      </w:r>
      <w:r w:rsidR="002755C4">
        <w:t xml:space="preserve">he first </w:t>
      </w:r>
      <w:r w:rsidR="007335A9">
        <w:t>half</w:t>
      </w:r>
      <w:r w:rsidR="002755C4">
        <w:t xml:space="preserve"> of the meeting, students covered </w:t>
      </w:r>
      <w:r w:rsidR="00382E73">
        <w:t xml:space="preserve">the key success factors’ focus of the program – Recruiting, Preparing, and Placing Students – and what processes and actions are taken to </w:t>
      </w:r>
      <w:r>
        <w:t xml:space="preserve">help </w:t>
      </w:r>
      <w:r w:rsidR="00382E73">
        <w:t>achieve success</w:t>
      </w:r>
      <w:r w:rsidR="00C37953">
        <w:t xml:space="preserve"> in these areas.</w:t>
      </w:r>
    </w:p>
    <w:p w14:paraId="3324FD10" w14:textId="70A5DF29" w:rsidR="007335A9" w:rsidRDefault="007335A9" w:rsidP="007335A9">
      <w:pPr>
        <w:pStyle w:val="NormalWeb"/>
      </w:pPr>
      <w:r>
        <w:t>During the second half of the meeting, 11 advisors were recognized at a ceremony for their contributions to the college’s Laser and Photonics Technology program.</w:t>
      </w:r>
    </w:p>
    <w:p w14:paraId="2D0D10E7" w14:textId="2D21DD7A" w:rsidR="007335A9" w:rsidRDefault="007335A9" w:rsidP="007335A9">
      <w:pPr>
        <w:pStyle w:val="NormalWeb"/>
      </w:pPr>
      <w:r>
        <w:t>Six individuals have had CCCC Laser and Photonics labs named in their honor, while the Scholars Lab (Applications Lab) recognizes five individuals.</w:t>
      </w:r>
    </w:p>
    <w:p w14:paraId="721B2344" w14:textId="49C623A7" w:rsidR="007335A9" w:rsidRDefault="007335A9" w:rsidP="007335A9">
      <w:pPr>
        <w:pStyle w:val="NormalWeb"/>
      </w:pPr>
      <w:r>
        <w:lastRenderedPageBreak/>
        <w:t xml:space="preserve">Gary Beasley, who leads the CCCC Laser &amp; Photonics Technology program, praised each of the individuals, saying that their time, efforts, and sacrifices into the program has changed a lot of lives. Beasley and Dr. Emily C. Hare, Executive Director of the CCCC Foundation, presented plaques to each of the honorees. </w:t>
      </w:r>
      <w:r w:rsidRPr="00C2790F">
        <w:t>Nic</w:t>
      </w:r>
      <w:r>
        <w:t>h</w:t>
      </w:r>
      <w:r w:rsidRPr="00C2790F">
        <w:t>olas Vandivier</w:t>
      </w:r>
      <w:r>
        <w:t xml:space="preserve">, CCCC Laser &amp; Photonics student and president of the CCCC Laser &amp; Photonics Club, presented the honorees. </w:t>
      </w:r>
    </w:p>
    <w:p w14:paraId="5CAB5E90" w14:textId="77777777" w:rsidR="00D96811" w:rsidRDefault="00D96811" w:rsidP="00D96811">
      <w:pPr>
        <w:pStyle w:val="NormalWeb"/>
      </w:pPr>
      <w:r>
        <w:t>The following CCCC labs salute the following individuals:</w:t>
      </w:r>
    </w:p>
    <w:p w14:paraId="3557A0AA" w14:textId="54D3F4D3" w:rsidR="00D96811" w:rsidRDefault="00D96811" w:rsidP="00D96811">
      <w:pPr>
        <w:pStyle w:val="NormalWeb"/>
        <w:numPr>
          <w:ilvl w:val="0"/>
          <w:numId w:val="1"/>
        </w:numPr>
      </w:pPr>
      <w:r>
        <w:t xml:space="preserve">The Solid-State Lab 1 is named for Scott Hamlin -- owner of MegaWatt Lasers and a laser technology scientist. He </w:t>
      </w:r>
      <w:r w:rsidRPr="00F87F5B">
        <w:t xml:space="preserve">is recognized </w:t>
      </w:r>
      <w:r>
        <w:t xml:space="preserve">for </w:t>
      </w:r>
      <w:r w:rsidRPr="00F87F5B">
        <w:t>15</w:t>
      </w:r>
      <w:r>
        <w:t>-plus</w:t>
      </w:r>
      <w:r w:rsidRPr="00F87F5B">
        <w:t xml:space="preserve"> years of advisory committee support, teaching, and mentoring students, providing time for himself and employees to do on-site training of laser students</w:t>
      </w:r>
      <w:r>
        <w:t xml:space="preserve">. He has </w:t>
      </w:r>
      <w:r w:rsidRPr="00F87F5B">
        <w:t xml:space="preserve">donated </w:t>
      </w:r>
      <w:r>
        <w:t>a</w:t>
      </w:r>
      <w:r w:rsidRPr="00F87F5B">
        <w:t xml:space="preserve"> laser system for students to gain hands-on experience in high</w:t>
      </w:r>
      <w:r>
        <w:t>-</w:t>
      </w:r>
      <w:r w:rsidRPr="00F87F5B">
        <w:t>energy solid-state laser alignment.</w:t>
      </w:r>
    </w:p>
    <w:p w14:paraId="7DBB783D" w14:textId="77777777" w:rsidR="00D96811" w:rsidRDefault="00D96811" w:rsidP="00D96811">
      <w:pPr>
        <w:pStyle w:val="NormalWeb"/>
        <w:numPr>
          <w:ilvl w:val="0"/>
          <w:numId w:val="1"/>
        </w:numPr>
      </w:pPr>
      <w:r>
        <w:t>The Argon Lab is named for Jeremy Johnson -- engineer and CCCC graduate. A</w:t>
      </w:r>
      <w:r w:rsidRPr="009A042B">
        <w:t xml:space="preserve"> 1996 graduate from the CCCC Laser Program, </w:t>
      </w:r>
      <w:r>
        <w:t xml:space="preserve">he </w:t>
      </w:r>
      <w:r w:rsidRPr="009A042B">
        <w:t>bec</w:t>
      </w:r>
      <w:r>
        <w:t>ame</w:t>
      </w:r>
      <w:r w:rsidRPr="009A042B">
        <w:t xml:space="preserve"> a successful photonics technician, furthering his education</w:t>
      </w:r>
      <w:r>
        <w:t xml:space="preserve"> at N.C. State University. He later became</w:t>
      </w:r>
      <w:r w:rsidRPr="009A042B">
        <w:t xml:space="preserve"> an industry engineer and engineering leader</w:t>
      </w:r>
      <w:r>
        <w:t>.</w:t>
      </w:r>
      <w:r w:rsidRPr="009A042B">
        <w:t xml:space="preserve"> </w:t>
      </w:r>
      <w:r>
        <w:t>I</w:t>
      </w:r>
      <w:r w:rsidRPr="009A042B">
        <w:t xml:space="preserve">n addition, </w:t>
      </w:r>
      <w:r>
        <w:t>he</w:t>
      </w:r>
      <w:r w:rsidRPr="009A042B">
        <w:t xml:space="preserve"> has served </w:t>
      </w:r>
      <w:r>
        <w:t>five-plus</w:t>
      </w:r>
      <w:r w:rsidRPr="009A042B">
        <w:t xml:space="preserve"> years as a laser program advisor and facilitated the hiring of laser program graduates.</w:t>
      </w:r>
    </w:p>
    <w:p w14:paraId="1C00BE3D" w14:textId="77777777" w:rsidR="00D96811" w:rsidRDefault="00D96811" w:rsidP="00D96811">
      <w:pPr>
        <w:pStyle w:val="NormalWeb"/>
        <w:numPr>
          <w:ilvl w:val="0"/>
          <w:numId w:val="1"/>
        </w:numPr>
      </w:pPr>
      <w:r>
        <w:t xml:space="preserve">The Engraving Lab is named for Ich-Kien Lao -- Engineering Vice President, inventor and entrepreneur, and owner of several successful companies. </w:t>
      </w:r>
      <w:r w:rsidRPr="00F87F5B">
        <w:t xml:space="preserve">He serves on </w:t>
      </w:r>
      <w:r>
        <w:t xml:space="preserve">the </w:t>
      </w:r>
      <w:r w:rsidRPr="00F87F5B">
        <w:t>annual Interview Skills Panel and as judge in the annual Laser High School Science Fair Competition</w:t>
      </w:r>
      <w:r>
        <w:t>. He</w:t>
      </w:r>
      <w:r w:rsidRPr="00F87F5B">
        <w:t xml:space="preserve"> also established a l</w:t>
      </w:r>
      <w:r>
        <w:t>aser program scholarship.</w:t>
      </w:r>
    </w:p>
    <w:p w14:paraId="638EEA39" w14:textId="77777777" w:rsidR="00D96811" w:rsidRDefault="00D96811" w:rsidP="00D96811">
      <w:pPr>
        <w:pStyle w:val="NormalWeb"/>
        <w:numPr>
          <w:ilvl w:val="0"/>
          <w:numId w:val="1"/>
        </w:numPr>
      </w:pPr>
      <w:r>
        <w:t>The Argon-Krypton Lab is named for Steve Lympany -- engineer, educator, scientist, and CCCC laser program founder. He</w:t>
      </w:r>
      <w:r w:rsidRPr="009A042B">
        <w:t xml:space="preserve"> is recognized for founding the CCCC </w:t>
      </w:r>
      <w:r>
        <w:t>l</w:t>
      </w:r>
      <w:r w:rsidRPr="009A042B">
        <w:t xml:space="preserve">aser </w:t>
      </w:r>
      <w:r>
        <w:t>p</w:t>
      </w:r>
      <w:r w:rsidRPr="009A042B">
        <w:t>rogram in 1987</w:t>
      </w:r>
      <w:r>
        <w:t>, putting</w:t>
      </w:r>
      <w:r w:rsidRPr="009A042B">
        <w:t xml:space="preserve"> in countless hours, creating the curriculum, recruiting students from across the state, teaching and mentoring students, recruiting photonics companies to the area to hire graduates, teaching the laser program core classes</w:t>
      </w:r>
      <w:r>
        <w:t>,</w:t>
      </w:r>
      <w:r w:rsidRPr="009A042B">
        <w:t xml:space="preserve"> and mentoring future laser program instructors as Engineering Department </w:t>
      </w:r>
      <w:r>
        <w:t>h</w:t>
      </w:r>
      <w:r w:rsidRPr="009A042B">
        <w:t>ead.</w:t>
      </w:r>
    </w:p>
    <w:p w14:paraId="7CBC7228" w14:textId="77777777" w:rsidR="00D96811" w:rsidRDefault="00D96811" w:rsidP="00D96811">
      <w:pPr>
        <w:pStyle w:val="NormalWeb"/>
        <w:numPr>
          <w:ilvl w:val="0"/>
          <w:numId w:val="1"/>
        </w:numPr>
      </w:pPr>
      <w:r>
        <w:t xml:space="preserve">The Solid-State Lab 2 is named for Dr. Kevin Stevens -- General Manager of Northrop Grumman Crystal Growth Division. </w:t>
      </w:r>
      <w:r w:rsidRPr="00853A23">
        <w:t>Recognized for 10</w:t>
      </w:r>
      <w:r>
        <w:t>-plus</w:t>
      </w:r>
      <w:r w:rsidRPr="00853A23">
        <w:t xml:space="preserve"> years of advisory committee support, teaching and mentoring students every year during an annual tour of the Northrop G</w:t>
      </w:r>
      <w:r>
        <w:t>rumman crystal growth process. He</w:t>
      </w:r>
      <w:r w:rsidRPr="00853A23">
        <w:t xml:space="preserve"> provided significant review and input into the creation of Laser Applications II course material and labs in the areas of “Solid State Laser Crystal Growth, Manufacturing and Test</w:t>
      </w:r>
      <w:r>
        <w:t>.”</w:t>
      </w:r>
    </w:p>
    <w:p w14:paraId="6474667C" w14:textId="77777777" w:rsidR="00D96811" w:rsidRDefault="00D96811" w:rsidP="00D96811">
      <w:pPr>
        <w:pStyle w:val="NormalWeb"/>
        <w:numPr>
          <w:ilvl w:val="0"/>
          <w:numId w:val="1"/>
        </w:numPr>
      </w:pPr>
      <w:r>
        <w:t xml:space="preserve">The Fiber Lab is named for Mike Sullivan, Wasatch Photonics - Board of Directors, consultant, SensIR Inc. President, scientist, inventor, and entrepreneur. </w:t>
      </w:r>
      <w:r w:rsidRPr="00F87F5B">
        <w:t>Recognized for 15</w:t>
      </w:r>
      <w:r>
        <w:t>-plus</w:t>
      </w:r>
      <w:r w:rsidRPr="00F87F5B">
        <w:t xml:space="preserve"> years of advisory committee support, </w:t>
      </w:r>
      <w:r>
        <w:t xml:space="preserve">he </w:t>
      </w:r>
      <w:r w:rsidRPr="00F87F5B">
        <w:t>founded the Wasatch Spectroscopy Division in Research Triangle Park</w:t>
      </w:r>
      <w:r>
        <w:t>. H</w:t>
      </w:r>
      <w:r w:rsidRPr="00F87F5B">
        <w:t xml:space="preserve">e presents at CCCC laser program recruiting events, serves on </w:t>
      </w:r>
      <w:r>
        <w:t>the</w:t>
      </w:r>
      <w:r w:rsidRPr="00F87F5B">
        <w:t xml:space="preserve"> annual Interview Skills Panel</w:t>
      </w:r>
      <w:r>
        <w:t xml:space="preserve">, </w:t>
      </w:r>
      <w:r w:rsidRPr="00F87F5B">
        <w:t>and spreads the word about the CCCC laser program to other industry leaders across the country.</w:t>
      </w:r>
    </w:p>
    <w:p w14:paraId="608C89EC" w14:textId="77777777" w:rsidR="00D96811" w:rsidRDefault="00D96811" w:rsidP="00D96811">
      <w:pPr>
        <w:pStyle w:val="NormalWeb"/>
      </w:pPr>
      <w:r>
        <w:t>The Scholars Lab (Applications Lab) recognizes five individuals:</w:t>
      </w:r>
    </w:p>
    <w:p w14:paraId="0A940BA3" w14:textId="518DD8E1" w:rsidR="00D96811" w:rsidRDefault="00D96811" w:rsidP="00D96811">
      <w:pPr>
        <w:pStyle w:val="NormalWeb"/>
        <w:numPr>
          <w:ilvl w:val="0"/>
          <w:numId w:val="1"/>
        </w:numPr>
      </w:pPr>
      <w:r>
        <w:t xml:space="preserve">Dr. David Brady (J.W. </w:t>
      </w:r>
      <w:r w:rsidRPr="00B4472E">
        <w:t>and H.M. Goodman Endowed Chair in the Wyant College of Optical Sciences - University of Arizona</w:t>
      </w:r>
      <w:r>
        <w:t xml:space="preserve">). He formerly was with the Fitzpatrick Center School of Photonics at Duke University. A scientist, inventor, and entrepreneur, he </w:t>
      </w:r>
      <w:r>
        <w:lastRenderedPageBreak/>
        <w:t>started several successful photonics companies. Recognized for being a founding 2001 CCCC laser program advisor. He is constantly getting the word out about the CCCC laser program to photonics leaders across the nation.</w:t>
      </w:r>
    </w:p>
    <w:p w14:paraId="6C8F2B14" w14:textId="77777777" w:rsidR="00D96811" w:rsidRDefault="00D96811" w:rsidP="00D96811">
      <w:pPr>
        <w:pStyle w:val="NormalWeb"/>
        <w:numPr>
          <w:ilvl w:val="0"/>
          <w:numId w:val="1"/>
        </w:numPr>
      </w:pPr>
      <w:r>
        <w:t>Dr. John Muth (N.C.</w:t>
      </w:r>
      <w:r w:rsidRPr="00B4472E">
        <w:t xml:space="preserve"> State University</w:t>
      </w:r>
      <w:r>
        <w:t xml:space="preserve"> --</w:t>
      </w:r>
      <w:r w:rsidRPr="00B4472E">
        <w:t xml:space="preserve"> </w:t>
      </w:r>
      <w:r>
        <w:t>s</w:t>
      </w:r>
      <w:r w:rsidRPr="00B4472E">
        <w:t xml:space="preserve">cientist, and </w:t>
      </w:r>
      <w:r>
        <w:t>i</w:t>
      </w:r>
      <w:r w:rsidRPr="00B4472E">
        <w:t>nventor</w:t>
      </w:r>
      <w:r>
        <w:t xml:space="preserve">). </w:t>
      </w:r>
      <w:r w:rsidRPr="00DE6156">
        <w:t xml:space="preserve">Recognized for being a </w:t>
      </w:r>
      <w:r>
        <w:t>f</w:t>
      </w:r>
      <w:r w:rsidRPr="00DE6156">
        <w:t xml:space="preserve">ounding 2001 CCCC </w:t>
      </w:r>
      <w:r>
        <w:t>l</w:t>
      </w:r>
      <w:r w:rsidRPr="00DE6156">
        <w:t xml:space="preserve">aser </w:t>
      </w:r>
      <w:r>
        <w:t>p</w:t>
      </w:r>
      <w:r w:rsidRPr="00DE6156">
        <w:t xml:space="preserve">rogram </w:t>
      </w:r>
      <w:r>
        <w:t>a</w:t>
      </w:r>
      <w:r w:rsidRPr="00DE6156">
        <w:t xml:space="preserve">dvisor, </w:t>
      </w:r>
      <w:r>
        <w:t>he has provided</w:t>
      </w:r>
      <w:r w:rsidRPr="00DE6156">
        <w:t xml:space="preserve"> valuable advice and </w:t>
      </w:r>
      <w:r>
        <w:t>direction.</w:t>
      </w:r>
      <w:r w:rsidRPr="00DE6156">
        <w:t xml:space="preserve"> </w:t>
      </w:r>
      <w:r>
        <w:t>He has</w:t>
      </w:r>
      <w:r w:rsidRPr="00DE6156">
        <w:t xml:space="preserve"> hosted several laser program advisory meetings on the NCSU campus</w:t>
      </w:r>
      <w:r>
        <w:t xml:space="preserve">. </w:t>
      </w:r>
      <w:r w:rsidRPr="00DE6156">
        <w:t xml:space="preserve">He provided significant review and input into the creation of Laser Applications II course material and labs in the areas of LED manufacturing and test and semiconductor manufacturing. In addition, </w:t>
      </w:r>
      <w:r>
        <w:t>he</w:t>
      </w:r>
      <w:r w:rsidRPr="00DE6156">
        <w:t xml:space="preserve"> introduced ind</w:t>
      </w:r>
      <w:r>
        <w:t>ustry advisors to the program.</w:t>
      </w:r>
    </w:p>
    <w:p w14:paraId="4B748751" w14:textId="77777777" w:rsidR="00D96811" w:rsidRDefault="00D96811" w:rsidP="00D96811">
      <w:pPr>
        <w:pStyle w:val="NormalWeb"/>
        <w:numPr>
          <w:ilvl w:val="0"/>
          <w:numId w:val="1"/>
        </w:numPr>
      </w:pPr>
      <w:r>
        <w:t>Dr. Chrysanthos “Chrys” Panayiotou (</w:t>
      </w:r>
      <w:r w:rsidRPr="00B4472E">
        <w:t>LASER-TEC Executive Director - Principal Investigator</w:t>
      </w:r>
      <w:r>
        <w:t>). He is r</w:t>
      </w:r>
      <w:r w:rsidRPr="000E28B6">
        <w:t>ecognized for being a very active member of the CCCC laser program advisory committee, presenting to and mentoring students during visits to the CCCC laser program, which included public recruiting events</w:t>
      </w:r>
      <w:r>
        <w:t>.</w:t>
      </w:r>
    </w:p>
    <w:p w14:paraId="5077FB60" w14:textId="77777777" w:rsidR="00D96811" w:rsidRDefault="00D96811" w:rsidP="00D96811">
      <w:pPr>
        <w:pStyle w:val="NormalWeb"/>
        <w:numPr>
          <w:ilvl w:val="0"/>
          <w:numId w:val="1"/>
        </w:numPr>
      </w:pPr>
      <w:r w:rsidRPr="006F2CA2">
        <w:t>Dr. M.J. Soileau (Distinguished Professor of Optics, Physics, and Electrical Engineering - University of Central Florida). Scientist, inventor and educator, he has nurtured several successful photonics companies. He is recognized for five-plus years of CCCC advisory committee support, and mentoring students during visits to the CCCC laser program, which has incl</w:t>
      </w:r>
      <w:r>
        <w:t xml:space="preserve">uded public recruiting events. </w:t>
      </w:r>
      <w:r w:rsidRPr="006F2CA2">
        <w:t>His extensive review of CCCC laser labs, with suggested updates, have resulted in improved laser learning outcomes</w:t>
      </w:r>
      <w:r>
        <w:t>.</w:t>
      </w:r>
    </w:p>
    <w:p w14:paraId="25F3809F" w14:textId="77777777" w:rsidR="00D96811" w:rsidRDefault="00D96811" w:rsidP="00D96811">
      <w:pPr>
        <w:pStyle w:val="NormalWeb"/>
        <w:numPr>
          <w:ilvl w:val="0"/>
          <w:numId w:val="1"/>
        </w:numPr>
      </w:pPr>
      <w:r>
        <w:t>Scott Williams (</w:t>
      </w:r>
      <w:r w:rsidRPr="00B4472E">
        <w:t xml:space="preserve">Associate Director of the Photonics Research Center at University of North Carolina at Charlotte, </w:t>
      </w:r>
      <w:r>
        <w:t>s</w:t>
      </w:r>
      <w:r w:rsidRPr="00B4472E">
        <w:t xml:space="preserve">cientist, </w:t>
      </w:r>
      <w:r>
        <w:t>i</w:t>
      </w:r>
      <w:r w:rsidRPr="00B4472E">
        <w:t xml:space="preserve">nventor, </w:t>
      </w:r>
      <w:r>
        <w:t>and</w:t>
      </w:r>
      <w:r w:rsidRPr="00B4472E">
        <w:t xml:space="preserve"> </w:t>
      </w:r>
      <w:r>
        <w:t>e</w:t>
      </w:r>
      <w:r w:rsidRPr="00B4472E">
        <w:t>ntrepreneur</w:t>
      </w:r>
      <w:r>
        <w:t>). He is r</w:t>
      </w:r>
      <w:r w:rsidRPr="000E28B6">
        <w:t xml:space="preserve">ecognized for being a </w:t>
      </w:r>
      <w:r>
        <w:t>f</w:t>
      </w:r>
      <w:r w:rsidRPr="000E28B6">
        <w:t xml:space="preserve">ounding 2001 CCCC </w:t>
      </w:r>
      <w:r>
        <w:t>l</w:t>
      </w:r>
      <w:r w:rsidRPr="000E28B6">
        <w:t xml:space="preserve">aser </w:t>
      </w:r>
      <w:r>
        <w:t>p</w:t>
      </w:r>
      <w:r w:rsidRPr="000E28B6">
        <w:t xml:space="preserve">rogram </w:t>
      </w:r>
      <w:r>
        <w:t>a</w:t>
      </w:r>
      <w:r w:rsidRPr="000E28B6">
        <w:t>dvisor, providing valuable advice and direction during the first meeting which set the stage for changing the focus of study for the laser program from fiber optics laser applications to other laser applications</w:t>
      </w:r>
      <w:r>
        <w:t>.</w:t>
      </w:r>
    </w:p>
    <w:p w14:paraId="4A680C26" w14:textId="77777777" w:rsidR="003F6800" w:rsidRDefault="003F6800" w:rsidP="003F6800">
      <w:pPr>
        <w:pStyle w:val="NormalWeb"/>
      </w:pPr>
      <w:r>
        <w:t xml:space="preserve">To learn more about the CCCC Laser &amp; Photonics Technology program, visit </w:t>
      </w:r>
      <w:hyperlink r:id="rId5" w:history="1">
        <w:r w:rsidRPr="00EE37A8">
          <w:rPr>
            <w:rStyle w:val="Hyperlink"/>
          </w:rPr>
          <w:t>www.cccc.edu/curriculum/majors/lasersphotonics/</w:t>
        </w:r>
      </w:hyperlink>
      <w:r>
        <w:t xml:space="preserve">. Or, contact Gary Beasley at (910) 814-8828 or by email at </w:t>
      </w:r>
      <w:hyperlink r:id="rId6" w:history="1">
        <w:r w:rsidRPr="00EE37A8">
          <w:rPr>
            <w:rStyle w:val="Hyperlink"/>
          </w:rPr>
          <w:t>gbeasley@cccc.edu</w:t>
        </w:r>
      </w:hyperlink>
      <w:r>
        <w:t>.</w:t>
      </w:r>
    </w:p>
    <w:p w14:paraId="7BF21694" w14:textId="77777777" w:rsidR="003F6800" w:rsidRPr="00E94688" w:rsidRDefault="003F6800" w:rsidP="003F6800">
      <w:pPr>
        <w:pStyle w:val="NormalWeb"/>
        <w:rPr>
          <w:b/>
          <w:u w:val="single"/>
        </w:rPr>
      </w:pPr>
      <w:r w:rsidRPr="00E94688">
        <w:rPr>
          <w:b/>
          <w:u w:val="single"/>
        </w:rPr>
        <w:t>PHOTO CAPTION</w:t>
      </w:r>
    </w:p>
    <w:p w14:paraId="11592694" w14:textId="77777777" w:rsidR="003F6800" w:rsidRPr="00C2790F" w:rsidRDefault="003F6800" w:rsidP="003F6800">
      <w:pPr>
        <w:pStyle w:val="NormalWeb"/>
        <w:rPr>
          <w:b/>
        </w:rPr>
      </w:pPr>
      <w:r w:rsidRPr="00C2790F">
        <w:rPr>
          <w:b/>
        </w:rPr>
        <w:t>LPT lab_12-6-2021_1b.jpg</w:t>
      </w:r>
    </w:p>
    <w:p w14:paraId="2429A427" w14:textId="77777777" w:rsidR="003F6800" w:rsidRDefault="003F6800" w:rsidP="003F6800">
      <w:pPr>
        <w:pStyle w:val="NormalWeb"/>
      </w:pPr>
      <w:r w:rsidRPr="00E94688">
        <w:t>Central Carolina Community College has recognized 11 individuals for their contributions to the college’s Laser and Photonics Technology program.</w:t>
      </w:r>
      <w:r>
        <w:t xml:space="preserve"> CCCC Foundation Executive Director Dr. Emily Hare (far left) and Gary Beasley (far right), who leads the CCCC Laser &amp; Photonics Technology program, are pictured with honorees (left to right): Kevin Stevens, Steve Lympany, Ich-Kien Lao, Scott Hamlin, </w:t>
      </w:r>
      <w:r w:rsidRPr="00E94688">
        <w:t>Chrysanthos “Chrys” Panayiotou</w:t>
      </w:r>
      <w:r>
        <w:t>, Scott Williams, Jeremy Johnson</w:t>
      </w:r>
      <w:r w:rsidRPr="00E94688">
        <w:t xml:space="preserve"> </w:t>
      </w:r>
      <w:r>
        <w:t xml:space="preserve">and </w:t>
      </w:r>
      <w:r w:rsidRPr="00E94688">
        <w:t>M.J. Soileau</w:t>
      </w:r>
      <w:r>
        <w:t>.</w:t>
      </w:r>
    </w:p>
    <w:p w14:paraId="6C8B4255" w14:textId="77777777" w:rsidR="003F6800" w:rsidRPr="00C2790F" w:rsidRDefault="003F6800" w:rsidP="003F6800">
      <w:pPr>
        <w:pStyle w:val="NormalWeb"/>
        <w:rPr>
          <w:b/>
        </w:rPr>
      </w:pPr>
      <w:r w:rsidRPr="00C2790F">
        <w:rPr>
          <w:b/>
        </w:rPr>
        <w:t>LPTlab2_12-6-2021_1b.jpg</w:t>
      </w:r>
    </w:p>
    <w:p w14:paraId="357CB2BD" w14:textId="77777777" w:rsidR="003F6800" w:rsidRDefault="003F6800" w:rsidP="003F6800">
      <w:pPr>
        <w:pStyle w:val="NormalWeb"/>
      </w:pPr>
      <w:r w:rsidRPr="00C2790F">
        <w:t xml:space="preserve">Gary Beasley (right), who leads the </w:t>
      </w:r>
      <w:r>
        <w:t>Central Carolina Community College</w:t>
      </w:r>
      <w:r w:rsidRPr="00C2790F">
        <w:t xml:space="preserve"> Laser &amp; Photonics Technology program</w:t>
      </w:r>
      <w:r>
        <w:t xml:space="preserve">, speaks to the gathering while CCCC Laser and Photonics student </w:t>
      </w:r>
      <w:r w:rsidRPr="00C2790F">
        <w:t>Nic</w:t>
      </w:r>
      <w:r>
        <w:t>h</w:t>
      </w:r>
      <w:r w:rsidRPr="00C2790F">
        <w:t>olas Vandivier</w:t>
      </w:r>
      <w:r>
        <w:t xml:space="preserve"> (left) looks on.</w:t>
      </w:r>
    </w:p>
    <w:p w14:paraId="0B72B3CA" w14:textId="77777777" w:rsidR="003F6800" w:rsidRDefault="003F6800"/>
    <w:sectPr w:rsidR="003F6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B1E8C"/>
    <w:multiLevelType w:val="hybridMultilevel"/>
    <w:tmpl w:val="CF6E57CA"/>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6A"/>
    <w:rsid w:val="0019406A"/>
    <w:rsid w:val="002755C4"/>
    <w:rsid w:val="00382E73"/>
    <w:rsid w:val="003F6007"/>
    <w:rsid w:val="003F6800"/>
    <w:rsid w:val="003F7439"/>
    <w:rsid w:val="00426510"/>
    <w:rsid w:val="0051196B"/>
    <w:rsid w:val="005410BB"/>
    <w:rsid w:val="005A13C1"/>
    <w:rsid w:val="00614837"/>
    <w:rsid w:val="006713CE"/>
    <w:rsid w:val="0070654C"/>
    <w:rsid w:val="0072058D"/>
    <w:rsid w:val="007335A9"/>
    <w:rsid w:val="008F0CF5"/>
    <w:rsid w:val="0093105A"/>
    <w:rsid w:val="009A2C90"/>
    <w:rsid w:val="00B02B86"/>
    <w:rsid w:val="00C37953"/>
    <w:rsid w:val="00D96811"/>
    <w:rsid w:val="00DF37B7"/>
    <w:rsid w:val="00E9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DE68"/>
  <w15:chartTrackingRefBased/>
  <w15:docId w15:val="{588841E8-9605-4486-B168-3E52688D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5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7335A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semiHidden/>
    <w:rsid w:val="007335A9"/>
    <w:rPr>
      <w:rFonts w:ascii="Lucida Grande" w:hAnsi="Lucida Grande"/>
      <w:sz w:val="18"/>
      <w:szCs w:val="18"/>
    </w:rPr>
  </w:style>
  <w:style w:type="character" w:styleId="Hyperlink">
    <w:name w:val="Hyperlink"/>
    <w:basedOn w:val="DefaultParagraphFont"/>
    <w:uiPriority w:val="99"/>
    <w:unhideWhenUsed/>
    <w:rsid w:val="003F68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beasley@cccc.edu" TargetMode="External"/><Relationship Id="rId5" Type="http://schemas.openxmlformats.org/officeDocument/2006/relationships/hyperlink" Target="http://www.cccc.edu/curriculum/majors/lasersphoton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Beasley</dc:creator>
  <cp:keywords/>
  <dc:description/>
  <cp:lastModifiedBy>Gary Beasley</cp:lastModifiedBy>
  <cp:revision>2</cp:revision>
  <dcterms:created xsi:type="dcterms:W3CDTF">2021-12-13T14:26:00Z</dcterms:created>
  <dcterms:modified xsi:type="dcterms:W3CDTF">2021-12-13T14:26:00Z</dcterms:modified>
</cp:coreProperties>
</file>