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743631" w14:textId="0D9F2685" w:rsidR="00015E6C" w:rsidRPr="00DA1383" w:rsidRDefault="00015E6C" w:rsidP="00015E6C">
      <w:pPr>
        <w:jc w:val="center"/>
        <w:rPr>
          <w:rFonts w:cstheme="minorHAnsi"/>
          <w:b/>
          <w:bCs/>
          <w:i/>
          <w:iCs/>
          <w:sz w:val="32"/>
          <w:szCs w:val="32"/>
        </w:rPr>
      </w:pPr>
      <w:r w:rsidRPr="00DA1383">
        <w:rPr>
          <w:rFonts w:cstheme="minorHAnsi"/>
          <w:b/>
          <w:bCs/>
          <w:i/>
          <w:iCs/>
          <w:sz w:val="32"/>
          <w:szCs w:val="32"/>
        </w:rPr>
        <w:t>“Colors of Crossroads”</w:t>
      </w:r>
    </w:p>
    <w:p w14:paraId="2D958466" w14:textId="53481914" w:rsidR="00015E6C" w:rsidRPr="00DA1383" w:rsidRDefault="00141B26" w:rsidP="00015E6C">
      <w:pPr>
        <w:jc w:val="center"/>
        <w:rPr>
          <w:rFonts w:cstheme="minorHAnsi"/>
        </w:rPr>
      </w:pPr>
      <w:r w:rsidRPr="00DA1383">
        <w:rPr>
          <w:rFonts w:cstheme="minorHAnsi"/>
        </w:rPr>
        <w:t xml:space="preserve">2024 </w:t>
      </w:r>
      <w:r w:rsidR="00015E6C" w:rsidRPr="00DA1383">
        <w:rPr>
          <w:rFonts w:cstheme="minorHAnsi"/>
        </w:rPr>
        <w:t>Mural Opportunity</w:t>
      </w:r>
    </w:p>
    <w:p w14:paraId="50885A7F" w14:textId="5B3460FD" w:rsidR="00731E61" w:rsidRPr="00DA1383" w:rsidRDefault="00731E61" w:rsidP="00731E61">
      <w:pPr>
        <w:jc w:val="center"/>
        <w:rPr>
          <w:rFonts w:cstheme="minorHAnsi"/>
        </w:rPr>
      </w:pPr>
      <w:r w:rsidRPr="00DA1383">
        <w:rPr>
          <w:rFonts w:cstheme="minorHAnsi"/>
        </w:rPr>
        <w:t xml:space="preserve">for CAC members </w:t>
      </w:r>
      <w:r w:rsidR="00DA1383">
        <w:rPr>
          <w:rFonts w:cstheme="minorHAnsi"/>
        </w:rPr>
        <w:t>only</w:t>
      </w:r>
    </w:p>
    <w:p w14:paraId="03775F8F" w14:textId="1599B357" w:rsidR="00015E6C" w:rsidRPr="00DA1383" w:rsidRDefault="00015E6C" w:rsidP="00015E6C">
      <w:pPr>
        <w:jc w:val="center"/>
        <w:rPr>
          <w:rFonts w:cstheme="minorHAnsi"/>
        </w:rPr>
      </w:pPr>
    </w:p>
    <w:p w14:paraId="7BD1297B" w14:textId="77777777" w:rsidR="00015E6C" w:rsidRPr="00DA1383" w:rsidRDefault="00015E6C" w:rsidP="00015E6C">
      <w:pPr>
        <w:jc w:val="center"/>
        <w:rPr>
          <w:rFonts w:cstheme="minorHAnsi"/>
          <w:b/>
          <w:bCs/>
        </w:rPr>
      </w:pPr>
      <w:r w:rsidRPr="00DA1383">
        <w:rPr>
          <w:rFonts w:cstheme="minorHAnsi"/>
          <w:b/>
          <w:bCs/>
        </w:rPr>
        <w:t>Call for Artists</w:t>
      </w:r>
    </w:p>
    <w:p w14:paraId="1875D4FC" w14:textId="7B788522" w:rsidR="00015E6C" w:rsidRPr="00DA1383" w:rsidRDefault="00015E6C" w:rsidP="00015E6C">
      <w:pPr>
        <w:rPr>
          <w:rFonts w:cstheme="minorHAnsi"/>
        </w:rPr>
      </w:pPr>
    </w:p>
    <w:p w14:paraId="59987564" w14:textId="185B3AC2" w:rsidR="00015E6C" w:rsidRPr="00DA1383" w:rsidRDefault="00015E6C" w:rsidP="00015E6C">
      <w:pPr>
        <w:rPr>
          <w:rFonts w:cstheme="minorHAnsi"/>
        </w:rPr>
      </w:pPr>
      <w:r w:rsidRPr="00DA1383">
        <w:rPr>
          <w:rFonts w:cstheme="minorHAnsi"/>
        </w:rPr>
        <w:t>The CAC board of directors has approved a proposal, pending approval from City of Wentzville, of a mural to be placed on the exterior wall of 310 W. Pearce Blvd.</w:t>
      </w:r>
      <w:r w:rsidR="00A964C7" w:rsidRPr="00DA1383">
        <w:rPr>
          <w:rFonts w:cstheme="minorHAnsi"/>
        </w:rPr>
        <w:t xml:space="preserve">, Wentzville. </w:t>
      </w:r>
      <w:r w:rsidRPr="00DA1383">
        <w:rPr>
          <w:rFonts w:cstheme="minorHAnsi"/>
        </w:rPr>
        <w:t xml:space="preserve">This multipiece metal mural will identify our building as an art gallery and also enhance the </w:t>
      </w:r>
      <w:r w:rsidR="00DA1383" w:rsidRPr="00DA1383">
        <w:rPr>
          <w:rFonts w:cstheme="minorHAnsi"/>
        </w:rPr>
        <w:t xml:space="preserve">arts district </w:t>
      </w:r>
      <w:r w:rsidRPr="00DA1383">
        <w:rPr>
          <w:rFonts w:cstheme="minorHAnsi"/>
        </w:rPr>
        <w:t>of historical downtown Wentzville.</w:t>
      </w:r>
    </w:p>
    <w:p w14:paraId="5EF336B6" w14:textId="3386DC57" w:rsidR="00731E61" w:rsidRPr="00DA1383" w:rsidRDefault="00731E61" w:rsidP="00015E6C">
      <w:pPr>
        <w:rPr>
          <w:rFonts w:cstheme="minorHAnsi"/>
        </w:rPr>
      </w:pPr>
    </w:p>
    <w:p w14:paraId="57BFCD45" w14:textId="0E456568" w:rsidR="00731E61" w:rsidRPr="00DA1383" w:rsidRDefault="00731E61" w:rsidP="00015E6C">
      <w:pPr>
        <w:rPr>
          <w:rFonts w:cstheme="minorHAnsi"/>
        </w:rPr>
      </w:pPr>
      <w:r w:rsidRPr="00DA1383">
        <w:rPr>
          <w:rFonts w:cstheme="minorHAnsi"/>
          <w:b/>
          <w:bCs/>
        </w:rPr>
        <w:t>Theme:</w:t>
      </w:r>
      <w:r w:rsidRPr="00DA1383">
        <w:rPr>
          <w:rFonts w:cstheme="minorHAnsi"/>
        </w:rPr>
        <w:t xml:space="preserve"> “Colors of Crossroads” will include </w:t>
      </w:r>
      <w:r w:rsidR="00A964C7" w:rsidRPr="00DA1383">
        <w:rPr>
          <w:rFonts w:cstheme="minorHAnsi"/>
        </w:rPr>
        <w:t>four</w:t>
      </w:r>
      <w:r w:rsidRPr="00DA1383">
        <w:rPr>
          <w:rFonts w:cstheme="minorHAnsi"/>
        </w:rPr>
        <w:t xml:space="preserve"> separate panels. </w:t>
      </w:r>
      <w:r w:rsidR="00A964C7" w:rsidRPr="00DA1383">
        <w:rPr>
          <w:rFonts w:cstheme="minorHAnsi"/>
        </w:rPr>
        <w:t>The four</w:t>
      </w:r>
      <w:r w:rsidRPr="00DA1383">
        <w:rPr>
          <w:rFonts w:cstheme="minorHAnsi"/>
        </w:rPr>
        <w:t xml:space="preserve"> panel</w:t>
      </w:r>
      <w:r w:rsidR="00A964C7" w:rsidRPr="00DA1383">
        <w:rPr>
          <w:rFonts w:cstheme="minorHAnsi"/>
        </w:rPr>
        <w:t>s</w:t>
      </w:r>
      <w:r w:rsidRPr="00DA1383">
        <w:rPr>
          <w:rFonts w:cstheme="minorHAnsi"/>
        </w:rPr>
        <w:t xml:space="preserve"> will </w:t>
      </w:r>
      <w:r w:rsidR="00A964C7" w:rsidRPr="00DA1383">
        <w:rPr>
          <w:rFonts w:cstheme="minorHAnsi"/>
        </w:rPr>
        <w:t>include</w:t>
      </w:r>
      <w:r w:rsidRPr="00DA1383">
        <w:rPr>
          <w:rFonts w:cstheme="minorHAnsi"/>
        </w:rPr>
        <w:t xml:space="preserve"> a winter, </w:t>
      </w:r>
      <w:r w:rsidR="00A964C7" w:rsidRPr="00DA1383">
        <w:rPr>
          <w:rFonts w:cstheme="minorHAnsi"/>
        </w:rPr>
        <w:t xml:space="preserve">a </w:t>
      </w:r>
      <w:r w:rsidRPr="00DA1383">
        <w:rPr>
          <w:rFonts w:cstheme="minorHAnsi"/>
        </w:rPr>
        <w:t xml:space="preserve">spring, </w:t>
      </w:r>
      <w:r w:rsidR="00A964C7" w:rsidRPr="00DA1383">
        <w:rPr>
          <w:rFonts w:cstheme="minorHAnsi"/>
        </w:rPr>
        <w:t xml:space="preserve">a </w:t>
      </w:r>
      <w:r w:rsidRPr="00DA1383">
        <w:rPr>
          <w:rFonts w:cstheme="minorHAnsi"/>
        </w:rPr>
        <w:t xml:space="preserve">summer </w:t>
      </w:r>
      <w:r w:rsidR="00A964C7" w:rsidRPr="00DA1383">
        <w:rPr>
          <w:rFonts w:cstheme="minorHAnsi"/>
        </w:rPr>
        <w:t>and a</w:t>
      </w:r>
      <w:r w:rsidRPr="00DA1383">
        <w:rPr>
          <w:rFonts w:cstheme="minorHAnsi"/>
        </w:rPr>
        <w:t xml:space="preserve"> fall vertical landscape painted in bright, vivid colors.</w:t>
      </w:r>
      <w:r w:rsidR="00A964C7" w:rsidRPr="00DA1383">
        <w:rPr>
          <w:rFonts w:cstheme="minorHAnsi"/>
        </w:rPr>
        <w:t xml:space="preserve"> See outline below.</w:t>
      </w:r>
    </w:p>
    <w:p w14:paraId="54ECB6E5" w14:textId="183151F3" w:rsidR="00731E61" w:rsidRPr="00DA1383" w:rsidRDefault="00731E61" w:rsidP="00015E6C">
      <w:pPr>
        <w:rPr>
          <w:rFonts w:cstheme="minorHAnsi"/>
        </w:rPr>
      </w:pPr>
    </w:p>
    <w:p w14:paraId="54E1DCAC" w14:textId="4CAEA581" w:rsidR="00A964C7" w:rsidRPr="00DA1383" w:rsidRDefault="00731E61" w:rsidP="00015E6C">
      <w:pPr>
        <w:rPr>
          <w:rFonts w:eastAsia="Times New Roman" w:cstheme="minorHAnsi"/>
        </w:rPr>
      </w:pPr>
      <w:r w:rsidRPr="00DA1383">
        <w:rPr>
          <w:rFonts w:cstheme="minorHAnsi"/>
          <w:b/>
          <w:bCs/>
        </w:rPr>
        <w:t>Details:</w:t>
      </w:r>
      <w:r w:rsidRPr="00DA1383">
        <w:rPr>
          <w:rFonts w:cstheme="minorHAnsi"/>
        </w:rPr>
        <w:t xml:space="preserve"> Artist entries </w:t>
      </w:r>
      <w:r w:rsidR="00DA1383" w:rsidRPr="00DA1383">
        <w:rPr>
          <w:rFonts w:cstheme="minorHAnsi"/>
        </w:rPr>
        <w:t>must</w:t>
      </w:r>
      <w:r w:rsidRPr="00DA1383">
        <w:rPr>
          <w:rFonts w:cstheme="minorHAnsi"/>
        </w:rPr>
        <w:t xml:space="preserve"> be a </w:t>
      </w:r>
      <w:proofErr w:type="gramStart"/>
      <w:r w:rsidRPr="00DA1383">
        <w:rPr>
          <w:rFonts w:cstheme="minorHAnsi"/>
        </w:rPr>
        <w:t>16”w</w:t>
      </w:r>
      <w:proofErr w:type="gramEnd"/>
      <w:r w:rsidRPr="00DA1383">
        <w:rPr>
          <w:rFonts w:cstheme="minorHAnsi"/>
        </w:rPr>
        <w:t xml:space="preserve"> x 20”h canva</w:t>
      </w:r>
      <w:r w:rsidR="00DA1383" w:rsidRPr="00DA1383">
        <w:rPr>
          <w:rFonts w:cstheme="minorHAnsi"/>
        </w:rPr>
        <w:t>s that depicts one of the 4 seasons of our regional scenery.</w:t>
      </w:r>
      <w:r w:rsidR="00DA1383" w:rsidRPr="00DA1383">
        <w:rPr>
          <w:rFonts w:eastAsia="Times New Roman" w:cstheme="minorHAnsi"/>
          <w:color w:val="000000"/>
          <w:sz w:val="18"/>
          <w:szCs w:val="18"/>
        </w:rPr>
        <w:t xml:space="preserve"> </w:t>
      </w:r>
      <w:r w:rsidR="00DA1383" w:rsidRPr="00DA1383">
        <w:rPr>
          <w:rFonts w:eastAsia="Times New Roman" w:cstheme="minorHAnsi"/>
        </w:rPr>
        <w:t>We are looking for vivid imagery that will stand out to cars passing</w:t>
      </w:r>
      <w:r w:rsidR="00DA1383">
        <w:rPr>
          <w:rFonts w:eastAsia="Times New Roman" w:cstheme="minorHAnsi"/>
        </w:rPr>
        <w:t xml:space="preserve"> our building. </w:t>
      </w:r>
      <w:r w:rsidRPr="00DA1383">
        <w:rPr>
          <w:rFonts w:cstheme="minorHAnsi"/>
        </w:rPr>
        <w:t xml:space="preserve">Artists may enter up to 4 </w:t>
      </w:r>
      <w:r w:rsidR="00A964C7" w:rsidRPr="00DA1383">
        <w:rPr>
          <w:rFonts w:cstheme="minorHAnsi"/>
        </w:rPr>
        <w:t>canvases.</w:t>
      </w:r>
      <w:r w:rsidR="00913296" w:rsidRPr="00DA1383">
        <w:rPr>
          <w:rFonts w:cstheme="minorHAnsi"/>
        </w:rPr>
        <w:t xml:space="preserve"> Please autograph your painting. </w:t>
      </w:r>
      <w:r w:rsidR="00A964C7" w:rsidRPr="00DA1383">
        <w:rPr>
          <w:rFonts w:cstheme="minorHAnsi"/>
        </w:rPr>
        <w:t xml:space="preserve">All entry canvases must include name and contact information </w:t>
      </w:r>
      <w:r w:rsidR="00913296" w:rsidRPr="00DA1383">
        <w:rPr>
          <w:rFonts w:cstheme="minorHAnsi"/>
        </w:rPr>
        <w:t xml:space="preserve">on the back of the canvas </w:t>
      </w:r>
      <w:r w:rsidR="00A964C7" w:rsidRPr="00DA1383">
        <w:rPr>
          <w:rFonts w:cstheme="minorHAnsi"/>
        </w:rPr>
        <w:t xml:space="preserve">and </w:t>
      </w:r>
      <w:r w:rsidR="00065850" w:rsidRPr="00DA1383">
        <w:rPr>
          <w:rFonts w:cstheme="minorHAnsi"/>
        </w:rPr>
        <w:t xml:space="preserve">be </w:t>
      </w:r>
      <w:r w:rsidR="00A964C7" w:rsidRPr="00DA1383">
        <w:rPr>
          <w:rFonts w:cstheme="minorHAnsi"/>
        </w:rPr>
        <w:t>delivered to CAC gallery by April 15</w:t>
      </w:r>
      <w:r w:rsidR="00A964C7" w:rsidRPr="00DA1383">
        <w:rPr>
          <w:rFonts w:cstheme="minorHAnsi"/>
          <w:vertAlign w:val="superscript"/>
        </w:rPr>
        <w:t>th</w:t>
      </w:r>
      <w:r w:rsidR="00A964C7" w:rsidRPr="00DA1383">
        <w:rPr>
          <w:rFonts w:cstheme="minorHAnsi"/>
        </w:rPr>
        <w:t>.</w:t>
      </w:r>
      <w:r w:rsidR="00DA1383">
        <w:rPr>
          <w:rFonts w:eastAsia="Times New Roman" w:cstheme="minorHAnsi"/>
        </w:rPr>
        <w:t xml:space="preserve"> </w:t>
      </w:r>
      <w:r w:rsidR="00A964C7" w:rsidRPr="00DA1383">
        <w:rPr>
          <w:rFonts w:cstheme="minorHAnsi"/>
        </w:rPr>
        <w:t xml:space="preserve">All entries will be displayed in a May gallery show. All entries are also entitled to be displayed in our </w:t>
      </w:r>
      <w:proofErr w:type="gramStart"/>
      <w:r w:rsidR="00DA1383" w:rsidRPr="00DA1383">
        <w:rPr>
          <w:rFonts w:cstheme="minorHAnsi"/>
        </w:rPr>
        <w:t>6</w:t>
      </w:r>
      <w:r w:rsidR="00A964C7" w:rsidRPr="00DA1383">
        <w:rPr>
          <w:rFonts w:cstheme="minorHAnsi"/>
        </w:rPr>
        <w:t xml:space="preserve"> month</w:t>
      </w:r>
      <w:proofErr w:type="gramEnd"/>
      <w:r w:rsidR="00A964C7" w:rsidRPr="00DA1383">
        <w:rPr>
          <w:rFonts w:cstheme="minorHAnsi"/>
        </w:rPr>
        <w:t xml:space="preserve"> community art shows at Dardenne Prairie City Hall and LSL First State Bank</w:t>
      </w:r>
      <w:r w:rsidR="00913296" w:rsidRPr="00DA1383">
        <w:rPr>
          <w:rFonts w:cstheme="minorHAnsi"/>
        </w:rPr>
        <w:t xml:space="preserve"> July – December 2024.</w:t>
      </w:r>
    </w:p>
    <w:p w14:paraId="3CD92F55" w14:textId="72F9A9A4" w:rsidR="00A964C7" w:rsidRPr="00DA1383" w:rsidRDefault="00A964C7" w:rsidP="00015E6C">
      <w:pPr>
        <w:rPr>
          <w:rFonts w:cstheme="minorHAnsi"/>
        </w:rPr>
      </w:pPr>
    </w:p>
    <w:p w14:paraId="6EEDE9A4" w14:textId="260AED26" w:rsidR="00A964C7" w:rsidRPr="00DA1383" w:rsidRDefault="00A964C7" w:rsidP="00015E6C">
      <w:pPr>
        <w:rPr>
          <w:rFonts w:cstheme="minorHAnsi"/>
        </w:rPr>
      </w:pPr>
      <w:r w:rsidRPr="00DA1383">
        <w:rPr>
          <w:rFonts w:cstheme="minorHAnsi"/>
          <w:b/>
          <w:bCs/>
        </w:rPr>
        <w:t xml:space="preserve">Winner: </w:t>
      </w:r>
      <w:r w:rsidRPr="00DA1383">
        <w:rPr>
          <w:rFonts w:cstheme="minorHAnsi"/>
        </w:rPr>
        <w:t>CAC board members will select the 4 winning canvases. Each winning artist will be paid $250/canvas. CAC will retain ownership of the winning canvases.</w:t>
      </w:r>
    </w:p>
    <w:p w14:paraId="0C389A15" w14:textId="727BD1D8" w:rsidR="00A964C7" w:rsidRPr="00DA1383" w:rsidRDefault="00A964C7" w:rsidP="00015E6C">
      <w:pPr>
        <w:rPr>
          <w:rFonts w:cstheme="minorHAnsi"/>
        </w:rPr>
      </w:pPr>
    </w:p>
    <w:p w14:paraId="132E50D8" w14:textId="6ABAB28D" w:rsidR="00A964C7" w:rsidRPr="00DA1383" w:rsidRDefault="00A964C7" w:rsidP="00015E6C">
      <w:pPr>
        <w:rPr>
          <w:rFonts w:cstheme="minorHAnsi"/>
        </w:rPr>
      </w:pPr>
      <w:r w:rsidRPr="00DA1383">
        <w:rPr>
          <w:rFonts w:cstheme="minorHAnsi"/>
          <w:b/>
          <w:bCs/>
        </w:rPr>
        <w:t xml:space="preserve">Canvas to Mural: </w:t>
      </w:r>
      <w:r w:rsidRPr="00DA1383">
        <w:rPr>
          <w:rFonts w:cstheme="minorHAnsi"/>
        </w:rPr>
        <w:t xml:space="preserve">The four winning canvases will be photographed and </w:t>
      </w:r>
      <w:r w:rsidR="00913296" w:rsidRPr="00DA1383">
        <w:rPr>
          <w:rFonts w:cstheme="minorHAnsi"/>
        </w:rPr>
        <w:t xml:space="preserve">commercially </w:t>
      </w:r>
      <w:r w:rsidRPr="00DA1383">
        <w:rPr>
          <w:rFonts w:cstheme="minorHAnsi"/>
        </w:rPr>
        <w:t xml:space="preserve">printed on a </w:t>
      </w:r>
      <w:proofErr w:type="gramStart"/>
      <w:r w:rsidRPr="00DA1383">
        <w:rPr>
          <w:rFonts w:cstheme="minorHAnsi"/>
        </w:rPr>
        <w:t>36”w</w:t>
      </w:r>
      <w:proofErr w:type="gramEnd"/>
      <w:r w:rsidRPr="00DA1383">
        <w:rPr>
          <w:rFonts w:cstheme="minorHAnsi"/>
        </w:rPr>
        <w:t xml:space="preserve"> x 54”h metal</w:t>
      </w:r>
      <w:r w:rsidR="00913296" w:rsidRPr="00DA1383">
        <w:rPr>
          <w:rFonts w:cstheme="minorHAnsi"/>
        </w:rPr>
        <w:t xml:space="preserve"> piece and attached to the building. Winning artists will be congratulated in our newsletter and social media.</w:t>
      </w:r>
    </w:p>
    <w:p w14:paraId="1760C7D5" w14:textId="76DEEC79" w:rsidR="00913296" w:rsidRPr="00DA1383" w:rsidRDefault="00913296" w:rsidP="00015E6C">
      <w:pPr>
        <w:rPr>
          <w:rFonts w:cstheme="minorHAnsi"/>
        </w:rPr>
      </w:pPr>
    </w:p>
    <w:p w14:paraId="6122E3B4" w14:textId="70DABD4E" w:rsidR="00913296" w:rsidRPr="00DA1383" w:rsidRDefault="00913296" w:rsidP="00015E6C">
      <w:pPr>
        <w:rPr>
          <w:rFonts w:cstheme="minorHAnsi"/>
        </w:rPr>
      </w:pPr>
      <w:r w:rsidRPr="00DA1383">
        <w:rPr>
          <w:rFonts w:cstheme="minorHAnsi"/>
        </w:rPr>
        <w:t xml:space="preserve">For further information, contact </w:t>
      </w:r>
      <w:hyperlink r:id="rId4" w:history="1">
        <w:r w:rsidRPr="00DA1383">
          <w:rPr>
            <w:rStyle w:val="Hyperlink"/>
            <w:rFonts w:cstheme="minorHAnsi"/>
          </w:rPr>
          <w:t>crossroadsartscouncil@gmail.com</w:t>
        </w:r>
      </w:hyperlink>
    </w:p>
    <w:p w14:paraId="5C5CC381" w14:textId="129D4503" w:rsidR="00913296" w:rsidRPr="00DA1383" w:rsidRDefault="00913296" w:rsidP="00015E6C">
      <w:pPr>
        <w:rPr>
          <w:rFonts w:cstheme="minorHAnsi"/>
        </w:rPr>
      </w:pPr>
    </w:p>
    <w:p w14:paraId="366D3851" w14:textId="4C8A5DA1" w:rsidR="00913296" w:rsidRPr="00DA1383" w:rsidRDefault="00913296" w:rsidP="00015E6C">
      <w:pPr>
        <w:rPr>
          <w:rFonts w:cstheme="minorHAnsi"/>
        </w:rPr>
      </w:pPr>
      <w:r w:rsidRPr="00DA1383">
        <w:rPr>
          <w:rFonts w:cstheme="minorHAnsi"/>
          <w:noProof/>
        </w:rPr>
        <w:drawing>
          <wp:inline distT="0" distB="0" distL="0" distR="0" wp14:anchorId="7336BB75" wp14:editId="636EA66C">
            <wp:extent cx="3886200" cy="2184400"/>
            <wp:effectExtent l="0" t="0" r="0" b="0"/>
            <wp:docPr id="1" name="Picture 1" descr="A brick building with a sign on the si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brick building with a sign on the side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86200" cy="218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13296" w:rsidRPr="00DA138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2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E6C"/>
    <w:rsid w:val="00015E6C"/>
    <w:rsid w:val="00065850"/>
    <w:rsid w:val="00141B26"/>
    <w:rsid w:val="00731E61"/>
    <w:rsid w:val="00913296"/>
    <w:rsid w:val="00A964C7"/>
    <w:rsid w:val="00DA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BF26562"/>
  <w15:chartTrackingRefBased/>
  <w15:docId w15:val="{CCF54492-F497-134E-888C-8D32C22F5F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1329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13296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DefaultParagraphFont"/>
    <w:rsid w:val="00DA13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6192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1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mailto:crossroadsartscouncil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257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Debbie Kindschuh</dc:creator>
  <cp:keywords/>
  <dc:description/>
  <cp:lastModifiedBy>Debbie Kindschuh</cp:lastModifiedBy>
  <cp:revision>4</cp:revision>
  <dcterms:created xsi:type="dcterms:W3CDTF">2023-12-08T00:41:00Z</dcterms:created>
  <dcterms:modified xsi:type="dcterms:W3CDTF">2023-12-11T22:13:00Z</dcterms:modified>
</cp:coreProperties>
</file>