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B7B" w:rsidRPr="00B96B7B" w:rsidRDefault="00B96B7B" w:rsidP="00B96B7B">
      <w:pPr>
        <w:pStyle w:val="NoSpacing"/>
        <w:rPr>
          <w:rFonts w:ascii="Arial" w:hAnsi="Arial" w:cs="Arial"/>
          <w:highlight w:val="yellow"/>
        </w:rPr>
      </w:pPr>
    </w:p>
    <w:p w:rsidR="00B96B7B" w:rsidRPr="00B96B7B" w:rsidRDefault="00B96B7B" w:rsidP="00B96B7B">
      <w:pPr>
        <w:pStyle w:val="NoSpacing"/>
        <w:rPr>
          <w:rFonts w:ascii="Arial" w:hAnsi="Arial" w:cs="Arial"/>
          <w:highlight w:val="yellow"/>
        </w:rPr>
      </w:pPr>
      <w:r w:rsidRPr="00B96B7B">
        <w:rPr>
          <w:rFonts w:ascii="Arial" w:hAnsi="Arial" w:cs="Arial"/>
          <w:b/>
          <w:highlight w:val="yellow"/>
        </w:rPr>
        <w:t>NOTE</w:t>
      </w:r>
      <w:r w:rsidRPr="00B96B7B">
        <w:rPr>
          <w:rFonts w:ascii="Arial" w:hAnsi="Arial" w:cs="Arial"/>
          <w:highlight w:val="yellow"/>
        </w:rPr>
        <w:t xml:space="preserve"> – The Legislature has a new letter submission process that requires </w:t>
      </w:r>
      <w:r w:rsidRPr="00B96B7B">
        <w:rPr>
          <w:rFonts w:ascii="Arial" w:hAnsi="Arial" w:cs="Arial"/>
          <w:b/>
          <w:highlight w:val="yellow"/>
        </w:rPr>
        <w:t>ALL LETTERS TO BE UPLOADED INTO A NEW ELECTRONIC PORTAL</w:t>
      </w:r>
      <w:r w:rsidRPr="00B96B7B">
        <w:rPr>
          <w:rFonts w:ascii="Arial" w:hAnsi="Arial" w:cs="Arial"/>
          <w:highlight w:val="yellow"/>
        </w:rPr>
        <w:t xml:space="preserve">. The portal will automatically send letters to the author’s office and the committee(s) of jurisdiction. Please visit </w:t>
      </w:r>
      <w:hyperlink r:id="rId4" w:history="1">
        <w:r w:rsidRPr="00B96B7B">
          <w:rPr>
            <w:rStyle w:val="Hyperlink"/>
            <w:rFonts w:ascii="Arial" w:hAnsi="Arial" w:cs="Arial"/>
            <w:highlight w:val="yellow"/>
          </w:rPr>
          <w:t>https://calegislation.lc.ca.gov/advocates/</w:t>
        </w:r>
      </w:hyperlink>
      <w:r w:rsidRPr="00B96B7B">
        <w:rPr>
          <w:rFonts w:ascii="Arial" w:hAnsi="Arial" w:cs="Arial"/>
          <w:highlight w:val="yellow"/>
        </w:rPr>
        <w:t xml:space="preserve"> to create an account and upload this letter. If you are having difficulty accessing the portal, please contact </w:t>
      </w:r>
      <w:r w:rsidRPr="00B96B7B">
        <w:rPr>
          <w:rFonts w:ascii="Arial" w:hAnsi="Arial" w:cs="Arial"/>
          <w:highlight w:val="yellow"/>
        </w:rPr>
        <w:t xml:space="preserve">Johnnie </w:t>
      </w:r>
      <w:r w:rsidRPr="00B96B7B">
        <w:rPr>
          <w:rFonts w:ascii="Arial" w:hAnsi="Arial" w:cs="Arial"/>
          <w:highlight w:val="yellow"/>
        </w:rPr>
        <w:t xml:space="preserve">at our office </w:t>
      </w:r>
      <w:hyperlink r:id="rId5" w:history="1">
        <w:r w:rsidRPr="00B96B7B">
          <w:rPr>
            <w:rStyle w:val="Hyperlink"/>
            <w:rFonts w:ascii="Arial" w:hAnsi="Arial" w:cs="Arial"/>
            <w:highlight w:val="yellow"/>
          </w:rPr>
          <w:t>jpinia@cacities.org</w:t>
        </w:r>
      </w:hyperlink>
      <w:r w:rsidRPr="00B96B7B">
        <w:rPr>
          <w:rFonts w:ascii="Arial" w:hAnsi="Arial" w:cs="Arial"/>
          <w:highlight w:val="yellow"/>
        </w:rPr>
        <w:t xml:space="preserve"> .</w:t>
      </w:r>
    </w:p>
    <w:p w:rsidR="00B96B7B" w:rsidRPr="00B96B7B" w:rsidRDefault="00B96B7B" w:rsidP="00B96B7B">
      <w:pPr>
        <w:pStyle w:val="NoSpacing"/>
        <w:rPr>
          <w:rFonts w:ascii="Arial" w:hAnsi="Arial" w:cs="Arial"/>
          <w:highlight w:val="yellow"/>
        </w:rPr>
      </w:pPr>
    </w:p>
    <w:p w:rsidR="00B96B7B" w:rsidRPr="00B96B7B" w:rsidRDefault="00B96B7B" w:rsidP="00B96B7B">
      <w:pPr>
        <w:pStyle w:val="NoSpacing"/>
        <w:rPr>
          <w:rFonts w:ascii="Arial" w:hAnsi="Arial" w:cs="Arial"/>
          <w:highlight w:val="yellow"/>
        </w:rPr>
      </w:pPr>
      <w:r w:rsidRPr="00B96B7B">
        <w:rPr>
          <w:rFonts w:ascii="Arial" w:hAnsi="Arial" w:cs="Arial"/>
          <w:highlight w:val="yellow"/>
        </w:rPr>
        <w:t xml:space="preserve">In addition to submitting the letter through the portal, please send a </w:t>
      </w:r>
      <w:r w:rsidR="00436A49">
        <w:rPr>
          <w:rFonts w:ascii="Arial" w:hAnsi="Arial" w:cs="Arial"/>
          <w:highlight w:val="yellow"/>
        </w:rPr>
        <w:t>digital</w:t>
      </w:r>
      <w:r w:rsidRPr="00B96B7B">
        <w:rPr>
          <w:rFonts w:ascii="Arial" w:hAnsi="Arial" w:cs="Arial"/>
          <w:highlight w:val="yellow"/>
        </w:rPr>
        <w:t xml:space="preserve"> to your Legislator(s), and continue to send a copy by email to your Regional Public Affairs Manager, and the League’s city letter account (</w:t>
      </w:r>
      <w:hyperlink r:id="rId6" w:history="1">
        <w:r w:rsidRPr="00B96B7B">
          <w:rPr>
            <w:rStyle w:val="Hyperlink"/>
            <w:rFonts w:ascii="Arial" w:hAnsi="Arial" w:cs="Arial"/>
            <w:color w:val="auto"/>
            <w:highlight w:val="yellow"/>
          </w:rPr>
          <w:t>cityletters@cacities.org</w:t>
        </w:r>
      </w:hyperlink>
      <w:r w:rsidRPr="00B96B7B">
        <w:rPr>
          <w:rFonts w:ascii="Arial" w:hAnsi="Arial" w:cs="Arial"/>
          <w:highlight w:val="yellow"/>
        </w:rPr>
        <w:t xml:space="preserve">). </w:t>
      </w:r>
    </w:p>
    <w:p w:rsidR="00B96B7B" w:rsidRPr="00B96B7B" w:rsidRDefault="00B96B7B" w:rsidP="00B96B7B">
      <w:pPr>
        <w:pStyle w:val="NoSpacing"/>
        <w:jc w:val="center"/>
        <w:rPr>
          <w:rFonts w:ascii="Arial" w:hAnsi="Arial" w:cs="Arial"/>
          <w:highlight w:val="yellow"/>
        </w:rPr>
      </w:pPr>
    </w:p>
    <w:p w:rsidR="00B96B7B" w:rsidRPr="00B96B7B" w:rsidRDefault="00B96B7B" w:rsidP="00B96B7B">
      <w:pPr>
        <w:pStyle w:val="NoSpacing"/>
        <w:jc w:val="center"/>
        <w:rPr>
          <w:rFonts w:ascii="Arial" w:hAnsi="Arial" w:cs="Arial"/>
        </w:rPr>
      </w:pPr>
      <w:r w:rsidRPr="00B96B7B">
        <w:rPr>
          <w:rFonts w:ascii="Arial" w:hAnsi="Arial" w:cs="Arial"/>
          <w:highlight w:val="yellow"/>
        </w:rPr>
        <w:t>***CITY LETTERHEAD***</w:t>
      </w:r>
    </w:p>
    <w:p w:rsidR="00B96B7B" w:rsidRPr="00B96B7B" w:rsidRDefault="00B96B7B" w:rsidP="00B96B7B">
      <w:pPr>
        <w:pStyle w:val="NoSpacing"/>
        <w:rPr>
          <w:rFonts w:ascii="Arial" w:hAnsi="Arial" w:cs="Arial"/>
        </w:rPr>
      </w:pPr>
    </w:p>
    <w:p w:rsidR="00B96B7B" w:rsidRPr="00B96B7B" w:rsidRDefault="00B96B7B" w:rsidP="00B96B7B">
      <w:pPr>
        <w:pStyle w:val="NoSpacing"/>
        <w:rPr>
          <w:rFonts w:ascii="Arial" w:hAnsi="Arial" w:cs="Arial"/>
        </w:rPr>
      </w:pPr>
      <w:r w:rsidRPr="00B96B7B">
        <w:rPr>
          <w:rFonts w:ascii="Arial" w:hAnsi="Arial" w:cs="Arial"/>
          <w:highlight w:val="yellow"/>
        </w:rPr>
        <w:t>DATE</w:t>
      </w:r>
    </w:p>
    <w:p w:rsidR="00B96B7B" w:rsidRPr="00B96B7B" w:rsidRDefault="00B96B7B" w:rsidP="00B96B7B">
      <w:pPr>
        <w:pStyle w:val="NoSpacing"/>
        <w:rPr>
          <w:rFonts w:ascii="Arial" w:eastAsia="Times New Roman" w:hAnsi="Arial" w:cs="Arial"/>
        </w:rPr>
      </w:pPr>
    </w:p>
    <w:p w:rsidR="00B96B7B" w:rsidRPr="00B96B7B" w:rsidRDefault="00B96B7B" w:rsidP="00B96B7B">
      <w:pPr>
        <w:pStyle w:val="NoSpacing"/>
        <w:rPr>
          <w:rFonts w:ascii="Arial" w:eastAsia="Times New Roman" w:hAnsi="Arial" w:cs="Arial"/>
        </w:rPr>
      </w:pPr>
      <w:r w:rsidRPr="00B96B7B">
        <w:rPr>
          <w:rFonts w:ascii="Arial" w:eastAsia="Times New Roman" w:hAnsi="Arial" w:cs="Arial"/>
        </w:rPr>
        <w:t xml:space="preserve">The Honorable </w:t>
      </w:r>
      <w:r w:rsidR="00436A49">
        <w:rPr>
          <w:rFonts w:ascii="Arial" w:eastAsia="Times New Roman" w:hAnsi="Arial" w:cs="Arial"/>
        </w:rPr>
        <w:t>Hannah-</w:t>
      </w:r>
      <w:r w:rsidRPr="00B96B7B">
        <w:rPr>
          <w:rFonts w:ascii="Arial" w:eastAsia="Times New Roman" w:hAnsi="Arial" w:cs="Arial"/>
        </w:rPr>
        <w:t>Beth Jackson</w:t>
      </w:r>
      <w:r w:rsidRPr="00B96B7B">
        <w:rPr>
          <w:rFonts w:ascii="Arial" w:eastAsia="Times New Roman" w:hAnsi="Arial" w:cs="Arial"/>
        </w:rPr>
        <w:t xml:space="preserve">  </w:t>
      </w:r>
    </w:p>
    <w:p w:rsidR="00B96B7B" w:rsidRPr="00B96B7B" w:rsidRDefault="00B96B7B" w:rsidP="00B96B7B">
      <w:pPr>
        <w:pStyle w:val="NoSpacing"/>
        <w:rPr>
          <w:rFonts w:ascii="Arial" w:eastAsia="Times New Roman" w:hAnsi="Arial" w:cs="Arial"/>
        </w:rPr>
      </w:pPr>
      <w:r w:rsidRPr="00B96B7B">
        <w:rPr>
          <w:rFonts w:ascii="Arial" w:eastAsia="Times New Roman" w:hAnsi="Arial" w:cs="Arial"/>
        </w:rPr>
        <w:t xml:space="preserve">California State Senate </w:t>
      </w:r>
    </w:p>
    <w:p w:rsidR="00B96B7B" w:rsidRPr="00B96B7B" w:rsidRDefault="00B96B7B" w:rsidP="00B96B7B">
      <w:pPr>
        <w:pStyle w:val="NoSpacing"/>
        <w:rPr>
          <w:rFonts w:ascii="Arial" w:eastAsia="Times New Roman" w:hAnsi="Arial" w:cs="Arial"/>
        </w:rPr>
      </w:pPr>
      <w:r w:rsidRPr="00B96B7B">
        <w:rPr>
          <w:rFonts w:ascii="Arial" w:eastAsia="Times New Roman" w:hAnsi="Arial" w:cs="Arial"/>
        </w:rPr>
        <w:t xml:space="preserve">State Capitol Building, Room </w:t>
      </w:r>
      <w:r w:rsidR="00436A49">
        <w:rPr>
          <w:rFonts w:ascii="Arial" w:eastAsia="Times New Roman" w:hAnsi="Arial" w:cs="Arial"/>
        </w:rPr>
        <w:t>2032</w:t>
      </w:r>
      <w:bookmarkStart w:id="0" w:name="_GoBack"/>
      <w:bookmarkEnd w:id="0"/>
    </w:p>
    <w:p w:rsidR="00B96B7B" w:rsidRPr="00B96B7B" w:rsidRDefault="00B96B7B" w:rsidP="00B96B7B">
      <w:pPr>
        <w:pStyle w:val="NoSpacing"/>
        <w:rPr>
          <w:rFonts w:ascii="Arial" w:eastAsia="Times New Roman" w:hAnsi="Arial" w:cs="Arial"/>
        </w:rPr>
      </w:pPr>
      <w:r w:rsidRPr="00B96B7B">
        <w:rPr>
          <w:rFonts w:ascii="Arial" w:eastAsia="Times New Roman" w:hAnsi="Arial" w:cs="Arial"/>
        </w:rPr>
        <w:t>Sacramento, CA 95814</w:t>
      </w:r>
    </w:p>
    <w:p w:rsidR="00B96B7B" w:rsidRPr="00B96B7B" w:rsidRDefault="00B96B7B" w:rsidP="00B96B7B">
      <w:pPr>
        <w:pStyle w:val="NoSpacing"/>
        <w:rPr>
          <w:rFonts w:ascii="Arial" w:eastAsia="Times New Roman" w:hAnsi="Arial" w:cs="Arial"/>
        </w:rPr>
      </w:pPr>
    </w:p>
    <w:p w:rsidR="00B96B7B" w:rsidRPr="00B96B7B" w:rsidRDefault="00B96B7B" w:rsidP="00B96B7B">
      <w:pPr>
        <w:pStyle w:val="NoSpacing"/>
        <w:ind w:left="720" w:hanging="720"/>
        <w:rPr>
          <w:rFonts w:ascii="Arial" w:hAnsi="Arial" w:cs="Arial"/>
          <w:b/>
          <w:u w:val="single"/>
        </w:rPr>
      </w:pPr>
      <w:r w:rsidRPr="00B96B7B">
        <w:rPr>
          <w:rFonts w:ascii="Arial" w:hAnsi="Arial" w:cs="Arial"/>
        </w:rPr>
        <w:t xml:space="preserve">RE:  </w:t>
      </w:r>
      <w:r w:rsidRPr="00B96B7B">
        <w:rPr>
          <w:rFonts w:ascii="Arial" w:hAnsi="Arial" w:cs="Arial"/>
        </w:rPr>
        <w:tab/>
      </w:r>
      <w:r w:rsidRPr="00B96B7B">
        <w:rPr>
          <w:rFonts w:ascii="Arial" w:hAnsi="Arial" w:cs="Arial"/>
          <w:b/>
          <w:u w:val="single"/>
        </w:rPr>
        <w:t>SB 1383</w:t>
      </w:r>
      <w:r w:rsidRPr="00B96B7B">
        <w:rPr>
          <w:rFonts w:ascii="Arial" w:hAnsi="Arial" w:cs="Arial"/>
          <w:b/>
          <w:u w:val="single"/>
        </w:rPr>
        <w:t xml:space="preserve"> </w:t>
      </w:r>
      <w:r w:rsidRPr="00B96B7B">
        <w:rPr>
          <w:rFonts w:ascii="Arial" w:hAnsi="Arial" w:cs="Arial"/>
          <w:b/>
          <w:u w:val="single"/>
        </w:rPr>
        <w:t>(Jackson</w:t>
      </w:r>
      <w:r w:rsidRPr="00B96B7B">
        <w:rPr>
          <w:rFonts w:ascii="Arial" w:hAnsi="Arial" w:cs="Arial"/>
          <w:b/>
          <w:u w:val="single"/>
        </w:rPr>
        <w:t xml:space="preserve">) </w:t>
      </w:r>
      <w:r w:rsidRPr="00B96B7B">
        <w:rPr>
          <w:rFonts w:ascii="Arial" w:hAnsi="Arial" w:cs="Arial"/>
          <w:b/>
          <w:u w:val="single"/>
        </w:rPr>
        <w:t>Unlawful Employment Practice: Family Leave</w:t>
      </w:r>
      <w:r w:rsidRPr="00B96B7B">
        <w:rPr>
          <w:rFonts w:ascii="Arial" w:hAnsi="Arial" w:cs="Arial"/>
          <w:b/>
          <w:u w:val="single"/>
        </w:rPr>
        <w:t xml:space="preserve">. [As Amended </w:t>
      </w:r>
      <w:r w:rsidRPr="00B96B7B">
        <w:rPr>
          <w:rFonts w:ascii="Arial" w:hAnsi="Arial" w:cs="Arial"/>
          <w:b/>
          <w:u w:val="single"/>
        </w:rPr>
        <w:t>June 29, 2020</w:t>
      </w:r>
      <w:r w:rsidRPr="00B96B7B">
        <w:rPr>
          <w:rFonts w:ascii="Arial" w:hAnsi="Arial" w:cs="Arial"/>
          <w:b/>
          <w:u w:val="single"/>
        </w:rPr>
        <w:t>]</w:t>
      </w:r>
    </w:p>
    <w:p w:rsidR="00B96B7B" w:rsidRPr="00B96B7B" w:rsidRDefault="00B96B7B" w:rsidP="00B96B7B">
      <w:pPr>
        <w:pStyle w:val="NoSpacing"/>
        <w:ind w:left="720"/>
        <w:rPr>
          <w:rFonts w:ascii="Arial" w:eastAsia="Times New Roman" w:hAnsi="Arial" w:cs="Arial"/>
          <w:b/>
        </w:rPr>
      </w:pPr>
      <w:r w:rsidRPr="00B96B7B">
        <w:rPr>
          <w:rFonts w:ascii="Arial" w:eastAsia="Times New Roman" w:hAnsi="Arial" w:cs="Arial"/>
          <w:b/>
        </w:rPr>
        <w:t xml:space="preserve">Notice of Opposition  </w:t>
      </w:r>
    </w:p>
    <w:p w:rsidR="00B96B7B" w:rsidRPr="00B96B7B" w:rsidRDefault="00B96B7B" w:rsidP="00B96B7B">
      <w:pPr>
        <w:pStyle w:val="NoSpacing"/>
        <w:rPr>
          <w:rFonts w:ascii="Arial" w:eastAsia="Times New Roman" w:hAnsi="Arial" w:cs="Arial"/>
          <w:b/>
          <w:u w:val="single"/>
        </w:rPr>
      </w:pPr>
    </w:p>
    <w:p w:rsidR="00B96B7B" w:rsidRPr="00B96B7B" w:rsidRDefault="00B96B7B" w:rsidP="00B96B7B">
      <w:pPr>
        <w:pStyle w:val="NoSpacing"/>
        <w:rPr>
          <w:rFonts w:ascii="Arial" w:eastAsia="Times New Roman" w:hAnsi="Arial" w:cs="Arial"/>
          <w:b/>
          <w:u w:val="single"/>
        </w:rPr>
      </w:pPr>
      <w:r w:rsidRPr="00B96B7B">
        <w:rPr>
          <w:rFonts w:ascii="Arial" w:eastAsia="Calibri" w:hAnsi="Arial" w:cs="Arial"/>
          <w:spacing w:val="2"/>
        </w:rPr>
        <w:t xml:space="preserve">Dear Senator </w:t>
      </w:r>
      <w:r w:rsidRPr="00B96B7B">
        <w:rPr>
          <w:rFonts w:ascii="Arial" w:eastAsia="Calibri" w:hAnsi="Arial" w:cs="Arial"/>
          <w:spacing w:val="2"/>
        </w:rPr>
        <w:t>Jackson</w:t>
      </w:r>
      <w:r w:rsidRPr="00B96B7B">
        <w:rPr>
          <w:rFonts w:ascii="Arial" w:eastAsia="Calibri" w:hAnsi="Arial" w:cs="Arial"/>
          <w:spacing w:val="2"/>
        </w:rPr>
        <w:t xml:space="preserve">, </w:t>
      </w:r>
    </w:p>
    <w:p w:rsidR="00B96B7B" w:rsidRPr="00B96B7B" w:rsidRDefault="00B96B7B" w:rsidP="00B96B7B">
      <w:pPr>
        <w:pStyle w:val="NoSpacing"/>
        <w:rPr>
          <w:rFonts w:ascii="Arial" w:eastAsia="Times New Roman" w:hAnsi="Arial" w:cs="Arial"/>
        </w:rPr>
      </w:pPr>
    </w:p>
    <w:p w:rsidR="00B96B7B" w:rsidRPr="00B96B7B" w:rsidRDefault="00B96B7B" w:rsidP="00B96B7B">
      <w:pPr>
        <w:pStyle w:val="NoSpacing"/>
        <w:rPr>
          <w:rFonts w:ascii="Arial" w:eastAsia="Calibri" w:hAnsi="Arial" w:cs="Arial"/>
          <w:spacing w:val="2"/>
        </w:rPr>
      </w:pPr>
      <w:r w:rsidRPr="00B96B7B">
        <w:rPr>
          <w:rFonts w:ascii="Arial" w:eastAsia="Times New Roman" w:hAnsi="Arial" w:cs="Arial"/>
        </w:rPr>
        <w:t xml:space="preserve">The </w:t>
      </w:r>
      <w:r w:rsidRPr="00B96B7B">
        <w:rPr>
          <w:rFonts w:ascii="Arial" w:eastAsia="Arial Unicode MS" w:hAnsi="Arial" w:cs="Arial"/>
          <w:highlight w:val="yellow"/>
        </w:rPr>
        <w:t>City/Town of __________</w:t>
      </w:r>
      <w:r w:rsidRPr="00B96B7B">
        <w:rPr>
          <w:rFonts w:ascii="Arial" w:eastAsia="Arial Unicode MS" w:hAnsi="Arial" w:cs="Arial"/>
        </w:rPr>
        <w:t xml:space="preserve"> must respectfully</w:t>
      </w:r>
      <w:r w:rsidRPr="00B96B7B">
        <w:rPr>
          <w:rFonts w:ascii="Arial" w:eastAsia="Times New Roman" w:hAnsi="Arial" w:cs="Arial"/>
        </w:rPr>
        <w:t xml:space="preserve"> oppose SB </w:t>
      </w:r>
      <w:r w:rsidRPr="00B96B7B">
        <w:rPr>
          <w:rFonts w:ascii="Arial" w:eastAsia="Calibri" w:hAnsi="Arial" w:cs="Arial"/>
          <w:spacing w:val="2"/>
        </w:rPr>
        <w:t>1383</w:t>
      </w:r>
      <w:r w:rsidRPr="00B96B7B">
        <w:rPr>
          <w:rFonts w:ascii="Arial" w:eastAsia="Calibri" w:hAnsi="Arial" w:cs="Arial"/>
          <w:spacing w:val="2"/>
        </w:rPr>
        <w:t xml:space="preserve">, </w:t>
      </w:r>
      <w:r>
        <w:rPr>
          <w:rFonts w:ascii="Arial" w:eastAsia="Calibri" w:hAnsi="Arial" w:cs="Arial"/>
          <w:spacing w:val="2"/>
        </w:rPr>
        <w:t>which</w:t>
      </w:r>
      <w:r w:rsidRPr="00B96B7B">
        <w:rPr>
          <w:rFonts w:ascii="Arial" w:eastAsia="Calibri" w:hAnsi="Arial" w:cs="Arial"/>
          <w:spacing w:val="2"/>
        </w:rPr>
        <w:t xml:space="preserve"> requires any employer, public or private, with only 5 employees to provide 12-weeks of protected leave each year and threatens them with litigatio</w:t>
      </w:r>
      <w:r>
        <w:rPr>
          <w:rFonts w:ascii="Arial" w:eastAsia="Calibri" w:hAnsi="Arial" w:cs="Arial"/>
          <w:spacing w:val="2"/>
        </w:rPr>
        <w:t xml:space="preserve">n for any unintentional mistake. </w:t>
      </w:r>
      <w:r w:rsidRPr="00B96B7B">
        <w:rPr>
          <w:rFonts w:ascii="Arial" w:eastAsia="Calibri" w:hAnsi="Arial" w:cs="Arial"/>
          <w:spacing w:val="2"/>
        </w:rPr>
        <w:t xml:space="preserve">Our objections to this measure are rooted in policy, operational cost, and </w:t>
      </w:r>
      <w:r>
        <w:rPr>
          <w:rFonts w:ascii="Arial" w:eastAsia="Calibri" w:hAnsi="Arial" w:cs="Arial"/>
          <w:spacing w:val="2"/>
        </w:rPr>
        <w:t>economic consequences</w:t>
      </w:r>
      <w:r w:rsidRPr="00B96B7B">
        <w:rPr>
          <w:rFonts w:ascii="Arial" w:eastAsia="Calibri" w:hAnsi="Arial" w:cs="Arial"/>
          <w:spacing w:val="2"/>
        </w:rPr>
        <w:t xml:space="preserve"> that will inevitably face virtually every local government agency</w:t>
      </w:r>
      <w:r>
        <w:rPr>
          <w:rFonts w:ascii="Arial" w:eastAsia="Calibri" w:hAnsi="Arial" w:cs="Arial"/>
          <w:spacing w:val="2"/>
        </w:rPr>
        <w:t xml:space="preserve"> and community</w:t>
      </w:r>
      <w:r w:rsidRPr="00B96B7B">
        <w:rPr>
          <w:rFonts w:ascii="Arial" w:eastAsia="Calibri" w:hAnsi="Arial" w:cs="Arial"/>
          <w:spacing w:val="2"/>
        </w:rPr>
        <w:t xml:space="preserve"> should this measure be signed into law. </w:t>
      </w:r>
    </w:p>
    <w:p w:rsidR="00B96B7B" w:rsidRPr="00B96B7B" w:rsidRDefault="00B96B7B" w:rsidP="00B96B7B">
      <w:pPr>
        <w:pStyle w:val="NoSpacing"/>
        <w:rPr>
          <w:rFonts w:ascii="Arial" w:eastAsia="Calibri" w:hAnsi="Arial" w:cs="Arial"/>
          <w:spacing w:val="2"/>
        </w:rPr>
      </w:pPr>
    </w:p>
    <w:p w:rsidR="00B96B7B" w:rsidRPr="00B96B7B" w:rsidRDefault="00B96B7B" w:rsidP="00B96B7B">
      <w:pPr>
        <w:rPr>
          <w:rFonts w:ascii="Arial" w:hAnsi="Arial" w:cs="Arial"/>
          <w:b/>
        </w:rPr>
      </w:pPr>
      <w:r>
        <w:rPr>
          <w:rFonts w:ascii="Arial" w:hAnsi="Arial" w:cs="Arial"/>
          <w:b/>
        </w:rPr>
        <w:t>Current Circumstances:</w:t>
      </w:r>
    </w:p>
    <w:p w:rsidR="00B96B7B" w:rsidRPr="006E112C" w:rsidRDefault="00B96B7B" w:rsidP="006E112C">
      <w:pPr>
        <w:rPr>
          <w:rFonts w:ascii="Arial" w:eastAsia="Calibri" w:hAnsi="Arial" w:cs="Arial"/>
          <w:spacing w:val="2"/>
        </w:rPr>
      </w:pPr>
      <w:r>
        <w:rPr>
          <w:rFonts w:ascii="Arial" w:hAnsi="Arial" w:cs="Arial"/>
        </w:rPr>
        <w:t xml:space="preserve">Right now, public employers are dealing with record revenue losses </w:t>
      </w:r>
      <w:r w:rsidR="006E112C">
        <w:rPr>
          <w:rFonts w:ascii="Arial" w:hAnsi="Arial" w:cs="Arial"/>
        </w:rPr>
        <w:t xml:space="preserve">while also trying to support the highest demand on our services in recent memory. This bill would make managing city workloads with an already diminished capacity much more </w:t>
      </w:r>
      <w:r w:rsidR="006E112C">
        <w:rPr>
          <w:rFonts w:ascii="Arial" w:hAnsi="Arial" w:cs="Arial"/>
        </w:rPr>
        <w:t>difficult.</w:t>
      </w:r>
      <w:r w:rsidR="006E112C" w:rsidRPr="00B96B7B">
        <w:rPr>
          <w:rFonts w:ascii="Arial" w:eastAsia="Calibri" w:hAnsi="Arial" w:cs="Arial"/>
          <w:b/>
          <w:i/>
          <w:spacing w:val="2"/>
          <w:highlight w:val="yellow"/>
        </w:rPr>
        <w:t xml:space="preserve"> If</w:t>
      </w:r>
      <w:r w:rsidRPr="00B96B7B">
        <w:rPr>
          <w:rFonts w:ascii="Arial" w:eastAsia="Calibri" w:hAnsi="Arial" w:cs="Arial"/>
          <w:b/>
          <w:i/>
          <w:spacing w:val="2"/>
          <w:highlight w:val="yellow"/>
        </w:rPr>
        <w:t xml:space="preserve"> applicable, describe how </w:t>
      </w:r>
      <w:r w:rsidR="006E112C">
        <w:rPr>
          <w:rFonts w:ascii="Arial" w:eastAsia="Calibri" w:hAnsi="Arial" w:cs="Arial"/>
          <w:b/>
          <w:i/>
          <w:spacing w:val="2"/>
          <w:highlight w:val="yellow"/>
        </w:rPr>
        <w:t xml:space="preserve">increased labor mandates </w:t>
      </w:r>
      <w:r w:rsidRPr="00B96B7B">
        <w:rPr>
          <w:rFonts w:ascii="Arial" w:eastAsia="Calibri" w:hAnsi="Arial" w:cs="Arial"/>
          <w:b/>
          <w:i/>
          <w:spacing w:val="2"/>
          <w:highlight w:val="yellow"/>
        </w:rPr>
        <w:t>are making it financially difficult to provide services in your city.</w:t>
      </w:r>
      <w:r w:rsidRPr="00B96B7B">
        <w:rPr>
          <w:rFonts w:ascii="Arial" w:eastAsia="Calibri" w:hAnsi="Arial" w:cs="Arial"/>
          <w:b/>
          <w:i/>
          <w:spacing w:val="2"/>
        </w:rPr>
        <w:t xml:space="preserve"> </w:t>
      </w:r>
    </w:p>
    <w:p w:rsidR="00B96B7B" w:rsidRPr="00B96B7B" w:rsidRDefault="00B96B7B" w:rsidP="00B96B7B">
      <w:pPr>
        <w:rPr>
          <w:rFonts w:ascii="Arial" w:hAnsi="Arial" w:cs="Arial"/>
        </w:rPr>
      </w:pPr>
    </w:p>
    <w:p w:rsidR="00B96B7B" w:rsidRPr="00B96B7B" w:rsidRDefault="006E112C" w:rsidP="00B96B7B">
      <w:pPr>
        <w:rPr>
          <w:rFonts w:ascii="Arial" w:hAnsi="Arial" w:cs="Arial"/>
        </w:rPr>
      </w:pPr>
      <w:r w:rsidRPr="006E112C">
        <w:rPr>
          <w:rFonts w:ascii="Arial" w:hAnsi="Arial" w:cs="Arial"/>
        </w:rPr>
        <w:t>The success of local governments is tied to the success of our local economies. If already struggling and hard hit businesses are facing the prospect of additional labor mandates that make their decision to open up again or continue operations that can be devastating to our communities and our long term tax bases that we rely on to fund the critical services we provide.</w:t>
      </w:r>
    </w:p>
    <w:p w:rsidR="006E112C" w:rsidRDefault="006E112C" w:rsidP="00B96B7B">
      <w:pPr>
        <w:rPr>
          <w:rFonts w:ascii="Arial" w:hAnsi="Arial" w:cs="Arial"/>
          <w:b/>
          <w:bCs/>
        </w:rPr>
      </w:pPr>
    </w:p>
    <w:p w:rsidR="00B96B7B" w:rsidRPr="00B96B7B" w:rsidRDefault="00FC7BCF" w:rsidP="00B96B7B">
      <w:pPr>
        <w:rPr>
          <w:rFonts w:ascii="Arial" w:hAnsi="Arial" w:cs="Arial"/>
          <w:b/>
          <w:bCs/>
        </w:rPr>
      </w:pPr>
      <w:r>
        <w:rPr>
          <w:rFonts w:ascii="Arial" w:hAnsi="Arial" w:cs="Arial"/>
          <w:b/>
          <w:bCs/>
        </w:rPr>
        <w:t>Private Right of Action</w:t>
      </w:r>
    </w:p>
    <w:p w:rsidR="00B96B7B" w:rsidRPr="00B96B7B" w:rsidRDefault="00FC7BCF" w:rsidP="00FC7BCF">
      <w:pPr>
        <w:contextualSpacing/>
        <w:rPr>
          <w:rFonts w:ascii="Arial" w:eastAsia="Times New Roman" w:hAnsi="Arial" w:cs="Arial"/>
          <w:bCs/>
        </w:rPr>
      </w:pPr>
      <w:r w:rsidRPr="00FC7BCF">
        <w:rPr>
          <w:rFonts w:ascii="Arial" w:eastAsia="Times New Roman" w:hAnsi="Arial" w:cs="Arial"/>
          <w:bCs/>
        </w:rPr>
        <w:t>The leave mandated under SB 1383 is enforced through a private right of ac</w:t>
      </w:r>
      <w:r>
        <w:rPr>
          <w:rFonts w:ascii="Arial" w:eastAsia="Times New Roman" w:hAnsi="Arial" w:cs="Arial"/>
          <w:bCs/>
        </w:rPr>
        <w:t xml:space="preserve">tion that includes compensatory </w:t>
      </w:r>
      <w:r w:rsidRPr="00FC7BCF">
        <w:rPr>
          <w:rFonts w:ascii="Arial" w:eastAsia="Times New Roman" w:hAnsi="Arial" w:cs="Arial"/>
          <w:bCs/>
        </w:rPr>
        <w:t>damages, injunctive relief, declaratory relief, punitive damages, and at</w:t>
      </w:r>
      <w:r>
        <w:rPr>
          <w:rFonts w:ascii="Arial" w:eastAsia="Times New Roman" w:hAnsi="Arial" w:cs="Arial"/>
          <w:bCs/>
        </w:rPr>
        <w:t xml:space="preserve">torney’s fees. Any employee who </w:t>
      </w:r>
      <w:r w:rsidRPr="00FC7BCF">
        <w:rPr>
          <w:rFonts w:ascii="Arial" w:eastAsia="Times New Roman" w:hAnsi="Arial" w:cs="Arial"/>
          <w:bCs/>
        </w:rPr>
        <w:t>believes an employer did not properly administer the leave, interfered with the leave, or denied the leave,</w:t>
      </w:r>
      <w:r>
        <w:rPr>
          <w:rFonts w:ascii="Arial" w:eastAsia="Times New Roman" w:hAnsi="Arial" w:cs="Arial"/>
          <w:bCs/>
        </w:rPr>
        <w:t xml:space="preserve"> can face litigation. </w:t>
      </w:r>
      <w:r w:rsidRPr="00FC7BCF">
        <w:rPr>
          <w:rFonts w:ascii="Arial" w:eastAsia="Times New Roman" w:hAnsi="Arial" w:cs="Arial"/>
          <w:bCs/>
        </w:rPr>
        <w:t xml:space="preserve">A lawsuit diverts resources from critical </w:t>
      </w:r>
      <w:r w:rsidRPr="00FC7BCF">
        <w:rPr>
          <w:rFonts w:ascii="Arial" w:eastAsia="Times New Roman" w:hAnsi="Arial" w:cs="Arial"/>
          <w:bCs/>
        </w:rPr>
        <w:lastRenderedPageBreak/>
        <w:t>services and occupies staff time that could be spent supporting the community during this pandemic.</w:t>
      </w:r>
    </w:p>
    <w:p w:rsidR="00B96B7B" w:rsidRPr="00B96B7B" w:rsidRDefault="00B96B7B" w:rsidP="00B96B7B">
      <w:pPr>
        <w:contextualSpacing/>
        <w:rPr>
          <w:rFonts w:ascii="Arial" w:eastAsia="Times New Roman" w:hAnsi="Arial" w:cs="Arial"/>
          <w:bCs/>
        </w:rPr>
      </w:pPr>
    </w:p>
    <w:p w:rsidR="00B96B7B" w:rsidRPr="00B96B7B" w:rsidRDefault="00B96B7B" w:rsidP="00B96B7B">
      <w:pPr>
        <w:pStyle w:val="NoSpacing"/>
        <w:rPr>
          <w:rFonts w:ascii="Arial" w:eastAsia="Arial Unicode MS" w:hAnsi="Arial" w:cs="Arial"/>
        </w:rPr>
      </w:pPr>
      <w:r w:rsidRPr="00B96B7B">
        <w:rPr>
          <w:rFonts w:ascii="Arial" w:eastAsia="Times New Roman" w:hAnsi="Arial" w:cs="Arial"/>
        </w:rPr>
        <w:t xml:space="preserve">For these reasons, the </w:t>
      </w:r>
      <w:r w:rsidRPr="00B96B7B">
        <w:rPr>
          <w:rFonts w:ascii="Arial" w:hAnsi="Arial" w:cs="Arial"/>
          <w:highlight w:val="yellow"/>
        </w:rPr>
        <w:t>CITY/TOWN of ______________</w:t>
      </w:r>
      <w:r w:rsidRPr="00B96B7B">
        <w:rPr>
          <w:rFonts w:ascii="Arial" w:eastAsia="Times New Roman" w:hAnsi="Arial" w:cs="Arial"/>
        </w:rPr>
        <w:t xml:space="preserve"> opposes </w:t>
      </w:r>
      <w:r w:rsidR="006E112C">
        <w:rPr>
          <w:rFonts w:ascii="Arial" w:eastAsia="Arial Unicode MS" w:hAnsi="Arial" w:cs="Arial"/>
        </w:rPr>
        <w:t>SB 1383 (Jackson</w:t>
      </w:r>
      <w:r w:rsidRPr="00B96B7B">
        <w:rPr>
          <w:rFonts w:ascii="Arial" w:eastAsia="Arial Unicode MS" w:hAnsi="Arial" w:cs="Arial"/>
        </w:rPr>
        <w:t xml:space="preserve">). </w:t>
      </w:r>
    </w:p>
    <w:p w:rsidR="00B96B7B" w:rsidRPr="00B96B7B" w:rsidRDefault="00B96B7B" w:rsidP="00B96B7B">
      <w:pPr>
        <w:pStyle w:val="NoSpacing"/>
        <w:rPr>
          <w:rFonts w:ascii="Arial" w:eastAsia="Times New Roman" w:hAnsi="Arial" w:cs="Arial"/>
        </w:rPr>
      </w:pPr>
    </w:p>
    <w:p w:rsidR="00B96B7B" w:rsidRPr="00B96B7B" w:rsidRDefault="00B96B7B" w:rsidP="00B96B7B">
      <w:pPr>
        <w:pStyle w:val="NoSpacing"/>
        <w:rPr>
          <w:rFonts w:ascii="Arial" w:hAnsi="Arial" w:cs="Arial"/>
        </w:rPr>
      </w:pPr>
      <w:r w:rsidRPr="00B96B7B">
        <w:rPr>
          <w:rFonts w:ascii="Arial" w:hAnsi="Arial" w:cs="Arial"/>
        </w:rPr>
        <w:t>Sincerely,</w:t>
      </w:r>
    </w:p>
    <w:p w:rsidR="00B96B7B" w:rsidRPr="00B96B7B" w:rsidRDefault="00B96B7B" w:rsidP="00B96B7B">
      <w:pPr>
        <w:pStyle w:val="NoSpacing"/>
        <w:rPr>
          <w:rFonts w:ascii="Arial" w:hAnsi="Arial" w:cs="Arial"/>
        </w:rPr>
      </w:pPr>
    </w:p>
    <w:p w:rsidR="00B96B7B" w:rsidRPr="00B96B7B" w:rsidRDefault="00B96B7B" w:rsidP="00B96B7B">
      <w:pPr>
        <w:pStyle w:val="NoSpacing"/>
        <w:rPr>
          <w:rFonts w:ascii="Arial" w:hAnsi="Arial" w:cs="Arial"/>
          <w:highlight w:val="yellow"/>
        </w:rPr>
      </w:pPr>
      <w:r w:rsidRPr="00B96B7B">
        <w:rPr>
          <w:rFonts w:ascii="Arial" w:hAnsi="Arial" w:cs="Arial"/>
          <w:highlight w:val="yellow"/>
        </w:rPr>
        <w:t>NAME</w:t>
      </w:r>
    </w:p>
    <w:p w:rsidR="00B96B7B" w:rsidRPr="00B96B7B" w:rsidRDefault="00B96B7B" w:rsidP="00B96B7B">
      <w:pPr>
        <w:pStyle w:val="NoSpacing"/>
        <w:rPr>
          <w:rFonts w:ascii="Arial" w:hAnsi="Arial" w:cs="Arial"/>
          <w:highlight w:val="yellow"/>
        </w:rPr>
      </w:pPr>
      <w:r w:rsidRPr="00B96B7B">
        <w:rPr>
          <w:rFonts w:ascii="Arial" w:hAnsi="Arial" w:cs="Arial"/>
          <w:highlight w:val="yellow"/>
        </w:rPr>
        <w:t>TITLE</w:t>
      </w:r>
    </w:p>
    <w:p w:rsidR="00B96B7B" w:rsidRPr="00B96B7B" w:rsidRDefault="00B96B7B" w:rsidP="00B96B7B">
      <w:pPr>
        <w:pStyle w:val="NoSpacing"/>
        <w:rPr>
          <w:rFonts w:ascii="Arial" w:hAnsi="Arial" w:cs="Arial"/>
        </w:rPr>
      </w:pPr>
      <w:r w:rsidRPr="00B96B7B">
        <w:rPr>
          <w:rFonts w:ascii="Arial" w:hAnsi="Arial" w:cs="Arial"/>
          <w:highlight w:val="yellow"/>
        </w:rPr>
        <w:t>CITY/TOWN of ______________</w:t>
      </w:r>
    </w:p>
    <w:p w:rsidR="00B96B7B" w:rsidRPr="00B96B7B" w:rsidRDefault="00B96B7B" w:rsidP="00B96B7B">
      <w:pPr>
        <w:pStyle w:val="NoSpacing"/>
        <w:rPr>
          <w:rFonts w:ascii="Arial" w:hAnsi="Arial" w:cs="Arial"/>
        </w:rPr>
      </w:pPr>
    </w:p>
    <w:p w:rsidR="00B96B7B" w:rsidRPr="00B96B7B" w:rsidRDefault="00B96B7B" w:rsidP="00B96B7B">
      <w:pPr>
        <w:pStyle w:val="NoSpacing"/>
        <w:rPr>
          <w:rFonts w:ascii="Arial" w:eastAsia="Times New Roman" w:hAnsi="Arial" w:cs="Arial"/>
        </w:rPr>
      </w:pPr>
      <w:r w:rsidRPr="00B96B7B">
        <w:rPr>
          <w:rFonts w:ascii="Arial" w:eastAsia="Times New Roman" w:hAnsi="Arial" w:cs="Arial"/>
        </w:rPr>
        <w:t>cc:</w:t>
      </w:r>
      <w:r w:rsidRPr="00B96B7B">
        <w:rPr>
          <w:rFonts w:ascii="Arial" w:eastAsia="Times New Roman" w:hAnsi="Arial" w:cs="Arial"/>
        </w:rPr>
        <w:tab/>
        <w:t xml:space="preserve">The Honorable </w:t>
      </w:r>
      <w:r w:rsidR="00436A49">
        <w:rPr>
          <w:rFonts w:ascii="Arial" w:eastAsia="Times New Roman" w:hAnsi="Arial" w:cs="Arial"/>
        </w:rPr>
        <w:t>Hannah-</w:t>
      </w:r>
      <w:r w:rsidR="00FC7BCF">
        <w:rPr>
          <w:rFonts w:ascii="Arial" w:eastAsia="Times New Roman" w:hAnsi="Arial" w:cs="Arial"/>
        </w:rPr>
        <w:t>Beth Jackson</w:t>
      </w:r>
      <w:r w:rsidRPr="00B96B7B">
        <w:rPr>
          <w:rFonts w:ascii="Arial" w:eastAsia="Times New Roman" w:hAnsi="Arial" w:cs="Arial"/>
        </w:rPr>
        <w:t xml:space="preserve"> </w:t>
      </w:r>
      <w:r w:rsidRPr="00B96B7B">
        <w:rPr>
          <w:rFonts w:ascii="Arial" w:eastAsia="Times New Roman" w:hAnsi="Arial" w:cs="Arial"/>
          <w:highlight w:val="yellow"/>
        </w:rPr>
        <w:t>(Automatically sent via portal)</w:t>
      </w:r>
    </w:p>
    <w:p w:rsidR="00B96B7B" w:rsidRPr="00B96B7B" w:rsidRDefault="00B96B7B" w:rsidP="00B96B7B">
      <w:pPr>
        <w:pStyle w:val="NoSpacing"/>
        <w:ind w:firstLine="720"/>
        <w:rPr>
          <w:rFonts w:ascii="Arial" w:eastAsia="Times New Roman" w:hAnsi="Arial" w:cs="Arial"/>
        </w:rPr>
      </w:pPr>
      <w:proofErr w:type="gramStart"/>
      <w:r w:rsidRPr="00B96B7B">
        <w:rPr>
          <w:rFonts w:ascii="Arial" w:eastAsia="Times New Roman" w:hAnsi="Arial" w:cs="Arial"/>
          <w:highlight w:val="yellow"/>
        </w:rPr>
        <w:t>Your</w:t>
      </w:r>
      <w:proofErr w:type="gramEnd"/>
      <w:r w:rsidRPr="00B96B7B">
        <w:rPr>
          <w:rFonts w:ascii="Arial" w:eastAsia="Times New Roman" w:hAnsi="Arial" w:cs="Arial"/>
          <w:highlight w:val="yellow"/>
        </w:rPr>
        <w:t xml:space="preserve"> Senator &amp; Assembly Member</w:t>
      </w:r>
      <w:r w:rsidRPr="00B96B7B">
        <w:rPr>
          <w:rFonts w:ascii="Arial" w:eastAsia="Times New Roman" w:hAnsi="Arial" w:cs="Arial"/>
        </w:rPr>
        <w:t xml:space="preserve"> </w:t>
      </w:r>
      <w:bookmarkStart w:id="1" w:name="OLE_LINK1"/>
      <w:bookmarkStart w:id="2" w:name="OLE_LINK2"/>
    </w:p>
    <w:p w:rsidR="00B96B7B" w:rsidRPr="00B96B7B" w:rsidRDefault="00B96B7B" w:rsidP="00B96B7B">
      <w:pPr>
        <w:pStyle w:val="NoSpacing"/>
        <w:ind w:left="720"/>
        <w:jc w:val="both"/>
        <w:rPr>
          <w:rFonts w:ascii="Arial" w:eastAsia="Times New Roman" w:hAnsi="Arial" w:cs="Arial"/>
        </w:rPr>
      </w:pPr>
      <w:proofErr w:type="gramStart"/>
      <w:r w:rsidRPr="00B96B7B">
        <w:rPr>
          <w:rFonts w:ascii="Arial" w:eastAsia="Times New Roman" w:hAnsi="Arial" w:cs="Arial"/>
        </w:rPr>
        <w:t>Your</w:t>
      </w:r>
      <w:proofErr w:type="gramEnd"/>
      <w:r w:rsidRPr="00B96B7B">
        <w:rPr>
          <w:rFonts w:ascii="Arial" w:eastAsia="Times New Roman" w:hAnsi="Arial" w:cs="Arial"/>
        </w:rPr>
        <w:t xml:space="preserve"> League Regional Public Affairs Manager (via email)</w:t>
      </w:r>
    </w:p>
    <w:bookmarkEnd w:id="1"/>
    <w:bookmarkEnd w:id="2"/>
    <w:p w:rsidR="00B96B7B" w:rsidRPr="00B96B7B" w:rsidRDefault="00B96B7B" w:rsidP="00B96B7B">
      <w:pPr>
        <w:pStyle w:val="NoSpacing"/>
        <w:ind w:left="720"/>
        <w:rPr>
          <w:rFonts w:ascii="Arial" w:hAnsi="Arial" w:cs="Arial"/>
        </w:rPr>
      </w:pPr>
      <w:r w:rsidRPr="00B96B7B">
        <w:rPr>
          <w:rFonts w:ascii="Arial" w:eastAsia="Times New Roman" w:hAnsi="Arial" w:cs="Arial"/>
        </w:rPr>
        <w:t xml:space="preserve">League of California Cities, </w:t>
      </w:r>
      <w:hyperlink r:id="rId7" w:history="1">
        <w:r w:rsidRPr="00B96B7B">
          <w:rPr>
            <w:rStyle w:val="Hyperlink"/>
            <w:rFonts w:ascii="Arial" w:eastAsia="Times New Roman" w:hAnsi="Arial" w:cs="Arial"/>
          </w:rPr>
          <w:t>cityletters@cacities.org</w:t>
        </w:r>
      </w:hyperlink>
      <w:r w:rsidRPr="00B96B7B">
        <w:rPr>
          <w:rFonts w:ascii="Arial" w:hAnsi="Arial" w:cs="Arial"/>
        </w:rPr>
        <w:t xml:space="preserve"> </w:t>
      </w:r>
    </w:p>
    <w:p w:rsidR="00131F6A" w:rsidRPr="00B96B7B" w:rsidRDefault="00131F6A">
      <w:pPr>
        <w:rPr>
          <w:rFonts w:ascii="Arial" w:hAnsi="Arial" w:cs="Arial"/>
        </w:rPr>
      </w:pPr>
    </w:p>
    <w:sectPr w:rsidR="00131F6A" w:rsidRPr="00B96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B7B"/>
    <w:rsid w:val="00131F6A"/>
    <w:rsid w:val="0034719B"/>
    <w:rsid w:val="00436A49"/>
    <w:rsid w:val="006E112C"/>
    <w:rsid w:val="0075767F"/>
    <w:rsid w:val="00B96B7B"/>
    <w:rsid w:val="00C16143"/>
    <w:rsid w:val="00FC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F8B21"/>
  <w15:chartTrackingRefBased/>
  <w15:docId w15:val="{C7AB6912-C853-44D1-A08E-7E2DC691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color w:val="000000"/>
        <w:sz w:val="2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B7B"/>
    <w:pPr>
      <w:spacing w:after="0" w:line="240" w:lineRule="auto"/>
    </w:pPr>
    <w:rPr>
      <w:rFonts w:asciiTheme="minorHAnsi" w:hAnsiTheme="minorHAnsi" w:cstheme="minorBidi"/>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B7B"/>
    <w:pPr>
      <w:spacing w:after="0" w:line="240" w:lineRule="auto"/>
    </w:pPr>
    <w:rPr>
      <w:rFonts w:asciiTheme="minorHAnsi" w:hAnsiTheme="minorHAnsi" w:cstheme="minorBidi"/>
      <w:color w:val="auto"/>
      <w:szCs w:val="22"/>
    </w:rPr>
  </w:style>
  <w:style w:type="character" w:styleId="Hyperlink">
    <w:name w:val="Hyperlink"/>
    <w:basedOn w:val="DefaultParagraphFont"/>
    <w:uiPriority w:val="99"/>
    <w:unhideWhenUsed/>
    <w:rsid w:val="00B96B7B"/>
    <w:rPr>
      <w:color w:val="0563C1" w:themeColor="hyperlink"/>
      <w:u w:val="single"/>
    </w:rPr>
  </w:style>
  <w:style w:type="character" w:styleId="FollowedHyperlink">
    <w:name w:val="FollowedHyperlink"/>
    <w:basedOn w:val="DefaultParagraphFont"/>
    <w:uiPriority w:val="99"/>
    <w:semiHidden/>
    <w:unhideWhenUsed/>
    <w:rsid w:val="00B96B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ityletters@caciti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ITYLETTERS@CACITIES.ORG" TargetMode="External"/><Relationship Id="rId5" Type="http://schemas.openxmlformats.org/officeDocument/2006/relationships/hyperlink" Target="mailto:jpinia@cacities.org" TargetMode="External"/><Relationship Id="rId4" Type="http://schemas.openxmlformats.org/officeDocument/2006/relationships/hyperlink" Target="https://calegislation.lc.ca.gov/Advocat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Bijan Mehryar</dc:creator>
  <cp:keywords/>
  <dc:description/>
  <cp:lastModifiedBy>Bijan Mehryar</cp:lastModifiedBy>
  <cp:revision>2</cp:revision>
  <dcterms:created xsi:type="dcterms:W3CDTF">2020-07-31T21:36:00Z</dcterms:created>
  <dcterms:modified xsi:type="dcterms:W3CDTF">2020-08-01T01:01:00Z</dcterms:modified>
</cp:coreProperties>
</file>