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F8194" w14:textId="3469F5BE" w:rsidR="00C349AB" w:rsidRPr="00C349AB" w:rsidRDefault="00C349AB" w:rsidP="00C349AB">
      <w:pPr>
        <w:rPr>
          <w:sz w:val="24"/>
          <w:szCs w:val="24"/>
        </w:rPr>
      </w:pPr>
      <w:r w:rsidRPr="00C349AB">
        <w:rPr>
          <w:sz w:val="24"/>
          <w:szCs w:val="24"/>
        </w:rPr>
        <w:t xml:space="preserve">It is essential to recognize that Catholic schools are committed to fostering respectful learning environments for all students.  Catholic schools work diligently at preserving our religious identity while working </w:t>
      </w:r>
      <w:r w:rsidRPr="00C349AB">
        <w:rPr>
          <w:sz w:val="24"/>
          <w:szCs w:val="24"/>
        </w:rPr>
        <w:t>conscientiously</w:t>
      </w:r>
      <w:r w:rsidRPr="00C349AB">
        <w:rPr>
          <w:sz w:val="24"/>
          <w:szCs w:val="24"/>
        </w:rPr>
        <w:t xml:space="preserve"> to create a welcoming community based on the Gospel values.  The current push for Diversity, Equity, and Inclusion (DEI) initiatives are not a match for our Catholic Schools.  </w:t>
      </w:r>
    </w:p>
    <w:p w14:paraId="00FABBA0" w14:textId="77777777" w:rsidR="00C349AB" w:rsidRPr="00C349AB" w:rsidRDefault="00C349AB" w:rsidP="00C349AB">
      <w:pPr>
        <w:rPr>
          <w:sz w:val="24"/>
          <w:szCs w:val="24"/>
        </w:rPr>
      </w:pPr>
    </w:p>
    <w:p w14:paraId="2DFC86B9" w14:textId="77777777" w:rsidR="00C349AB" w:rsidRPr="00C349AB" w:rsidRDefault="00C349AB" w:rsidP="00C349AB">
      <w:pPr>
        <w:rPr>
          <w:b/>
          <w:bCs/>
          <w:sz w:val="24"/>
          <w:szCs w:val="24"/>
        </w:rPr>
      </w:pPr>
      <w:r w:rsidRPr="00C349AB">
        <w:rPr>
          <w:b/>
          <w:bCs/>
          <w:sz w:val="24"/>
          <w:szCs w:val="24"/>
        </w:rPr>
        <w:t>Why are DEI initiatives not aligned with our Catholic schools?</w:t>
      </w:r>
    </w:p>
    <w:p w14:paraId="4BC93762" w14:textId="77777777" w:rsidR="00C349AB" w:rsidRPr="00C349AB" w:rsidRDefault="00C349AB" w:rsidP="00C349AB">
      <w:pPr>
        <w:numPr>
          <w:ilvl w:val="0"/>
          <w:numId w:val="1"/>
        </w:numPr>
        <w:rPr>
          <w:sz w:val="24"/>
          <w:szCs w:val="24"/>
        </w:rPr>
      </w:pPr>
      <w:r w:rsidRPr="00C349AB">
        <w:rPr>
          <w:sz w:val="24"/>
          <w:szCs w:val="24"/>
        </w:rPr>
        <w:t>Catholic schools are a ministry of The Church.  Catholic schools were founded based on religious principals and teachings.  Embracing certain aspects of DEI, such as recognizing and affirming LGBTQ+ ideology/identities or advocating for abortion/birth control, conflict with beliefs and teachings of our Catholic faith.</w:t>
      </w:r>
    </w:p>
    <w:p w14:paraId="015E7738" w14:textId="77777777" w:rsidR="00C349AB" w:rsidRPr="00C349AB" w:rsidRDefault="00C349AB" w:rsidP="00C349AB">
      <w:pPr>
        <w:numPr>
          <w:ilvl w:val="0"/>
          <w:numId w:val="1"/>
        </w:numPr>
        <w:rPr>
          <w:sz w:val="24"/>
          <w:szCs w:val="24"/>
        </w:rPr>
      </w:pPr>
      <w:r w:rsidRPr="00C349AB">
        <w:rPr>
          <w:sz w:val="24"/>
          <w:szCs w:val="24"/>
        </w:rPr>
        <w:t>Catholic schools must prioritize preserving and passing on the teachings of our Catholic faith and our Catholic culture rather than adopting external secular principles like DEI.</w:t>
      </w:r>
    </w:p>
    <w:p w14:paraId="20105B97" w14:textId="4E9AED53" w:rsidR="00C349AB" w:rsidRPr="00C349AB" w:rsidRDefault="00C349AB" w:rsidP="00C349AB">
      <w:pPr>
        <w:numPr>
          <w:ilvl w:val="0"/>
          <w:numId w:val="1"/>
        </w:numPr>
        <w:rPr>
          <w:sz w:val="24"/>
          <w:szCs w:val="24"/>
        </w:rPr>
      </w:pPr>
      <w:r w:rsidRPr="00C349AB">
        <w:rPr>
          <w:sz w:val="24"/>
          <w:szCs w:val="24"/>
        </w:rPr>
        <w:t xml:space="preserve">When DEI initiatives are adopted, we dilute the religious identity and mission of our schools.  The adoption of DEI principles </w:t>
      </w:r>
      <w:r w:rsidRPr="00C349AB">
        <w:rPr>
          <w:sz w:val="24"/>
          <w:szCs w:val="24"/>
        </w:rPr>
        <w:t>appears</w:t>
      </w:r>
      <w:r w:rsidRPr="00C349AB">
        <w:rPr>
          <w:sz w:val="24"/>
          <w:szCs w:val="24"/>
        </w:rPr>
        <w:t xml:space="preserve"> to align our schools with a secular worldview rather than a Christian worldview.</w:t>
      </w:r>
    </w:p>
    <w:p w14:paraId="2E9664D5" w14:textId="77777777" w:rsidR="00C349AB" w:rsidRPr="00C349AB" w:rsidRDefault="00C349AB" w:rsidP="00C349AB">
      <w:pPr>
        <w:numPr>
          <w:ilvl w:val="0"/>
          <w:numId w:val="1"/>
        </w:numPr>
        <w:rPr>
          <w:sz w:val="24"/>
          <w:szCs w:val="24"/>
        </w:rPr>
      </w:pPr>
      <w:r w:rsidRPr="00C349AB">
        <w:rPr>
          <w:sz w:val="24"/>
          <w:szCs w:val="24"/>
        </w:rPr>
        <w:t xml:space="preserve">Our Catholic schools are a place where a strong emphasis is placed on family values.  Certain aspects of DEI, such as promoting diverse family structures, </w:t>
      </w:r>
      <w:proofErr w:type="gramStart"/>
      <w:r w:rsidRPr="00C349AB">
        <w:rPr>
          <w:sz w:val="24"/>
          <w:szCs w:val="24"/>
        </w:rPr>
        <w:t>are in contrast to</w:t>
      </w:r>
      <w:proofErr w:type="gramEnd"/>
      <w:r w:rsidRPr="00C349AB">
        <w:rPr>
          <w:sz w:val="24"/>
          <w:szCs w:val="24"/>
        </w:rPr>
        <w:t xml:space="preserve"> the teachings of the Catholic Church and a Christian understanding of the human person as revealed by God. </w:t>
      </w:r>
    </w:p>
    <w:p w14:paraId="5AA70E77" w14:textId="5E06CD79" w:rsidR="00C349AB" w:rsidRPr="00C349AB" w:rsidRDefault="00C349AB" w:rsidP="00C349AB">
      <w:pPr>
        <w:numPr>
          <w:ilvl w:val="0"/>
          <w:numId w:val="1"/>
        </w:numPr>
        <w:rPr>
          <w:sz w:val="24"/>
          <w:szCs w:val="24"/>
        </w:rPr>
      </w:pPr>
      <w:r w:rsidRPr="00C349AB">
        <w:rPr>
          <w:sz w:val="24"/>
          <w:szCs w:val="24"/>
        </w:rPr>
        <w:t xml:space="preserve">As Catholic schools, we have the autonomy to establish our own educational goals and policies based on our Catholic faith.  Many </w:t>
      </w:r>
      <w:r w:rsidRPr="00C349AB">
        <w:rPr>
          <w:sz w:val="24"/>
          <w:szCs w:val="24"/>
        </w:rPr>
        <w:t>times,</w:t>
      </w:r>
      <w:r w:rsidRPr="00C349AB">
        <w:rPr>
          <w:sz w:val="24"/>
          <w:szCs w:val="24"/>
        </w:rPr>
        <w:t xml:space="preserve"> our policies do not align with mainstream DEI principles.</w:t>
      </w:r>
    </w:p>
    <w:p w14:paraId="168818CF" w14:textId="77777777" w:rsidR="00EF6FCE" w:rsidRPr="00C349AB" w:rsidRDefault="00EF6FCE">
      <w:pPr>
        <w:rPr>
          <w:sz w:val="24"/>
          <w:szCs w:val="24"/>
        </w:rPr>
      </w:pPr>
    </w:p>
    <w:sectPr w:rsidR="00EF6FCE" w:rsidRPr="00C349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D60D82"/>
    <w:multiLevelType w:val="hybridMultilevel"/>
    <w:tmpl w:val="DE68ED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5669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9AB"/>
    <w:rsid w:val="00C349AB"/>
    <w:rsid w:val="00EF6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0E187B"/>
  <w15:chartTrackingRefBased/>
  <w15:docId w15:val="{75DF07FB-47AC-47D7-B98E-F26BF8F4E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C349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49A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49A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248</Words>
  <Characters>1415</Characters>
  <Application>Microsoft Office Word</Application>
  <DocSecurity>0</DocSecurity>
  <Lines>11</Lines>
  <Paragraphs>3</Paragraphs>
  <ScaleCrop>false</ScaleCrop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Kroh</dc:creator>
  <cp:keywords/>
  <dc:description/>
  <cp:lastModifiedBy>Karen Kroh</cp:lastModifiedBy>
  <cp:revision>1</cp:revision>
  <dcterms:created xsi:type="dcterms:W3CDTF">2023-08-09T14:09:00Z</dcterms:created>
  <dcterms:modified xsi:type="dcterms:W3CDTF">2023-08-09T14:12:00Z</dcterms:modified>
</cp:coreProperties>
</file>