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0B78" w14:textId="72B06E4B" w:rsidR="00E520ED" w:rsidRDefault="00E520ED" w:rsidP="00757EE7">
      <w:pPr>
        <w:jc w:val="center"/>
        <w:rPr>
          <w:rFonts w:ascii="Arial" w:hAnsi="Arial" w:cs="Arial"/>
          <w:sz w:val="28"/>
          <w:szCs w:val="28"/>
        </w:rPr>
      </w:pPr>
      <w:r>
        <w:rPr>
          <w:rFonts w:ascii="Arial" w:hAnsi="Arial" w:cs="Arial"/>
          <w:sz w:val="28"/>
          <w:szCs w:val="28"/>
        </w:rPr>
        <w:t>Rider Trainin</w:t>
      </w:r>
      <w:r w:rsidR="00313CFE">
        <w:rPr>
          <w:rFonts w:ascii="Arial" w:hAnsi="Arial" w:cs="Arial"/>
          <w:sz w:val="28"/>
          <w:szCs w:val="28"/>
        </w:rPr>
        <w:t>g</w:t>
      </w:r>
      <w:r w:rsidR="00F13FDC">
        <w:rPr>
          <w:rFonts w:ascii="Arial" w:hAnsi="Arial" w:cs="Arial"/>
          <w:sz w:val="28"/>
          <w:szCs w:val="28"/>
        </w:rPr>
        <w:t xml:space="preserve"> 2026</w:t>
      </w:r>
      <w:r w:rsidR="00254AB5">
        <w:rPr>
          <w:rFonts w:ascii="Arial" w:hAnsi="Arial" w:cs="Arial"/>
          <w:sz w:val="28"/>
          <w:szCs w:val="28"/>
        </w:rPr>
        <w:t xml:space="preserve"> and Chapter Runs</w:t>
      </w:r>
    </w:p>
    <w:p w14:paraId="7383BB9E" w14:textId="77777777" w:rsidR="00AE5BFA" w:rsidRDefault="00AE5BFA">
      <w:pPr>
        <w:rPr>
          <w:rFonts w:ascii="Arial" w:hAnsi="Arial" w:cs="Arial"/>
        </w:rPr>
      </w:pPr>
    </w:p>
    <w:p w14:paraId="6A3F9C19" w14:textId="5816434F" w:rsidR="00254AB5" w:rsidRDefault="00254AB5">
      <w:pPr>
        <w:rPr>
          <w:rFonts w:ascii="Arial" w:hAnsi="Arial" w:cs="Arial"/>
        </w:rPr>
      </w:pPr>
      <w:r>
        <w:rPr>
          <w:rFonts w:ascii="Arial" w:hAnsi="Arial" w:cs="Arial"/>
        </w:rPr>
        <w:t>First Order of Business:  Rider Training</w:t>
      </w:r>
    </w:p>
    <w:p w14:paraId="3F82B384" w14:textId="0C350CFA" w:rsidR="00AE5BFA" w:rsidRDefault="009606C3">
      <w:pPr>
        <w:rPr>
          <w:rFonts w:ascii="Arial" w:hAnsi="Arial" w:cs="Arial"/>
        </w:rPr>
      </w:pPr>
      <w:r>
        <w:rPr>
          <w:rFonts w:ascii="Arial" w:hAnsi="Arial" w:cs="Arial"/>
        </w:rPr>
        <w:t xml:space="preserve">The BOD voted to sponsor a full class for riders from ABATE this summer.  I have received and forwarded bid from Cascade Motorcycle Safety for numerous different </w:t>
      </w:r>
      <w:r w:rsidR="00A94EEF">
        <w:rPr>
          <w:rFonts w:ascii="Arial" w:hAnsi="Arial" w:cs="Arial"/>
        </w:rPr>
        <w:t xml:space="preserve">courses.  </w:t>
      </w:r>
      <w:r w:rsidR="00C414AE">
        <w:rPr>
          <w:rFonts w:ascii="Arial" w:hAnsi="Arial" w:cs="Arial"/>
        </w:rPr>
        <w:t>Here is the option that we have chosen.</w:t>
      </w:r>
    </w:p>
    <w:p w14:paraId="5958ED31" w14:textId="6807BEF1" w:rsidR="00AE5BFA" w:rsidRDefault="00AE5BFA" w:rsidP="00AE5BFA">
      <w:pPr>
        <w:pStyle w:val="ListParagraph"/>
        <w:numPr>
          <w:ilvl w:val="0"/>
          <w:numId w:val="2"/>
        </w:numPr>
        <w:spacing w:after="0" w:line="240" w:lineRule="auto"/>
        <w:contextualSpacing w:val="0"/>
        <w:rPr>
          <w:rFonts w:ascii="Arial" w:eastAsia="Times New Roman" w:hAnsi="Arial" w:cs="Arial"/>
        </w:rPr>
      </w:pPr>
      <w:r w:rsidRPr="00AE5BFA">
        <w:rPr>
          <w:rFonts w:ascii="Arial" w:eastAsia="Times New Roman" w:hAnsi="Arial" w:cs="Arial"/>
        </w:rPr>
        <w:t xml:space="preserve">Cascade Gymkhana:  At $500/10 riders, this can possibly get </w:t>
      </w:r>
      <w:r w:rsidR="00254AB5">
        <w:rPr>
          <w:rFonts w:ascii="Arial" w:eastAsia="Times New Roman" w:hAnsi="Arial" w:cs="Arial"/>
        </w:rPr>
        <w:t>2</w:t>
      </w:r>
      <w:r w:rsidRPr="00AE5BFA">
        <w:rPr>
          <w:rFonts w:ascii="Arial" w:eastAsia="Times New Roman" w:hAnsi="Arial" w:cs="Arial"/>
        </w:rPr>
        <w:t>0 riders drilled over a weekend.  The bang for the buck here is that there is no hard fast curriculum, but the drills can be tailored for the clientele.  The bottom line, the rider improves their ability to put their front tire where that want it, and at the speed they want, with no drama.</w:t>
      </w:r>
    </w:p>
    <w:p w14:paraId="263916A6" w14:textId="77777777" w:rsidR="00AE5BFA" w:rsidRDefault="00AE5BFA" w:rsidP="00AE5BFA">
      <w:pPr>
        <w:spacing w:after="0" w:line="240" w:lineRule="auto"/>
        <w:rPr>
          <w:rFonts w:ascii="Arial" w:eastAsia="Times New Roman" w:hAnsi="Arial" w:cs="Arial"/>
        </w:rPr>
      </w:pPr>
    </w:p>
    <w:p w14:paraId="6C4F40C6" w14:textId="1AF5814D" w:rsidR="008E29D9" w:rsidRPr="00DF7B5F" w:rsidRDefault="00C414AE" w:rsidP="00DF3FE2">
      <w:pPr>
        <w:spacing w:after="0" w:line="240" w:lineRule="auto"/>
        <w:rPr>
          <w:rFonts w:ascii="Arial" w:eastAsia="Times New Roman" w:hAnsi="Arial" w:cs="Arial"/>
        </w:rPr>
      </w:pPr>
      <w:r w:rsidRPr="006B1ED1">
        <w:rPr>
          <w:rFonts w:ascii="Arial" w:eastAsia="Times New Roman" w:hAnsi="Arial" w:cs="Arial"/>
          <w:b/>
          <w:bCs/>
        </w:rPr>
        <w:t xml:space="preserve">If you are interested, message me and copy Bill, and your Chapter Coordinator. </w:t>
      </w:r>
      <w:r>
        <w:rPr>
          <w:rFonts w:ascii="Arial" w:eastAsia="Times New Roman" w:hAnsi="Arial" w:cs="Arial"/>
        </w:rPr>
        <w:t xml:space="preserve"> </w:t>
      </w:r>
      <w:r w:rsidR="00F13FDC">
        <w:rPr>
          <w:rFonts w:ascii="Arial" w:eastAsia="Times New Roman" w:hAnsi="Arial" w:cs="Arial"/>
        </w:rPr>
        <w:t xml:space="preserve">I am working with the training provider to tailor exercises that are more or less “bagger friendly” but still challenging.  </w:t>
      </w:r>
    </w:p>
    <w:p w14:paraId="5A79198E" w14:textId="77777777" w:rsidR="00C414AE" w:rsidRDefault="00C414AE" w:rsidP="00DF3FE2">
      <w:pPr>
        <w:spacing w:after="0" w:line="240" w:lineRule="auto"/>
        <w:rPr>
          <w:rFonts w:ascii="Arial" w:eastAsia="Times New Roman" w:hAnsi="Arial" w:cs="Arial"/>
        </w:rPr>
      </w:pPr>
    </w:p>
    <w:p w14:paraId="22F2173B" w14:textId="359D5765" w:rsidR="00C414AE" w:rsidRDefault="00C414AE" w:rsidP="00DF3FE2">
      <w:pPr>
        <w:spacing w:after="0" w:line="240" w:lineRule="auto"/>
        <w:rPr>
          <w:rFonts w:ascii="Arial" w:eastAsia="Times New Roman" w:hAnsi="Arial" w:cs="Arial"/>
        </w:rPr>
      </w:pPr>
      <w:r>
        <w:rPr>
          <w:rFonts w:ascii="Arial" w:eastAsia="Times New Roman" w:hAnsi="Arial" w:cs="Arial"/>
        </w:rPr>
        <w:t>The details:</w:t>
      </w:r>
    </w:p>
    <w:p w14:paraId="44B7A241" w14:textId="77777777" w:rsidR="00C414AE" w:rsidRDefault="00C414AE" w:rsidP="00DF3FE2">
      <w:pPr>
        <w:spacing w:after="0" w:line="240" w:lineRule="auto"/>
        <w:rPr>
          <w:rFonts w:ascii="Arial" w:eastAsia="Times New Roman" w:hAnsi="Arial" w:cs="Arial"/>
        </w:rPr>
      </w:pPr>
    </w:p>
    <w:p w14:paraId="514C0A24" w14:textId="60D4E2DD" w:rsidR="00C414AE" w:rsidRDefault="00C414AE" w:rsidP="00C414AE">
      <w:pPr>
        <w:pStyle w:val="Default"/>
        <w:numPr>
          <w:ilvl w:val="0"/>
          <w:numId w:val="3"/>
        </w:numPr>
        <w:rPr>
          <w:rFonts w:cstheme="minorBidi"/>
          <w:color w:val="auto"/>
          <w:sz w:val="22"/>
          <w:szCs w:val="22"/>
        </w:rPr>
      </w:pPr>
      <w:r>
        <w:rPr>
          <w:rFonts w:cstheme="minorBidi"/>
          <w:color w:val="auto"/>
          <w:sz w:val="22"/>
          <w:szCs w:val="22"/>
        </w:rPr>
        <w:t xml:space="preserve">Rider Level: Novice through Expert </w:t>
      </w:r>
    </w:p>
    <w:p w14:paraId="00E9070A" w14:textId="77777777" w:rsidR="00C414AE" w:rsidRDefault="00C414AE" w:rsidP="00C414AE">
      <w:pPr>
        <w:pStyle w:val="Default"/>
        <w:numPr>
          <w:ilvl w:val="0"/>
          <w:numId w:val="3"/>
        </w:numPr>
        <w:rPr>
          <w:rFonts w:cstheme="minorBidi"/>
          <w:color w:val="auto"/>
          <w:sz w:val="22"/>
          <w:szCs w:val="22"/>
        </w:rPr>
      </w:pPr>
      <w:r w:rsidRPr="00C414AE">
        <w:rPr>
          <w:rFonts w:cstheme="minorBidi"/>
          <w:color w:val="auto"/>
          <w:sz w:val="22"/>
          <w:szCs w:val="22"/>
        </w:rPr>
        <w:t xml:space="preserve">Event Length: 3 hours over one day </w:t>
      </w:r>
    </w:p>
    <w:p w14:paraId="6C29E087" w14:textId="40055666" w:rsidR="00313CFE" w:rsidRPr="00313CFE" w:rsidRDefault="00C414AE" w:rsidP="00876D4A">
      <w:pPr>
        <w:pStyle w:val="Default"/>
        <w:numPr>
          <w:ilvl w:val="0"/>
          <w:numId w:val="3"/>
        </w:numPr>
        <w:rPr>
          <w:rFonts w:cstheme="minorBidi"/>
          <w:color w:val="auto"/>
          <w:sz w:val="22"/>
          <w:szCs w:val="22"/>
        </w:rPr>
      </w:pPr>
      <w:r w:rsidRPr="00313CFE">
        <w:rPr>
          <w:rFonts w:cstheme="minorBidi"/>
          <w:color w:val="auto"/>
          <w:sz w:val="22"/>
          <w:szCs w:val="22"/>
        </w:rPr>
        <w:t>Location: Cascade Motorcycle Safety</w:t>
      </w:r>
      <w:r w:rsidR="006B1ED1" w:rsidRPr="00313CFE">
        <w:rPr>
          <w:rFonts w:cstheme="minorBidi"/>
          <w:color w:val="auto"/>
          <w:sz w:val="22"/>
          <w:szCs w:val="22"/>
        </w:rPr>
        <w:t>, South Seattle College, 6000 16th Ave SW, Seattle, WA 98106</w:t>
      </w:r>
      <w:r w:rsidR="00313CFE" w:rsidRPr="00313CFE">
        <w:rPr>
          <w:rFonts w:cstheme="minorBidi"/>
          <w:color w:val="auto"/>
          <w:sz w:val="22"/>
          <w:szCs w:val="22"/>
        </w:rPr>
        <w:t xml:space="preserve">  </w:t>
      </w:r>
      <w:hyperlink r:id="rId5" w:history="1">
        <w:r w:rsidR="00313CFE" w:rsidRPr="00313CFE">
          <w:rPr>
            <w:rStyle w:val="Hyperlink"/>
            <w:rFonts w:cstheme="minorBidi"/>
            <w:sz w:val="22"/>
            <w:szCs w:val="22"/>
          </w:rPr>
          <w:t>https://maps.app.goo.gl/b94xb1vFVE41BRwa9</w:t>
        </w:r>
      </w:hyperlink>
    </w:p>
    <w:p w14:paraId="5868A945" w14:textId="77777777" w:rsidR="00C414AE" w:rsidRDefault="00C414AE" w:rsidP="00C414AE">
      <w:pPr>
        <w:pStyle w:val="Default"/>
        <w:numPr>
          <w:ilvl w:val="0"/>
          <w:numId w:val="3"/>
        </w:numPr>
        <w:rPr>
          <w:rFonts w:cstheme="minorBidi"/>
          <w:color w:val="auto"/>
          <w:sz w:val="22"/>
          <w:szCs w:val="22"/>
        </w:rPr>
      </w:pPr>
      <w:r w:rsidRPr="00C414AE">
        <w:rPr>
          <w:rFonts w:cstheme="minorBidi"/>
          <w:color w:val="auto"/>
          <w:sz w:val="22"/>
          <w:szCs w:val="22"/>
        </w:rPr>
        <w:t>Participants: 10 riders, no passengers</w:t>
      </w:r>
    </w:p>
    <w:p w14:paraId="109F22EC" w14:textId="4230340F" w:rsidR="00C414AE" w:rsidRDefault="00C414AE" w:rsidP="00C414AE">
      <w:pPr>
        <w:pStyle w:val="Default"/>
        <w:numPr>
          <w:ilvl w:val="0"/>
          <w:numId w:val="3"/>
        </w:numPr>
        <w:rPr>
          <w:rFonts w:cstheme="minorBidi"/>
          <w:color w:val="auto"/>
          <w:sz w:val="22"/>
          <w:szCs w:val="22"/>
        </w:rPr>
      </w:pPr>
      <w:r w:rsidRPr="00C414AE">
        <w:rPr>
          <w:color w:val="auto"/>
          <w:sz w:val="22"/>
          <w:szCs w:val="22"/>
        </w:rPr>
        <w:t xml:space="preserve">Riding Gear: Full coverage </w:t>
      </w:r>
      <w:r>
        <w:rPr>
          <w:color w:val="auto"/>
          <w:sz w:val="22"/>
          <w:szCs w:val="22"/>
        </w:rPr>
        <w:t>(Jackets, good pants, DOT helmet, full fingered gloves, over the ankle footwear)</w:t>
      </w:r>
    </w:p>
    <w:p w14:paraId="0D2FD54A" w14:textId="56337F15" w:rsidR="00C414AE" w:rsidRPr="00C414AE" w:rsidRDefault="00C414AE" w:rsidP="00C414AE">
      <w:pPr>
        <w:pStyle w:val="Default"/>
        <w:numPr>
          <w:ilvl w:val="0"/>
          <w:numId w:val="3"/>
        </w:numPr>
        <w:rPr>
          <w:rFonts w:cstheme="minorBidi"/>
          <w:color w:val="auto"/>
          <w:sz w:val="22"/>
          <w:szCs w:val="22"/>
        </w:rPr>
      </w:pPr>
      <w:r w:rsidRPr="00C414AE">
        <w:rPr>
          <w:color w:val="auto"/>
          <w:sz w:val="22"/>
          <w:szCs w:val="22"/>
        </w:rPr>
        <w:t xml:space="preserve">Motorcycle: Any street legal motorcycle, passing T-CLOCS, Liability Insurance </w:t>
      </w:r>
    </w:p>
    <w:p w14:paraId="3015515E" w14:textId="77777777" w:rsidR="00C414AE" w:rsidRDefault="00C414AE" w:rsidP="00DF3FE2">
      <w:pPr>
        <w:spacing w:after="0" w:line="240" w:lineRule="auto"/>
        <w:rPr>
          <w:rFonts w:ascii="Arial" w:eastAsia="Times New Roman" w:hAnsi="Arial" w:cs="Arial"/>
        </w:rPr>
      </w:pPr>
    </w:p>
    <w:p w14:paraId="66AF0F13" w14:textId="77777777" w:rsidR="00DF3FE2" w:rsidRDefault="00DF3FE2" w:rsidP="00DF3FE2">
      <w:pPr>
        <w:spacing w:after="0" w:line="240" w:lineRule="auto"/>
        <w:rPr>
          <w:rFonts w:ascii="Arial" w:hAnsi="Arial" w:cs="Arial"/>
        </w:rPr>
      </w:pPr>
    </w:p>
    <w:p w14:paraId="73A42CFE" w14:textId="174D355E" w:rsidR="006B1ED1" w:rsidRDefault="00C414AE">
      <w:pPr>
        <w:rPr>
          <w:rFonts w:ascii="Arial" w:hAnsi="Arial" w:cs="Arial"/>
        </w:rPr>
      </w:pPr>
      <w:r>
        <w:rPr>
          <w:rFonts w:ascii="Arial" w:hAnsi="Arial" w:cs="Arial"/>
        </w:rPr>
        <w:t>T</w:t>
      </w:r>
      <w:r w:rsidR="00A94EEF">
        <w:rPr>
          <w:rFonts w:ascii="Arial" w:hAnsi="Arial" w:cs="Arial"/>
        </w:rPr>
        <w:t xml:space="preserve">he training will be </w:t>
      </w:r>
      <w:r w:rsidR="006B1ED1">
        <w:rPr>
          <w:rFonts w:ascii="Arial" w:hAnsi="Arial" w:cs="Arial"/>
        </w:rPr>
        <w:t xml:space="preserve">at South Seattle College, </w:t>
      </w:r>
      <w:r w:rsidR="006B1ED1" w:rsidRPr="006B1ED1">
        <w:rPr>
          <w:rFonts w:ascii="Arial" w:hAnsi="Arial" w:cs="Arial"/>
        </w:rPr>
        <w:t>6000 16th Ave SW, Seattle, WA 98106</w:t>
      </w:r>
      <w:r w:rsidR="006B1ED1">
        <w:rPr>
          <w:rFonts w:ascii="Arial" w:hAnsi="Arial" w:cs="Arial"/>
        </w:rPr>
        <w:t xml:space="preserve">.  </w:t>
      </w:r>
      <w:r w:rsidR="00254AB5">
        <w:rPr>
          <w:rFonts w:ascii="Arial" w:hAnsi="Arial" w:cs="Arial"/>
        </w:rPr>
        <w:t xml:space="preserve">I am targeting morning sessions (09:00-12:00) on 13 and 14 June.  </w:t>
      </w:r>
    </w:p>
    <w:p w14:paraId="623E1ACB" w14:textId="45F34D8E" w:rsidR="006B1ED1" w:rsidRDefault="006B1ED1">
      <w:pPr>
        <w:rPr>
          <w:rFonts w:ascii="Arial" w:hAnsi="Arial" w:cs="Arial"/>
        </w:rPr>
      </w:pPr>
      <w:r>
        <w:rPr>
          <w:rFonts w:ascii="Arial" w:hAnsi="Arial" w:cs="Arial"/>
        </w:rPr>
        <w:t xml:space="preserve">Riders should be at the location by </w:t>
      </w:r>
      <w:r w:rsidR="00F13FDC">
        <w:rPr>
          <w:rFonts w:ascii="Arial" w:hAnsi="Arial" w:cs="Arial"/>
        </w:rPr>
        <w:t>a half hour before start time</w:t>
      </w:r>
      <w:r>
        <w:rPr>
          <w:rFonts w:ascii="Arial" w:hAnsi="Arial" w:cs="Arial"/>
        </w:rPr>
        <w:t xml:space="preserve"> so that we can get bike inspections and paperwork done</w:t>
      </w:r>
      <w:r w:rsidR="006D0B96">
        <w:rPr>
          <w:rFonts w:ascii="Arial" w:hAnsi="Arial" w:cs="Arial"/>
        </w:rPr>
        <w:t>, to</w:t>
      </w:r>
      <w:r>
        <w:rPr>
          <w:rFonts w:ascii="Arial" w:hAnsi="Arial" w:cs="Arial"/>
        </w:rPr>
        <w:t xml:space="preserve"> be ready to ride. </w:t>
      </w:r>
    </w:p>
    <w:p w14:paraId="693469E1" w14:textId="77777777" w:rsidR="00313CFE" w:rsidRDefault="00C414AE">
      <w:pPr>
        <w:rPr>
          <w:rFonts w:ascii="Arial" w:hAnsi="Arial" w:cs="Arial"/>
        </w:rPr>
      </w:pPr>
      <w:r>
        <w:rPr>
          <w:rFonts w:ascii="Arial" w:hAnsi="Arial" w:cs="Arial"/>
        </w:rPr>
        <w:t>T</w:t>
      </w:r>
      <w:r w:rsidR="00A94EEF">
        <w:rPr>
          <w:rFonts w:ascii="Arial" w:hAnsi="Arial" w:cs="Arial"/>
        </w:rPr>
        <w:t xml:space="preserve">his should fill up fast, so </w:t>
      </w:r>
      <w:r w:rsidR="006B1ED1">
        <w:rPr>
          <w:rFonts w:ascii="Arial" w:hAnsi="Arial" w:cs="Arial"/>
        </w:rPr>
        <w:t xml:space="preserve">get your bid in early </w:t>
      </w:r>
      <w:r w:rsidR="00A94EEF">
        <w:rPr>
          <w:rFonts w:ascii="Arial" w:hAnsi="Arial" w:cs="Arial"/>
        </w:rPr>
        <w:t xml:space="preserve">to get some refresher training on the company dime.  </w:t>
      </w:r>
      <w:r w:rsidR="006B1ED1">
        <w:rPr>
          <w:rFonts w:ascii="Arial" w:hAnsi="Arial" w:cs="Arial"/>
        </w:rPr>
        <w:t xml:space="preserve">Please include your name, ABATE number, and contact information when you message me.  </w:t>
      </w:r>
    </w:p>
    <w:p w14:paraId="34F6F61D" w14:textId="42DEC773" w:rsidR="00254AB5" w:rsidRDefault="00254AB5">
      <w:pPr>
        <w:rPr>
          <w:rFonts w:ascii="Arial" w:hAnsi="Arial" w:cs="Arial"/>
        </w:rPr>
      </w:pPr>
      <w:r>
        <w:rPr>
          <w:rFonts w:ascii="Arial" w:hAnsi="Arial" w:cs="Arial"/>
        </w:rPr>
        <w:t xml:space="preserve">Second Order </w:t>
      </w:r>
      <w:r w:rsidR="00DB3457">
        <w:rPr>
          <w:rFonts w:ascii="Arial" w:hAnsi="Arial" w:cs="Arial"/>
        </w:rPr>
        <w:t>of</w:t>
      </w:r>
      <w:r>
        <w:rPr>
          <w:rFonts w:ascii="Arial" w:hAnsi="Arial" w:cs="Arial"/>
        </w:rPr>
        <w:t xml:space="preserve"> Business</w:t>
      </w:r>
      <w:r w:rsidR="00564B5F">
        <w:rPr>
          <w:rFonts w:ascii="Arial" w:hAnsi="Arial" w:cs="Arial"/>
        </w:rPr>
        <w:t xml:space="preserve"> (and minor rant)</w:t>
      </w:r>
      <w:r>
        <w:rPr>
          <w:rFonts w:ascii="Arial" w:hAnsi="Arial" w:cs="Arial"/>
        </w:rPr>
        <w:t>:  Optics for Chapter Runs</w:t>
      </w:r>
    </w:p>
    <w:p w14:paraId="0E46B511" w14:textId="05659D3E" w:rsidR="00254AB5" w:rsidRDefault="00D656B9">
      <w:pPr>
        <w:rPr>
          <w:rFonts w:ascii="Arial" w:hAnsi="Arial" w:cs="Arial"/>
        </w:rPr>
      </w:pPr>
      <w:r>
        <w:rPr>
          <w:rFonts w:ascii="Arial" w:hAnsi="Arial" w:cs="Arial"/>
        </w:rPr>
        <w:t>What do 51% of motorcyclist fatalities and many of our social and fundraising runs have in common?  The answer is alcohol</w:t>
      </w:r>
      <w:r w:rsidR="00890A87">
        <w:rPr>
          <w:rFonts w:ascii="Arial" w:hAnsi="Arial" w:cs="Arial"/>
        </w:rPr>
        <w:t>.</w:t>
      </w:r>
    </w:p>
    <w:p w14:paraId="75226B1A" w14:textId="2CDDDB30" w:rsidR="00890A87" w:rsidRDefault="00890A87">
      <w:pPr>
        <w:rPr>
          <w:rFonts w:ascii="Arial" w:hAnsi="Arial" w:cs="Arial"/>
        </w:rPr>
      </w:pPr>
      <w:r>
        <w:rPr>
          <w:rFonts w:ascii="Arial" w:hAnsi="Arial" w:cs="Arial"/>
        </w:rPr>
        <w:t>Take a look at many of the run flyers out there.  The run begin</w:t>
      </w:r>
      <w:r w:rsidR="00CB2837">
        <w:rPr>
          <w:rFonts w:ascii="Arial" w:hAnsi="Arial" w:cs="Arial"/>
        </w:rPr>
        <w:t>s</w:t>
      </w:r>
      <w:r>
        <w:rPr>
          <w:rFonts w:ascii="Arial" w:hAnsi="Arial" w:cs="Arial"/>
        </w:rPr>
        <w:t xml:space="preserve"> at a pub or bar, end</w:t>
      </w:r>
      <w:r w:rsidR="009F4643">
        <w:rPr>
          <w:rFonts w:ascii="Arial" w:hAnsi="Arial" w:cs="Arial"/>
        </w:rPr>
        <w:t>s</w:t>
      </w:r>
      <w:r>
        <w:rPr>
          <w:rFonts w:ascii="Arial" w:hAnsi="Arial" w:cs="Arial"/>
        </w:rPr>
        <w:t xml:space="preserve"> at a pub or bar, and each stop is at a watering hole.  </w:t>
      </w:r>
      <w:r w:rsidR="00564B5F">
        <w:rPr>
          <w:rFonts w:ascii="Arial" w:hAnsi="Arial" w:cs="Arial"/>
        </w:rPr>
        <w:t xml:space="preserve">Think of the optics that </w:t>
      </w:r>
      <w:r w:rsidR="00CB2837">
        <w:rPr>
          <w:rFonts w:ascii="Arial" w:hAnsi="Arial" w:cs="Arial"/>
        </w:rPr>
        <w:t xml:space="preserve">it </w:t>
      </w:r>
      <w:r w:rsidR="00564B5F">
        <w:rPr>
          <w:rFonts w:ascii="Arial" w:hAnsi="Arial" w:cs="Arial"/>
        </w:rPr>
        <w:t>presents to the public.  ABATE of WA purports to support safety and education as well a</w:t>
      </w:r>
      <w:r w:rsidR="00CB2837">
        <w:rPr>
          <w:rFonts w:ascii="Arial" w:hAnsi="Arial" w:cs="Arial"/>
        </w:rPr>
        <w:t>s</w:t>
      </w:r>
      <w:r w:rsidR="00564B5F">
        <w:rPr>
          <w:rFonts w:ascii="Arial" w:hAnsi="Arial" w:cs="Arial"/>
        </w:rPr>
        <w:t xml:space="preserve"> motorcyclist rights, yet we are seen gearing our social and charitable events around businesses that make their money selling “adult” beverages.  It can easily be assumed, right or wrong, that our “lifestyle” is centered around alcohol.</w:t>
      </w:r>
    </w:p>
    <w:p w14:paraId="63648710" w14:textId="5EA39B1B" w:rsidR="00564B5F" w:rsidRDefault="00564B5F">
      <w:pPr>
        <w:rPr>
          <w:rFonts w:ascii="Arial" w:hAnsi="Arial" w:cs="Arial"/>
        </w:rPr>
      </w:pPr>
      <w:r>
        <w:rPr>
          <w:rFonts w:ascii="Arial" w:hAnsi="Arial" w:cs="Arial"/>
        </w:rPr>
        <w:lastRenderedPageBreak/>
        <w:t>“Please, John Q Public, we need to go between lines of slowed traffic so that we can get to the pub in time to join the poker run.</w:t>
      </w:r>
      <w:r w:rsidR="00CB2837">
        <w:rPr>
          <w:rFonts w:ascii="Arial" w:hAnsi="Arial" w:cs="Arial"/>
        </w:rPr>
        <w:t xml:space="preserve">  It’s for the kids, the food bank, the displaced veterans.</w:t>
      </w:r>
      <w:r>
        <w:rPr>
          <w:rFonts w:ascii="Arial" w:hAnsi="Arial" w:cs="Arial"/>
        </w:rPr>
        <w:t>”</w:t>
      </w:r>
    </w:p>
    <w:p w14:paraId="3047292D" w14:textId="0AA7016C" w:rsidR="00CB2837" w:rsidRDefault="00CB2837">
      <w:pPr>
        <w:rPr>
          <w:rFonts w:ascii="Arial" w:hAnsi="Arial" w:cs="Arial"/>
        </w:rPr>
      </w:pPr>
      <w:r>
        <w:rPr>
          <w:rFonts w:ascii="Arial" w:hAnsi="Arial" w:cs="Arial"/>
        </w:rPr>
        <w:t>Don’t try to gaslight me with such things as “it’s restaurants that offer the choice of a libation” or “people can decide not to drink.”  Many years ago</w:t>
      </w:r>
      <w:r w:rsidR="00FB36F8">
        <w:rPr>
          <w:rFonts w:ascii="Arial" w:hAnsi="Arial" w:cs="Arial"/>
        </w:rPr>
        <w:t>,</w:t>
      </w:r>
      <w:r>
        <w:rPr>
          <w:rFonts w:ascii="Arial" w:hAnsi="Arial" w:cs="Arial"/>
        </w:rPr>
        <w:t xml:space="preserve"> in a previous life</w:t>
      </w:r>
      <w:r w:rsidR="00FB36F8">
        <w:rPr>
          <w:rFonts w:ascii="Arial" w:hAnsi="Arial" w:cs="Arial"/>
        </w:rPr>
        <w:t>,</w:t>
      </w:r>
      <w:r>
        <w:rPr>
          <w:rFonts w:ascii="Arial" w:hAnsi="Arial" w:cs="Arial"/>
        </w:rPr>
        <w:t xml:space="preserve"> I went on those runs and fully participated</w:t>
      </w:r>
      <w:r w:rsidR="00FB36F8">
        <w:rPr>
          <w:rFonts w:ascii="Arial" w:hAnsi="Arial" w:cs="Arial"/>
        </w:rPr>
        <w:t>, but I grew up, at least in that aspect.</w:t>
      </w:r>
      <w:r>
        <w:rPr>
          <w:rFonts w:ascii="Arial" w:hAnsi="Arial" w:cs="Arial"/>
        </w:rPr>
        <w:t xml:space="preserve"> </w:t>
      </w:r>
      <w:r w:rsidR="00FB36F8">
        <w:rPr>
          <w:rFonts w:ascii="Arial" w:hAnsi="Arial" w:cs="Arial"/>
        </w:rPr>
        <w:t xml:space="preserve"> </w:t>
      </w:r>
      <w:r>
        <w:rPr>
          <w:rFonts w:ascii="Arial" w:hAnsi="Arial" w:cs="Arial"/>
        </w:rPr>
        <w:t>Also</w:t>
      </w:r>
      <w:r w:rsidR="00FB36F8">
        <w:rPr>
          <w:rFonts w:ascii="Arial" w:hAnsi="Arial" w:cs="Arial"/>
        </w:rPr>
        <w:t>, please</w:t>
      </w:r>
      <w:r>
        <w:rPr>
          <w:rFonts w:ascii="Arial" w:hAnsi="Arial" w:cs="Arial"/>
        </w:rPr>
        <w:t xml:space="preserve"> refrain from </w:t>
      </w:r>
      <w:r w:rsidR="00FB36F8">
        <w:rPr>
          <w:rFonts w:ascii="Arial" w:hAnsi="Arial" w:cs="Arial"/>
        </w:rPr>
        <w:t>hitting me with the</w:t>
      </w:r>
      <w:r>
        <w:rPr>
          <w:rFonts w:ascii="Arial" w:hAnsi="Arial" w:cs="Arial"/>
        </w:rPr>
        <w:t xml:space="preserve"> cliché of </w:t>
      </w:r>
      <w:r w:rsidR="00FB36F8">
        <w:rPr>
          <w:rFonts w:ascii="Arial" w:hAnsi="Arial" w:cs="Arial"/>
        </w:rPr>
        <w:t>“</w:t>
      </w:r>
      <w:r>
        <w:rPr>
          <w:rFonts w:ascii="Arial" w:hAnsi="Arial" w:cs="Arial"/>
        </w:rPr>
        <w:t>living the biker lifestyle.</w:t>
      </w:r>
      <w:r w:rsidR="00FB36F8">
        <w:rPr>
          <w:rFonts w:ascii="Arial" w:hAnsi="Arial" w:cs="Arial"/>
        </w:rPr>
        <w:t xml:space="preserve">”  By far and away, the “biker lifestyle” is an artificial construct of </w:t>
      </w:r>
      <w:r w:rsidR="009F4643">
        <w:rPr>
          <w:rFonts w:ascii="Arial" w:hAnsi="Arial" w:cs="Arial"/>
        </w:rPr>
        <w:t>marketing and movies, and the affectations based on that image border on cosplay.</w:t>
      </w:r>
      <w:r>
        <w:rPr>
          <w:rFonts w:ascii="Arial" w:hAnsi="Arial" w:cs="Arial"/>
        </w:rPr>
        <w:t xml:space="preserve">  </w:t>
      </w:r>
    </w:p>
    <w:p w14:paraId="1ADF77A1" w14:textId="7A79C740" w:rsidR="00890A87" w:rsidRDefault="00890A87">
      <w:pPr>
        <w:rPr>
          <w:rFonts w:ascii="Arial" w:hAnsi="Arial" w:cs="Arial"/>
        </w:rPr>
      </w:pPr>
      <w:r>
        <w:rPr>
          <w:rFonts w:ascii="Arial" w:hAnsi="Arial" w:cs="Arial"/>
        </w:rPr>
        <w:t>I am not going to climb up on my high horse and give you a lecture</w:t>
      </w:r>
      <w:r w:rsidR="009F4643">
        <w:rPr>
          <w:rFonts w:ascii="Arial" w:hAnsi="Arial" w:cs="Arial"/>
        </w:rPr>
        <w:t xml:space="preserve"> about mixing alcohol and motorcycles</w:t>
      </w:r>
      <w:r>
        <w:rPr>
          <w:rFonts w:ascii="Arial" w:hAnsi="Arial" w:cs="Arial"/>
        </w:rPr>
        <w:t>,</w:t>
      </w:r>
      <w:r w:rsidR="009F4643">
        <w:rPr>
          <w:rFonts w:ascii="Arial" w:hAnsi="Arial" w:cs="Arial"/>
        </w:rPr>
        <w:t xml:space="preserve"> and the optics therein,</w:t>
      </w:r>
      <w:r>
        <w:rPr>
          <w:rFonts w:ascii="Arial" w:hAnsi="Arial" w:cs="Arial"/>
        </w:rPr>
        <w:t xml:space="preserve"> but if my observations irritate you, then you might be a part of the problem.</w:t>
      </w:r>
    </w:p>
    <w:p w14:paraId="1145C112" w14:textId="2EAEA32B" w:rsidR="00A94EEF" w:rsidRDefault="00A94EEF">
      <w:pPr>
        <w:rPr>
          <w:rFonts w:ascii="Arial" w:hAnsi="Arial" w:cs="Arial"/>
        </w:rPr>
      </w:pPr>
      <w:r>
        <w:rPr>
          <w:rFonts w:ascii="Arial" w:hAnsi="Arial" w:cs="Arial"/>
        </w:rPr>
        <w:t>Until next time, ride safely and have fun.</w:t>
      </w:r>
    </w:p>
    <w:p w14:paraId="6E1C7531" w14:textId="08F9E18E" w:rsidR="005E7A3B" w:rsidRPr="00903608" w:rsidRDefault="00A94EEF">
      <w:pPr>
        <w:rPr>
          <w:rFonts w:ascii="Arial" w:hAnsi="Arial" w:cs="Arial"/>
        </w:rPr>
      </w:pPr>
      <w:r>
        <w:rPr>
          <w:rFonts w:ascii="Arial" w:hAnsi="Arial" w:cs="Arial"/>
        </w:rPr>
        <w:t>Texas Larry</w:t>
      </w:r>
    </w:p>
    <w:sectPr w:rsidR="005E7A3B" w:rsidRPr="00903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3792"/>
    <w:multiLevelType w:val="hybridMultilevel"/>
    <w:tmpl w:val="2EA26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EF59FA"/>
    <w:multiLevelType w:val="hybridMultilevel"/>
    <w:tmpl w:val="7DF6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7515C0"/>
    <w:multiLevelType w:val="hybridMultilevel"/>
    <w:tmpl w:val="01E2B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4717026">
    <w:abstractNumId w:val="0"/>
  </w:num>
  <w:num w:numId="2" w16cid:durableId="1022048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07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92"/>
    <w:rsid w:val="000736F2"/>
    <w:rsid w:val="00180041"/>
    <w:rsid w:val="001E76F9"/>
    <w:rsid w:val="00210CA4"/>
    <w:rsid w:val="00254AB5"/>
    <w:rsid w:val="002A0661"/>
    <w:rsid w:val="00313CFE"/>
    <w:rsid w:val="00316673"/>
    <w:rsid w:val="003E6371"/>
    <w:rsid w:val="003F2F91"/>
    <w:rsid w:val="00426E12"/>
    <w:rsid w:val="00460882"/>
    <w:rsid w:val="00460CFC"/>
    <w:rsid w:val="00473D61"/>
    <w:rsid w:val="00531073"/>
    <w:rsid w:val="00532FFC"/>
    <w:rsid w:val="00544396"/>
    <w:rsid w:val="00557F43"/>
    <w:rsid w:val="00564B5F"/>
    <w:rsid w:val="005676BD"/>
    <w:rsid w:val="00585074"/>
    <w:rsid w:val="005B79F7"/>
    <w:rsid w:val="005E7A3B"/>
    <w:rsid w:val="005F1C81"/>
    <w:rsid w:val="00634765"/>
    <w:rsid w:val="00687A40"/>
    <w:rsid w:val="006B1ED1"/>
    <w:rsid w:val="006D0B96"/>
    <w:rsid w:val="00720B56"/>
    <w:rsid w:val="007457C9"/>
    <w:rsid w:val="00757EE7"/>
    <w:rsid w:val="00780A59"/>
    <w:rsid w:val="007B75AB"/>
    <w:rsid w:val="008472E8"/>
    <w:rsid w:val="00890A87"/>
    <w:rsid w:val="008B27C7"/>
    <w:rsid w:val="008E29D9"/>
    <w:rsid w:val="00901092"/>
    <w:rsid w:val="00903608"/>
    <w:rsid w:val="009129B6"/>
    <w:rsid w:val="00916443"/>
    <w:rsid w:val="009606C3"/>
    <w:rsid w:val="009B1CCC"/>
    <w:rsid w:val="009C76B5"/>
    <w:rsid w:val="009F214D"/>
    <w:rsid w:val="009F4643"/>
    <w:rsid w:val="00A94EEF"/>
    <w:rsid w:val="00AD1CCA"/>
    <w:rsid w:val="00AE5BFA"/>
    <w:rsid w:val="00BF06E4"/>
    <w:rsid w:val="00C414AE"/>
    <w:rsid w:val="00CB0E1E"/>
    <w:rsid w:val="00CB2837"/>
    <w:rsid w:val="00CB5704"/>
    <w:rsid w:val="00CC67CB"/>
    <w:rsid w:val="00D23678"/>
    <w:rsid w:val="00D656B9"/>
    <w:rsid w:val="00DA1D51"/>
    <w:rsid w:val="00DB3457"/>
    <w:rsid w:val="00DE5C3E"/>
    <w:rsid w:val="00DF3FE2"/>
    <w:rsid w:val="00DF7B5F"/>
    <w:rsid w:val="00E520ED"/>
    <w:rsid w:val="00E90BAB"/>
    <w:rsid w:val="00F13FDC"/>
    <w:rsid w:val="00FB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A0CE"/>
  <w15:chartTrackingRefBased/>
  <w15:docId w15:val="{3DFA7015-DE86-42E4-8940-BBF21A56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A3B"/>
    <w:rPr>
      <w:color w:val="0000FF"/>
      <w:u w:val="single"/>
    </w:rPr>
  </w:style>
  <w:style w:type="character" w:styleId="FollowedHyperlink">
    <w:name w:val="FollowedHyperlink"/>
    <w:basedOn w:val="DefaultParagraphFont"/>
    <w:uiPriority w:val="99"/>
    <w:semiHidden/>
    <w:unhideWhenUsed/>
    <w:rsid w:val="009B1CCC"/>
    <w:rPr>
      <w:color w:val="954F72" w:themeColor="followedHyperlink"/>
      <w:u w:val="single"/>
    </w:rPr>
  </w:style>
  <w:style w:type="paragraph" w:styleId="ListParagraph">
    <w:name w:val="List Paragraph"/>
    <w:basedOn w:val="Normal"/>
    <w:uiPriority w:val="34"/>
    <w:qFormat/>
    <w:rsid w:val="005B79F7"/>
    <w:pPr>
      <w:ind w:left="720"/>
      <w:contextualSpacing/>
    </w:pPr>
  </w:style>
  <w:style w:type="paragraph" w:customStyle="1" w:styleId="Default">
    <w:name w:val="Default"/>
    <w:rsid w:val="00C414AE"/>
    <w:pPr>
      <w:autoSpaceDE w:val="0"/>
      <w:autoSpaceDN w:val="0"/>
      <w:adjustRightInd w:val="0"/>
      <w:spacing w:after="0" w:line="240" w:lineRule="auto"/>
    </w:pPr>
    <w:rPr>
      <w:rFonts w:ascii="Aptos" w:hAnsi="Aptos" w:cs="Aptos"/>
      <w:color w:val="000000"/>
      <w:sz w:val="24"/>
      <w:szCs w:val="24"/>
      <w14:ligatures w14:val="standardContextual"/>
    </w:rPr>
  </w:style>
  <w:style w:type="character" w:styleId="UnresolvedMention">
    <w:name w:val="Unresolved Mention"/>
    <w:basedOn w:val="DefaultParagraphFont"/>
    <w:uiPriority w:val="99"/>
    <w:semiHidden/>
    <w:unhideWhenUsed/>
    <w:rsid w:val="0031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3168">
      <w:bodyDiv w:val="1"/>
      <w:marLeft w:val="0"/>
      <w:marRight w:val="0"/>
      <w:marTop w:val="0"/>
      <w:marBottom w:val="0"/>
      <w:divBdr>
        <w:top w:val="none" w:sz="0" w:space="0" w:color="auto"/>
        <w:left w:val="none" w:sz="0" w:space="0" w:color="auto"/>
        <w:bottom w:val="none" w:sz="0" w:space="0" w:color="auto"/>
        <w:right w:val="none" w:sz="0" w:space="0" w:color="auto"/>
      </w:divBdr>
    </w:div>
    <w:div w:id="1396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app.goo.gl/b94xb1vFVE41BRwa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llwinc@outlook.com</dc:creator>
  <cp:keywords/>
  <dc:description/>
  <cp:lastModifiedBy>Larry Walker</cp:lastModifiedBy>
  <cp:revision>4</cp:revision>
  <dcterms:created xsi:type="dcterms:W3CDTF">2026-04-20T04:51:00Z</dcterms:created>
  <dcterms:modified xsi:type="dcterms:W3CDTF">2026-04-20T04:54:00Z</dcterms:modified>
</cp:coreProperties>
</file>