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F1470" w14:textId="77777777" w:rsidR="000C2F2D" w:rsidRDefault="000C2F2D" w:rsidP="00830D99">
      <w:pPr>
        <w:spacing w:after="0" w:line="240" w:lineRule="auto"/>
        <w:jc w:val="center"/>
        <w:rPr>
          <w:rFonts w:ascii="Times New Roman" w:hAnsi="Times New Roman"/>
          <w:b/>
          <w:sz w:val="28"/>
          <w:szCs w:val="28"/>
        </w:rPr>
      </w:pPr>
    </w:p>
    <w:p w14:paraId="436FFA02" w14:textId="77777777" w:rsidR="000C2F2D" w:rsidRDefault="000C2F2D" w:rsidP="00830D99">
      <w:pPr>
        <w:spacing w:after="0" w:line="240" w:lineRule="auto"/>
        <w:jc w:val="center"/>
        <w:rPr>
          <w:rFonts w:ascii="Times New Roman" w:hAnsi="Times New Roman"/>
          <w:b/>
          <w:sz w:val="28"/>
          <w:szCs w:val="28"/>
        </w:rPr>
      </w:pPr>
    </w:p>
    <w:p w14:paraId="39D6F917" w14:textId="455DC41D" w:rsidR="00D43F54" w:rsidRDefault="00830D99" w:rsidP="00830D99">
      <w:pPr>
        <w:spacing w:after="0" w:line="240" w:lineRule="auto"/>
        <w:jc w:val="center"/>
        <w:rPr>
          <w:rFonts w:ascii="Times New Roman" w:hAnsi="Times New Roman"/>
          <w:b/>
          <w:sz w:val="28"/>
          <w:szCs w:val="28"/>
        </w:rPr>
      </w:pPr>
      <w:r w:rsidRPr="00830D99">
        <w:rPr>
          <w:rFonts w:ascii="Times New Roman" w:hAnsi="Times New Roman"/>
          <w:b/>
          <w:sz w:val="28"/>
          <w:szCs w:val="28"/>
        </w:rPr>
        <w:t>“</w:t>
      </w:r>
      <w:r w:rsidR="00FF512A">
        <w:rPr>
          <w:rFonts w:ascii="Times New Roman" w:hAnsi="Times New Roman"/>
          <w:b/>
          <w:sz w:val="28"/>
          <w:szCs w:val="28"/>
        </w:rPr>
        <w:t xml:space="preserve">Succession Planning </w:t>
      </w:r>
      <w:r w:rsidR="00F023D8">
        <w:rPr>
          <w:rFonts w:ascii="Times New Roman" w:hAnsi="Times New Roman"/>
          <w:b/>
          <w:sz w:val="28"/>
          <w:szCs w:val="28"/>
        </w:rPr>
        <w:t xml:space="preserve">for Family and </w:t>
      </w:r>
      <w:r w:rsidR="00FF512A">
        <w:rPr>
          <w:rFonts w:ascii="Times New Roman" w:hAnsi="Times New Roman"/>
          <w:b/>
          <w:sz w:val="28"/>
          <w:szCs w:val="28"/>
        </w:rPr>
        <w:t>Closely Held Businesses</w:t>
      </w:r>
      <w:r w:rsidRPr="00830D99">
        <w:rPr>
          <w:rFonts w:ascii="Times New Roman" w:hAnsi="Times New Roman"/>
          <w:b/>
          <w:sz w:val="28"/>
          <w:szCs w:val="28"/>
        </w:rPr>
        <w:t>”</w:t>
      </w:r>
    </w:p>
    <w:p w14:paraId="071EC372" w14:textId="77777777" w:rsidR="000C2F2D" w:rsidRPr="00830D99" w:rsidRDefault="000C2F2D" w:rsidP="00830D99">
      <w:pPr>
        <w:spacing w:after="0" w:line="240" w:lineRule="auto"/>
        <w:jc w:val="center"/>
        <w:rPr>
          <w:rFonts w:ascii="Times New Roman" w:hAnsi="Times New Roman"/>
          <w:b/>
          <w:i/>
          <w:sz w:val="28"/>
          <w:szCs w:val="28"/>
        </w:rPr>
      </w:pPr>
    </w:p>
    <w:p w14:paraId="423CA8F5" w14:textId="77777777" w:rsidR="00830D99" w:rsidRDefault="00830D99" w:rsidP="00505812">
      <w:pPr>
        <w:spacing w:after="0" w:line="240" w:lineRule="auto"/>
        <w:rPr>
          <w:rFonts w:ascii="Times New Roman" w:hAnsi="Times New Roman"/>
          <w:b/>
          <w:i/>
          <w:sz w:val="20"/>
          <w:szCs w:val="20"/>
        </w:rPr>
      </w:pPr>
    </w:p>
    <w:p w14:paraId="2C2A8FDA" w14:textId="3DB54665" w:rsidR="00C54F02" w:rsidRPr="00574389" w:rsidRDefault="00C54F02" w:rsidP="00830D99">
      <w:pPr>
        <w:spacing w:after="0" w:line="240" w:lineRule="auto"/>
        <w:rPr>
          <w:rFonts w:ascii="Times New Roman" w:hAnsi="Times New Roman"/>
          <w:sz w:val="20"/>
          <w:szCs w:val="20"/>
        </w:rPr>
      </w:pPr>
      <w:r w:rsidRPr="00574389">
        <w:rPr>
          <w:rFonts w:ascii="Times New Roman" w:hAnsi="Times New Roman"/>
          <w:b/>
          <w:i/>
          <w:sz w:val="20"/>
          <w:szCs w:val="20"/>
        </w:rPr>
        <w:t>Date:</w:t>
      </w:r>
      <w:r w:rsidR="00710C87" w:rsidRPr="00574389">
        <w:rPr>
          <w:rFonts w:ascii="Times New Roman" w:hAnsi="Times New Roman"/>
          <w:sz w:val="20"/>
          <w:szCs w:val="20"/>
        </w:rPr>
        <w:t xml:space="preserve"> </w:t>
      </w:r>
      <w:r w:rsidR="00710C87" w:rsidRPr="00574389">
        <w:rPr>
          <w:rFonts w:ascii="Times New Roman" w:hAnsi="Times New Roman"/>
          <w:sz w:val="20"/>
          <w:szCs w:val="20"/>
        </w:rPr>
        <w:tab/>
      </w:r>
      <w:r w:rsidR="00710C87" w:rsidRPr="00574389">
        <w:rPr>
          <w:rFonts w:ascii="Times New Roman" w:hAnsi="Times New Roman"/>
          <w:sz w:val="20"/>
          <w:szCs w:val="20"/>
        </w:rPr>
        <w:tab/>
      </w:r>
      <w:r w:rsidR="00176705">
        <w:rPr>
          <w:rFonts w:ascii="Times New Roman" w:hAnsi="Times New Roman"/>
          <w:sz w:val="20"/>
          <w:szCs w:val="20"/>
        </w:rPr>
        <w:t xml:space="preserve">Thursday, </w:t>
      </w:r>
      <w:r w:rsidR="00F922BC">
        <w:rPr>
          <w:rFonts w:ascii="Times New Roman" w:hAnsi="Times New Roman"/>
          <w:sz w:val="20"/>
          <w:szCs w:val="20"/>
        </w:rPr>
        <w:t>March</w:t>
      </w:r>
      <w:r w:rsidR="00F8686F">
        <w:rPr>
          <w:rFonts w:ascii="Times New Roman" w:hAnsi="Times New Roman"/>
          <w:sz w:val="20"/>
          <w:szCs w:val="20"/>
        </w:rPr>
        <w:t xml:space="preserve"> </w:t>
      </w:r>
      <w:r w:rsidR="00274C7E">
        <w:rPr>
          <w:rFonts w:ascii="Times New Roman" w:hAnsi="Times New Roman"/>
          <w:sz w:val="20"/>
          <w:szCs w:val="20"/>
        </w:rPr>
        <w:t>1</w:t>
      </w:r>
      <w:r w:rsidR="00F922BC">
        <w:rPr>
          <w:rFonts w:ascii="Times New Roman" w:hAnsi="Times New Roman"/>
          <w:sz w:val="20"/>
          <w:szCs w:val="20"/>
        </w:rPr>
        <w:t>8</w:t>
      </w:r>
      <w:r w:rsidR="00CC25EA">
        <w:rPr>
          <w:rFonts w:ascii="Times New Roman" w:hAnsi="Times New Roman"/>
          <w:sz w:val="20"/>
          <w:szCs w:val="20"/>
        </w:rPr>
        <w:t>, 20</w:t>
      </w:r>
      <w:r w:rsidR="000201CD">
        <w:rPr>
          <w:rFonts w:ascii="Times New Roman" w:hAnsi="Times New Roman"/>
          <w:sz w:val="20"/>
          <w:szCs w:val="20"/>
        </w:rPr>
        <w:t>2</w:t>
      </w:r>
      <w:r w:rsidR="00F922BC">
        <w:rPr>
          <w:rFonts w:ascii="Times New Roman" w:hAnsi="Times New Roman"/>
          <w:sz w:val="20"/>
          <w:szCs w:val="20"/>
        </w:rPr>
        <w:t>1</w:t>
      </w:r>
      <w:r w:rsidRPr="00574389">
        <w:rPr>
          <w:rFonts w:ascii="Times New Roman" w:hAnsi="Times New Roman"/>
          <w:sz w:val="20"/>
          <w:szCs w:val="20"/>
        </w:rPr>
        <w:tab/>
      </w:r>
      <w:r w:rsidR="00176705">
        <w:rPr>
          <w:rFonts w:ascii="Times New Roman" w:hAnsi="Times New Roman"/>
          <w:sz w:val="20"/>
          <w:szCs w:val="20"/>
        </w:rPr>
        <w:tab/>
      </w:r>
      <w:r w:rsidR="006B3498">
        <w:rPr>
          <w:rFonts w:ascii="Times New Roman" w:hAnsi="Times New Roman"/>
          <w:sz w:val="20"/>
          <w:szCs w:val="20"/>
        </w:rPr>
        <w:t xml:space="preserve">   </w:t>
      </w:r>
      <w:r w:rsidRPr="00574389">
        <w:rPr>
          <w:rFonts w:ascii="Times New Roman" w:hAnsi="Times New Roman"/>
          <w:b/>
          <w:i/>
          <w:sz w:val="20"/>
          <w:szCs w:val="20"/>
        </w:rPr>
        <w:t>Time:</w:t>
      </w:r>
      <w:r w:rsidR="00505812">
        <w:rPr>
          <w:rFonts w:ascii="Times New Roman" w:hAnsi="Times New Roman"/>
          <w:sz w:val="20"/>
          <w:szCs w:val="20"/>
        </w:rPr>
        <w:t xml:space="preserve">  9:00</w:t>
      </w:r>
      <w:r w:rsidR="00176705">
        <w:rPr>
          <w:rFonts w:ascii="Times New Roman" w:hAnsi="Times New Roman"/>
          <w:sz w:val="20"/>
          <w:szCs w:val="20"/>
        </w:rPr>
        <w:t xml:space="preserve"> am</w:t>
      </w:r>
      <w:r w:rsidR="00505812">
        <w:rPr>
          <w:rFonts w:ascii="Times New Roman" w:hAnsi="Times New Roman"/>
          <w:sz w:val="20"/>
          <w:szCs w:val="20"/>
        </w:rPr>
        <w:t xml:space="preserve"> – 1</w:t>
      </w:r>
      <w:r w:rsidR="00274C7E">
        <w:rPr>
          <w:rFonts w:ascii="Times New Roman" w:hAnsi="Times New Roman"/>
          <w:sz w:val="20"/>
          <w:szCs w:val="20"/>
        </w:rPr>
        <w:t>0</w:t>
      </w:r>
      <w:r w:rsidR="00505812">
        <w:rPr>
          <w:rFonts w:ascii="Times New Roman" w:hAnsi="Times New Roman"/>
          <w:sz w:val="20"/>
          <w:szCs w:val="20"/>
        </w:rPr>
        <w:t>:00</w:t>
      </w:r>
      <w:r w:rsidR="001218DF" w:rsidRPr="00574389">
        <w:rPr>
          <w:rFonts w:ascii="Times New Roman" w:hAnsi="Times New Roman"/>
          <w:sz w:val="20"/>
          <w:szCs w:val="20"/>
        </w:rPr>
        <w:t xml:space="preserve"> a</w:t>
      </w:r>
      <w:r w:rsidR="00611034" w:rsidRPr="00574389">
        <w:rPr>
          <w:rFonts w:ascii="Times New Roman" w:hAnsi="Times New Roman"/>
          <w:sz w:val="20"/>
          <w:szCs w:val="20"/>
        </w:rPr>
        <w:t>m</w:t>
      </w:r>
      <w:r w:rsidRPr="00574389">
        <w:rPr>
          <w:rFonts w:ascii="Times New Roman" w:hAnsi="Times New Roman"/>
          <w:sz w:val="20"/>
          <w:szCs w:val="20"/>
        </w:rPr>
        <w:tab/>
      </w:r>
      <w:r w:rsidR="00F922BC">
        <w:rPr>
          <w:rFonts w:ascii="Times New Roman" w:hAnsi="Times New Roman"/>
          <w:sz w:val="20"/>
          <w:szCs w:val="20"/>
        </w:rPr>
        <w:tab/>
      </w:r>
      <w:r w:rsidRPr="00574389">
        <w:rPr>
          <w:rFonts w:ascii="Times New Roman" w:hAnsi="Times New Roman"/>
          <w:b/>
          <w:i/>
          <w:sz w:val="20"/>
          <w:szCs w:val="20"/>
        </w:rPr>
        <w:t>Format:</w:t>
      </w:r>
      <w:r w:rsidR="006574D5" w:rsidRPr="00574389">
        <w:rPr>
          <w:rFonts w:ascii="Times New Roman" w:hAnsi="Times New Roman"/>
          <w:sz w:val="20"/>
          <w:szCs w:val="20"/>
        </w:rPr>
        <w:t xml:space="preserve"> Lecture – </w:t>
      </w:r>
      <w:r w:rsidR="00274C7E">
        <w:rPr>
          <w:rFonts w:ascii="Times New Roman" w:hAnsi="Times New Roman"/>
          <w:sz w:val="20"/>
          <w:szCs w:val="20"/>
        </w:rPr>
        <w:t>1</w:t>
      </w:r>
      <w:r w:rsidR="00D96CC6" w:rsidRPr="00574389">
        <w:rPr>
          <w:rFonts w:ascii="Times New Roman" w:hAnsi="Times New Roman"/>
          <w:sz w:val="20"/>
          <w:szCs w:val="20"/>
        </w:rPr>
        <w:t>.</w:t>
      </w:r>
      <w:r w:rsidR="00611034" w:rsidRPr="00574389">
        <w:rPr>
          <w:rFonts w:ascii="Times New Roman" w:hAnsi="Times New Roman"/>
          <w:sz w:val="20"/>
          <w:szCs w:val="20"/>
        </w:rPr>
        <w:t>0</w:t>
      </w:r>
      <w:r w:rsidR="003524D4" w:rsidRPr="00574389">
        <w:rPr>
          <w:rFonts w:ascii="Times New Roman" w:hAnsi="Times New Roman"/>
          <w:sz w:val="20"/>
          <w:szCs w:val="20"/>
        </w:rPr>
        <w:t xml:space="preserve"> hour</w:t>
      </w:r>
    </w:p>
    <w:p w14:paraId="77DD77A8" w14:textId="5D8A0710" w:rsidR="00505812" w:rsidRPr="00D00C43" w:rsidRDefault="00C54F02" w:rsidP="00D00C43">
      <w:pPr>
        <w:tabs>
          <w:tab w:val="left" w:pos="720"/>
          <w:tab w:val="left" w:pos="1440"/>
          <w:tab w:val="left" w:pos="2160"/>
          <w:tab w:val="left" w:pos="2940"/>
        </w:tabs>
        <w:spacing w:after="0" w:line="240" w:lineRule="auto"/>
        <w:rPr>
          <w:rFonts w:ascii="Times New Roman" w:hAnsi="Times New Roman"/>
          <w:sz w:val="20"/>
          <w:szCs w:val="20"/>
        </w:rPr>
      </w:pPr>
      <w:r w:rsidRPr="00574389">
        <w:rPr>
          <w:rFonts w:ascii="Times New Roman" w:hAnsi="Times New Roman"/>
          <w:b/>
          <w:i/>
          <w:sz w:val="20"/>
          <w:szCs w:val="20"/>
        </w:rPr>
        <w:t>Presenter:</w:t>
      </w:r>
      <w:r w:rsidRPr="00574389">
        <w:rPr>
          <w:rFonts w:ascii="Times New Roman" w:hAnsi="Times New Roman"/>
          <w:sz w:val="20"/>
          <w:szCs w:val="20"/>
        </w:rPr>
        <w:tab/>
      </w:r>
      <w:r w:rsidR="00F922BC">
        <w:rPr>
          <w:rFonts w:ascii="Times New Roman" w:hAnsi="Times New Roman"/>
          <w:sz w:val="20"/>
          <w:szCs w:val="20"/>
        </w:rPr>
        <w:t xml:space="preserve">James </w:t>
      </w:r>
      <w:proofErr w:type="spellStart"/>
      <w:r w:rsidR="00F922BC">
        <w:rPr>
          <w:rFonts w:ascii="Times New Roman" w:hAnsi="Times New Roman"/>
          <w:sz w:val="20"/>
          <w:szCs w:val="20"/>
        </w:rPr>
        <w:t>Aussem</w:t>
      </w:r>
      <w:proofErr w:type="spellEnd"/>
      <w:r w:rsidR="00F922BC">
        <w:rPr>
          <w:rFonts w:ascii="Times New Roman" w:hAnsi="Times New Roman"/>
          <w:sz w:val="20"/>
          <w:szCs w:val="20"/>
        </w:rPr>
        <w:t>, JD, AEP</w:t>
      </w:r>
    </w:p>
    <w:p w14:paraId="06446398" w14:textId="00B7F863" w:rsidR="00D43F54" w:rsidRDefault="00C54F02" w:rsidP="00830D99">
      <w:pPr>
        <w:spacing w:after="0"/>
        <w:rPr>
          <w:rFonts w:ascii="Times New Roman" w:hAnsi="Times New Roman"/>
          <w:sz w:val="20"/>
          <w:szCs w:val="20"/>
        </w:rPr>
      </w:pPr>
      <w:r w:rsidRPr="00574389">
        <w:rPr>
          <w:rFonts w:ascii="Times New Roman" w:hAnsi="Times New Roman"/>
          <w:b/>
          <w:i/>
          <w:sz w:val="20"/>
          <w:szCs w:val="20"/>
        </w:rPr>
        <w:t xml:space="preserve">Location: </w:t>
      </w:r>
      <w:r w:rsidRPr="00574389">
        <w:rPr>
          <w:rFonts w:ascii="Times New Roman" w:hAnsi="Times New Roman"/>
          <w:b/>
          <w:i/>
          <w:sz w:val="20"/>
          <w:szCs w:val="20"/>
        </w:rPr>
        <w:tab/>
      </w:r>
      <w:r w:rsidR="00A636CF" w:rsidRPr="00A636CF">
        <w:rPr>
          <w:rFonts w:ascii="Times New Roman" w:hAnsi="Times New Roman"/>
          <w:sz w:val="20"/>
          <w:szCs w:val="20"/>
        </w:rPr>
        <w:t>Online Virtual Presentation via Zoom</w:t>
      </w:r>
      <w:r w:rsidR="006574D5" w:rsidRPr="00A636CF">
        <w:rPr>
          <w:rFonts w:ascii="Times New Roman" w:hAnsi="Times New Roman"/>
          <w:sz w:val="20"/>
          <w:szCs w:val="20"/>
        </w:rPr>
        <w:tab/>
      </w:r>
      <w:r w:rsidR="006574D5" w:rsidRPr="00574389">
        <w:rPr>
          <w:rFonts w:ascii="Times New Roman" w:hAnsi="Times New Roman"/>
          <w:sz w:val="20"/>
          <w:szCs w:val="20"/>
        </w:rPr>
        <w:tab/>
      </w:r>
      <w:r w:rsidR="00A636CF">
        <w:rPr>
          <w:rFonts w:ascii="Times New Roman" w:hAnsi="Times New Roman"/>
          <w:sz w:val="20"/>
          <w:szCs w:val="20"/>
        </w:rPr>
        <w:tab/>
      </w:r>
      <w:r w:rsidR="00A636CF">
        <w:rPr>
          <w:rFonts w:ascii="Times New Roman" w:hAnsi="Times New Roman"/>
          <w:sz w:val="20"/>
          <w:szCs w:val="20"/>
        </w:rPr>
        <w:tab/>
      </w:r>
      <w:r w:rsidR="00A636CF">
        <w:rPr>
          <w:rFonts w:ascii="Times New Roman" w:hAnsi="Times New Roman"/>
          <w:sz w:val="20"/>
          <w:szCs w:val="20"/>
        </w:rPr>
        <w:tab/>
      </w:r>
      <w:r w:rsidRPr="00574389">
        <w:rPr>
          <w:rFonts w:ascii="Times New Roman" w:hAnsi="Times New Roman"/>
          <w:b/>
          <w:i/>
          <w:sz w:val="20"/>
          <w:szCs w:val="20"/>
        </w:rPr>
        <w:t>Phone:</w:t>
      </w:r>
      <w:r w:rsidR="00710C87" w:rsidRPr="00574389">
        <w:rPr>
          <w:rFonts w:ascii="Times New Roman" w:hAnsi="Times New Roman"/>
          <w:sz w:val="20"/>
          <w:szCs w:val="20"/>
        </w:rPr>
        <w:t xml:space="preserve">  </w:t>
      </w:r>
      <w:r w:rsidR="00A80BCE">
        <w:rPr>
          <w:rFonts w:ascii="Times New Roman" w:hAnsi="Times New Roman"/>
          <w:sz w:val="20"/>
          <w:szCs w:val="20"/>
        </w:rPr>
        <w:t>419-764-4387</w:t>
      </w:r>
    </w:p>
    <w:p w14:paraId="08AD5F91" w14:textId="77777777" w:rsidR="00F07AE0" w:rsidRDefault="00F07AE0" w:rsidP="00830D99">
      <w:pPr>
        <w:spacing w:after="0"/>
        <w:rPr>
          <w:rFonts w:ascii="Times New Roman" w:hAnsi="Times New Roman"/>
          <w:sz w:val="20"/>
          <w:szCs w:val="20"/>
        </w:rPr>
      </w:pPr>
    </w:p>
    <w:p w14:paraId="7E37EAA1" w14:textId="77777777" w:rsidR="00F07AE0" w:rsidRDefault="00F07AE0" w:rsidP="00F07AE0">
      <w:pPr>
        <w:spacing w:after="0" w:line="240" w:lineRule="auto"/>
        <w:rPr>
          <w:rFonts w:ascii="Times New Roman" w:hAnsi="Times New Roman"/>
          <w:sz w:val="20"/>
          <w:szCs w:val="20"/>
        </w:rPr>
      </w:pPr>
      <w:r>
        <w:rPr>
          <w:rFonts w:ascii="Times New Roman" w:hAnsi="Times New Roman"/>
          <w:b/>
          <w:i/>
          <w:sz w:val="20"/>
          <w:szCs w:val="20"/>
          <w:u w:val="single"/>
        </w:rPr>
        <w:t>PROGRAM DESCRIPTION</w:t>
      </w:r>
      <w:r w:rsidRPr="00A40E32">
        <w:rPr>
          <w:rFonts w:ascii="Times New Roman" w:hAnsi="Times New Roman"/>
          <w:b/>
          <w:i/>
          <w:sz w:val="20"/>
          <w:szCs w:val="20"/>
          <w:u w:val="single"/>
        </w:rPr>
        <w:t>:</w:t>
      </w:r>
      <w:r w:rsidRPr="00A40E32">
        <w:rPr>
          <w:rFonts w:ascii="Times New Roman" w:hAnsi="Times New Roman"/>
          <w:sz w:val="20"/>
          <w:szCs w:val="20"/>
        </w:rPr>
        <w:t xml:space="preserve">  </w:t>
      </w:r>
    </w:p>
    <w:p w14:paraId="79E40797" w14:textId="238FE455" w:rsidR="00A241B8" w:rsidRPr="00040985" w:rsidRDefault="00F07AE0" w:rsidP="00040985">
      <w:pPr>
        <w:spacing w:after="0" w:line="240" w:lineRule="auto"/>
        <w:rPr>
          <w:rFonts w:ascii="Times New Roman" w:hAnsi="Times New Roman"/>
          <w:sz w:val="20"/>
          <w:szCs w:val="20"/>
        </w:rPr>
      </w:pPr>
      <w:r>
        <w:rPr>
          <w:rFonts w:ascii="Times New Roman" w:hAnsi="Times New Roman"/>
          <w:sz w:val="20"/>
          <w:szCs w:val="20"/>
        </w:rPr>
        <w:t xml:space="preserve"> </w:t>
      </w:r>
    </w:p>
    <w:p w14:paraId="4299A42E" w14:textId="0FDA29C7" w:rsidR="00C757C8" w:rsidRPr="00E33646" w:rsidRDefault="00E33646" w:rsidP="00E33646">
      <w:pPr>
        <w:rPr>
          <w:rFonts w:ascii="Times New Roman" w:hAnsi="Times New Roman"/>
          <w:sz w:val="20"/>
          <w:szCs w:val="20"/>
        </w:rPr>
      </w:pPr>
      <w:r w:rsidRPr="00E33646">
        <w:rPr>
          <w:rFonts w:ascii="Times New Roman" w:hAnsi="Times New Roman"/>
          <w:sz w:val="20"/>
          <w:szCs w:val="20"/>
        </w:rPr>
        <w:t>This</w:t>
      </w:r>
      <w:r w:rsidR="004C1315">
        <w:rPr>
          <w:rFonts w:ascii="Times New Roman" w:hAnsi="Times New Roman"/>
          <w:sz w:val="20"/>
          <w:szCs w:val="20"/>
        </w:rPr>
        <w:t xml:space="preserve"> program</w:t>
      </w:r>
      <w:r w:rsidRPr="00E33646">
        <w:rPr>
          <w:rFonts w:ascii="Times New Roman" w:hAnsi="Times New Roman"/>
          <w:sz w:val="20"/>
          <w:szCs w:val="20"/>
        </w:rPr>
        <w:t xml:space="preserve"> is an explanation of the questions and analysis used to motivate the client/owner’s journey through the process of transferring their enterprise. The emphasis is on a nuts-and-bolts explanation of alternative strategies which have proved effective in transitioning ownership to employees, or family members, or </w:t>
      </w:r>
      <w:r w:rsidR="00A41909" w:rsidRPr="00E33646">
        <w:rPr>
          <w:rFonts w:ascii="Times New Roman" w:hAnsi="Times New Roman"/>
          <w:sz w:val="20"/>
          <w:szCs w:val="20"/>
        </w:rPr>
        <w:t>third-party</w:t>
      </w:r>
      <w:r w:rsidRPr="00E33646">
        <w:rPr>
          <w:rFonts w:ascii="Times New Roman" w:hAnsi="Times New Roman"/>
          <w:sz w:val="20"/>
          <w:szCs w:val="20"/>
        </w:rPr>
        <w:t xml:space="preserve"> buyers. Th</w:t>
      </w:r>
      <w:r w:rsidR="004C1315">
        <w:rPr>
          <w:rFonts w:ascii="Times New Roman" w:hAnsi="Times New Roman"/>
          <w:sz w:val="20"/>
          <w:szCs w:val="20"/>
        </w:rPr>
        <w:t>is</w:t>
      </w:r>
      <w:r w:rsidRPr="00E33646">
        <w:rPr>
          <w:rFonts w:ascii="Times New Roman" w:hAnsi="Times New Roman"/>
          <w:sz w:val="20"/>
          <w:szCs w:val="20"/>
        </w:rPr>
        <w:t xml:space="preserve"> presentation provides a guide for speaking with clients, their families and key employees.</w:t>
      </w:r>
    </w:p>
    <w:p w14:paraId="5F9F82A3" w14:textId="49EA750F" w:rsidR="00C54F02" w:rsidRPr="00D43F54" w:rsidRDefault="00F42098" w:rsidP="00C54F02">
      <w:pPr>
        <w:spacing w:after="0" w:line="240" w:lineRule="auto"/>
        <w:jc w:val="center"/>
        <w:rPr>
          <w:rFonts w:ascii="Times New Roman" w:hAnsi="Times New Roman"/>
          <w:b/>
          <w:i/>
          <w:sz w:val="24"/>
          <w:szCs w:val="24"/>
          <w:u w:val="single"/>
        </w:rPr>
      </w:pPr>
      <w:r>
        <w:rPr>
          <w:rFonts w:ascii="Times New Roman" w:hAnsi="Times New Roman"/>
          <w:b/>
          <w:i/>
          <w:sz w:val="24"/>
          <w:szCs w:val="24"/>
          <w:u w:val="single"/>
        </w:rPr>
        <w:t>P</w:t>
      </w:r>
      <w:r w:rsidR="00C54F02" w:rsidRPr="00D43F54">
        <w:rPr>
          <w:rFonts w:ascii="Times New Roman" w:hAnsi="Times New Roman"/>
          <w:b/>
          <w:i/>
          <w:sz w:val="24"/>
          <w:szCs w:val="24"/>
          <w:u w:val="single"/>
        </w:rPr>
        <w:t>ROGRAM OUTLINE</w:t>
      </w:r>
    </w:p>
    <w:p w14:paraId="05638780" w14:textId="77777777" w:rsidR="00C54F02" w:rsidRDefault="00C54F02" w:rsidP="00C54F02">
      <w:pPr>
        <w:spacing w:after="0" w:line="240" w:lineRule="auto"/>
        <w:jc w:val="center"/>
        <w:rPr>
          <w:rFonts w:ascii="Times New Roman" w:hAnsi="Times New Roman"/>
          <w:sz w:val="16"/>
          <w:szCs w:val="16"/>
        </w:rPr>
      </w:pPr>
      <w:r w:rsidRPr="00A27DAE">
        <w:rPr>
          <w:rFonts w:ascii="Times New Roman" w:hAnsi="Times New Roman"/>
          <w:sz w:val="16"/>
          <w:szCs w:val="16"/>
        </w:rPr>
        <w:t>The following time comp</w:t>
      </w:r>
      <w:r w:rsidR="00830D99">
        <w:rPr>
          <w:rFonts w:ascii="Times New Roman" w:hAnsi="Times New Roman"/>
          <w:sz w:val="16"/>
          <w:szCs w:val="16"/>
        </w:rPr>
        <w:t>onents have been assigned to</w:t>
      </w:r>
      <w:r w:rsidRPr="00A27DAE">
        <w:rPr>
          <w:rFonts w:ascii="Times New Roman" w:hAnsi="Times New Roman"/>
          <w:sz w:val="16"/>
          <w:szCs w:val="16"/>
        </w:rPr>
        <w:t xml:space="preserve"> this topic to allow the presenter</w:t>
      </w:r>
      <w:r w:rsidR="00A80BCE">
        <w:rPr>
          <w:rFonts w:ascii="Times New Roman" w:hAnsi="Times New Roman"/>
          <w:sz w:val="16"/>
          <w:szCs w:val="16"/>
        </w:rPr>
        <w:t>s</w:t>
      </w:r>
      <w:r w:rsidRPr="00A27DAE">
        <w:rPr>
          <w:rFonts w:ascii="Times New Roman" w:hAnsi="Times New Roman"/>
          <w:sz w:val="16"/>
          <w:szCs w:val="16"/>
        </w:rPr>
        <w:t xml:space="preserve"> sufficient time to cover the subject matter</w:t>
      </w:r>
      <w:r w:rsidR="00CE1480">
        <w:rPr>
          <w:rFonts w:ascii="Times New Roman" w:hAnsi="Times New Roman"/>
          <w:sz w:val="16"/>
          <w:szCs w:val="16"/>
        </w:rPr>
        <w:t xml:space="preserve">.  </w:t>
      </w:r>
    </w:p>
    <w:p w14:paraId="5651FCA2" w14:textId="77777777" w:rsidR="00011152" w:rsidRDefault="00011152" w:rsidP="00C54F02">
      <w:pPr>
        <w:spacing w:after="0" w:line="240" w:lineRule="auto"/>
        <w:jc w:val="center"/>
        <w:rPr>
          <w:rFonts w:ascii="Times New Roman" w:hAnsi="Times New Roman"/>
          <w:sz w:val="16"/>
          <w:szCs w:val="16"/>
        </w:rPr>
      </w:pPr>
    </w:p>
    <w:p w14:paraId="2255C977" w14:textId="0BB89CA0" w:rsidR="00D00C43" w:rsidRDefault="00FB77E2" w:rsidP="00CF0B28">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Introduction</w:t>
      </w:r>
      <w:r w:rsidR="00FD3609" w:rsidRPr="00024FE2">
        <w:rPr>
          <w:rFonts w:ascii="Times New Roman" w:hAnsi="Times New Roman"/>
          <w:sz w:val="20"/>
          <w:szCs w:val="20"/>
        </w:rPr>
        <w:tab/>
      </w:r>
      <w:r w:rsidR="00FD3609" w:rsidRPr="00024FE2">
        <w:rPr>
          <w:rFonts w:ascii="Times New Roman" w:hAnsi="Times New Roman"/>
          <w:sz w:val="20"/>
          <w:szCs w:val="20"/>
        </w:rPr>
        <w:tab/>
      </w:r>
      <w:r w:rsidR="00EF33B4">
        <w:rPr>
          <w:rFonts w:ascii="Times New Roman" w:hAnsi="Times New Roman"/>
          <w:sz w:val="20"/>
          <w:szCs w:val="20"/>
        </w:rPr>
        <w:tab/>
      </w:r>
      <w:r w:rsidR="00FD3609" w:rsidRPr="00024FE2">
        <w:rPr>
          <w:rFonts w:ascii="Times New Roman" w:hAnsi="Times New Roman"/>
          <w:sz w:val="20"/>
          <w:szCs w:val="20"/>
        </w:rPr>
        <w:tab/>
      </w:r>
      <w:r w:rsidR="00FD3609" w:rsidRPr="00024FE2">
        <w:rPr>
          <w:rFonts w:ascii="Times New Roman" w:hAnsi="Times New Roman"/>
          <w:sz w:val="20"/>
          <w:szCs w:val="20"/>
        </w:rPr>
        <w:tab/>
      </w:r>
      <w:r w:rsidR="00FD3609" w:rsidRPr="00024FE2">
        <w:rPr>
          <w:rFonts w:ascii="Times New Roman" w:hAnsi="Times New Roman"/>
          <w:sz w:val="20"/>
          <w:szCs w:val="20"/>
        </w:rPr>
        <w:tab/>
      </w:r>
      <w:r w:rsidR="00FD3609" w:rsidRPr="00024FE2">
        <w:rPr>
          <w:rFonts w:ascii="Times New Roman" w:hAnsi="Times New Roman"/>
          <w:sz w:val="20"/>
          <w:szCs w:val="20"/>
        </w:rPr>
        <w:tab/>
      </w:r>
      <w:r w:rsidR="000F30C3">
        <w:rPr>
          <w:rFonts w:ascii="Times New Roman" w:hAnsi="Times New Roman"/>
          <w:sz w:val="20"/>
          <w:szCs w:val="20"/>
        </w:rPr>
        <w:tab/>
      </w:r>
      <w:r w:rsidR="005D7B1E">
        <w:rPr>
          <w:rFonts w:ascii="Times New Roman" w:hAnsi="Times New Roman"/>
          <w:sz w:val="20"/>
          <w:szCs w:val="20"/>
        </w:rPr>
        <w:tab/>
      </w:r>
      <w:r w:rsidR="005D7B1E" w:rsidRPr="00F023D8">
        <w:rPr>
          <w:rFonts w:ascii="Times New Roman" w:hAnsi="Times New Roman"/>
          <w:color w:val="000000" w:themeColor="text1"/>
          <w:sz w:val="20"/>
          <w:szCs w:val="20"/>
        </w:rPr>
        <w:tab/>
      </w:r>
      <w:r w:rsidR="00FD3609" w:rsidRPr="00F023D8">
        <w:rPr>
          <w:rFonts w:ascii="Times New Roman" w:hAnsi="Times New Roman"/>
          <w:color w:val="000000" w:themeColor="text1"/>
          <w:sz w:val="20"/>
          <w:szCs w:val="20"/>
        </w:rPr>
        <w:t xml:space="preserve">9:00 – </w:t>
      </w:r>
      <w:r w:rsidR="00EF33B4" w:rsidRPr="00F023D8">
        <w:rPr>
          <w:rFonts w:ascii="Times New Roman" w:hAnsi="Times New Roman"/>
          <w:color w:val="000000" w:themeColor="text1"/>
          <w:sz w:val="20"/>
          <w:szCs w:val="20"/>
        </w:rPr>
        <w:t>9</w:t>
      </w:r>
      <w:r w:rsidR="00FD3609" w:rsidRPr="00F023D8">
        <w:rPr>
          <w:rFonts w:ascii="Times New Roman" w:hAnsi="Times New Roman"/>
          <w:color w:val="000000" w:themeColor="text1"/>
          <w:sz w:val="20"/>
          <w:szCs w:val="20"/>
        </w:rPr>
        <w:t>:</w:t>
      </w:r>
      <w:r w:rsidR="005D7B1E" w:rsidRPr="00F023D8">
        <w:rPr>
          <w:rFonts w:ascii="Times New Roman" w:hAnsi="Times New Roman"/>
          <w:color w:val="000000" w:themeColor="text1"/>
          <w:sz w:val="20"/>
          <w:szCs w:val="20"/>
        </w:rPr>
        <w:t>1</w:t>
      </w:r>
      <w:r w:rsidR="001B44A4" w:rsidRPr="00F023D8">
        <w:rPr>
          <w:rFonts w:ascii="Times New Roman" w:hAnsi="Times New Roman"/>
          <w:color w:val="000000" w:themeColor="text1"/>
          <w:sz w:val="20"/>
          <w:szCs w:val="20"/>
        </w:rPr>
        <w:t>0</w:t>
      </w:r>
      <w:r w:rsidR="0014221C" w:rsidRPr="00F023D8">
        <w:rPr>
          <w:rFonts w:ascii="Times New Roman" w:hAnsi="Times New Roman"/>
          <w:color w:val="000000" w:themeColor="text1"/>
          <w:sz w:val="20"/>
          <w:szCs w:val="20"/>
        </w:rPr>
        <w:t xml:space="preserve"> am</w:t>
      </w:r>
    </w:p>
    <w:p w14:paraId="174FEAD6" w14:textId="1F7E6A34" w:rsidR="000F30C3" w:rsidRDefault="00FB77E2" w:rsidP="00CF0B28">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The owner of a business has three options</w:t>
      </w:r>
    </w:p>
    <w:p w14:paraId="4FBD21DC" w14:textId="24DB515D"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Die with it</w:t>
      </w:r>
    </w:p>
    <w:p w14:paraId="0CCD25FE" w14:textId="73E3940A"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Pass it on</w:t>
      </w:r>
    </w:p>
    <w:p w14:paraId="750E3857" w14:textId="04A191E0"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Sell it</w:t>
      </w:r>
    </w:p>
    <w:p w14:paraId="19989067" w14:textId="1468DF2A" w:rsidR="00FB77E2" w:rsidRDefault="00FB77E2" w:rsidP="00FB77E2">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What the business means to the owner</w:t>
      </w:r>
    </w:p>
    <w:p w14:paraId="1645F91F" w14:textId="47FB037C"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The owner’s lifestyle</w:t>
      </w:r>
    </w:p>
    <w:p w14:paraId="03C1904E" w14:textId="6F2EF329"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Their family’s lifestyle</w:t>
      </w:r>
    </w:p>
    <w:p w14:paraId="77335D55" w14:textId="7762EC71"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Their retirement/security</w:t>
      </w:r>
    </w:p>
    <w:p w14:paraId="2FD11176" w14:textId="1FFFE0F3" w:rsidR="00FB77E2" w:rsidRDefault="00FB77E2" w:rsidP="00FB77E2">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The practical aspects of succession planning: The 3 “</w:t>
      </w:r>
      <w:proofErr w:type="spellStart"/>
      <w:r>
        <w:rPr>
          <w:rFonts w:ascii="Times New Roman" w:hAnsi="Times New Roman"/>
          <w:sz w:val="20"/>
          <w:szCs w:val="20"/>
        </w:rPr>
        <w:t>Whats</w:t>
      </w:r>
      <w:proofErr w:type="spellEnd"/>
      <w:r>
        <w:rPr>
          <w:rFonts w:ascii="Times New Roman" w:hAnsi="Times New Roman"/>
          <w:sz w:val="20"/>
          <w:szCs w:val="20"/>
        </w:rPr>
        <w:t>”</w:t>
      </w:r>
    </w:p>
    <w:p w14:paraId="366599A1" w14:textId="7A36F1A0"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What does senior generation require from business going forward?</w:t>
      </w:r>
    </w:p>
    <w:p w14:paraId="2BC031C5" w14:textId="4DD8AEAD"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What can the business afford?</w:t>
      </w:r>
    </w:p>
    <w:p w14:paraId="6ACBBE53" w14:textId="37F3D5F0"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What is the business worth or what is fair vis a vis the family members not in the business?</w:t>
      </w:r>
    </w:p>
    <w:p w14:paraId="2063383F" w14:textId="77777777" w:rsidR="00125746" w:rsidRPr="00FB77E2" w:rsidRDefault="00125746" w:rsidP="00125746">
      <w:pPr>
        <w:pStyle w:val="ListParagraph"/>
        <w:spacing w:line="360" w:lineRule="auto"/>
        <w:ind w:left="2160"/>
        <w:rPr>
          <w:rFonts w:ascii="Times New Roman" w:hAnsi="Times New Roman"/>
          <w:sz w:val="20"/>
          <w:szCs w:val="20"/>
        </w:rPr>
      </w:pPr>
    </w:p>
    <w:p w14:paraId="3339B72A" w14:textId="49EB5E1D" w:rsidR="00EF33B4" w:rsidRDefault="00FB77E2" w:rsidP="00CF0B28">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Steps</w:t>
      </w:r>
      <w:r w:rsidR="00EF33B4">
        <w:rPr>
          <w:rFonts w:ascii="Times New Roman" w:hAnsi="Times New Roman"/>
          <w:sz w:val="20"/>
          <w:szCs w:val="20"/>
        </w:rPr>
        <w:tab/>
      </w:r>
      <w:r w:rsidR="00EF33B4">
        <w:rPr>
          <w:rFonts w:ascii="Times New Roman" w:hAnsi="Times New Roman"/>
          <w:sz w:val="20"/>
          <w:szCs w:val="20"/>
        </w:rPr>
        <w:tab/>
      </w:r>
      <w:r w:rsidR="00EF33B4">
        <w:rPr>
          <w:rFonts w:ascii="Times New Roman" w:hAnsi="Times New Roman"/>
          <w:sz w:val="20"/>
          <w:szCs w:val="20"/>
        </w:rPr>
        <w:tab/>
      </w:r>
      <w:r w:rsidR="00EF33B4">
        <w:rPr>
          <w:rFonts w:ascii="Times New Roman" w:hAnsi="Times New Roman"/>
          <w:sz w:val="20"/>
          <w:szCs w:val="20"/>
        </w:rPr>
        <w:tab/>
      </w:r>
      <w:r w:rsidR="00EF33B4">
        <w:rPr>
          <w:rFonts w:ascii="Times New Roman" w:hAnsi="Times New Roman"/>
          <w:sz w:val="20"/>
          <w:szCs w:val="20"/>
        </w:rPr>
        <w:tab/>
      </w:r>
      <w:r w:rsidR="00EF33B4">
        <w:rPr>
          <w:rFonts w:ascii="Times New Roman" w:hAnsi="Times New Roman"/>
          <w:sz w:val="20"/>
          <w:szCs w:val="20"/>
        </w:rPr>
        <w:tab/>
      </w:r>
      <w:r w:rsidR="001B44A4">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EF33B4" w:rsidRPr="00F023D8">
        <w:rPr>
          <w:rFonts w:ascii="Times New Roman" w:hAnsi="Times New Roman"/>
          <w:color w:val="000000" w:themeColor="text1"/>
          <w:sz w:val="20"/>
          <w:szCs w:val="20"/>
        </w:rPr>
        <w:t>9:</w:t>
      </w:r>
      <w:r w:rsidR="005D7B1E" w:rsidRPr="00F023D8">
        <w:rPr>
          <w:rFonts w:ascii="Times New Roman" w:hAnsi="Times New Roman"/>
          <w:color w:val="000000" w:themeColor="text1"/>
          <w:sz w:val="20"/>
          <w:szCs w:val="20"/>
        </w:rPr>
        <w:t>1</w:t>
      </w:r>
      <w:r w:rsidR="001B44A4" w:rsidRPr="00F023D8">
        <w:rPr>
          <w:rFonts w:ascii="Times New Roman" w:hAnsi="Times New Roman"/>
          <w:color w:val="000000" w:themeColor="text1"/>
          <w:sz w:val="20"/>
          <w:szCs w:val="20"/>
        </w:rPr>
        <w:t>0</w:t>
      </w:r>
      <w:r w:rsidR="00EF33B4" w:rsidRPr="00F023D8">
        <w:rPr>
          <w:rFonts w:ascii="Times New Roman" w:hAnsi="Times New Roman"/>
          <w:color w:val="000000" w:themeColor="text1"/>
          <w:sz w:val="20"/>
          <w:szCs w:val="20"/>
        </w:rPr>
        <w:t xml:space="preserve"> – 9:</w:t>
      </w:r>
      <w:r w:rsidR="00F023D8" w:rsidRPr="00F023D8">
        <w:rPr>
          <w:rFonts w:ascii="Times New Roman" w:hAnsi="Times New Roman"/>
          <w:color w:val="000000" w:themeColor="text1"/>
          <w:sz w:val="20"/>
          <w:szCs w:val="20"/>
        </w:rPr>
        <w:t>2</w:t>
      </w:r>
      <w:r w:rsidR="005D7B1E" w:rsidRPr="00F023D8">
        <w:rPr>
          <w:rFonts w:ascii="Times New Roman" w:hAnsi="Times New Roman"/>
          <w:color w:val="000000" w:themeColor="text1"/>
          <w:sz w:val="20"/>
          <w:szCs w:val="20"/>
        </w:rPr>
        <w:t>5</w:t>
      </w:r>
      <w:r w:rsidR="00EF33B4" w:rsidRPr="00F023D8">
        <w:rPr>
          <w:rFonts w:ascii="Times New Roman" w:hAnsi="Times New Roman"/>
          <w:color w:val="000000" w:themeColor="text1"/>
          <w:sz w:val="20"/>
          <w:szCs w:val="20"/>
        </w:rPr>
        <w:t xml:space="preserve"> am</w:t>
      </w:r>
    </w:p>
    <w:p w14:paraId="31B31AFF" w14:textId="411E3E88" w:rsidR="00A30E85" w:rsidRDefault="00FB77E2" w:rsidP="00CF0B28">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 xml:space="preserve">Step One: How Much Does Senior Generation Need </w:t>
      </w:r>
      <w:r w:rsidR="00125746">
        <w:rPr>
          <w:rFonts w:ascii="Times New Roman" w:hAnsi="Times New Roman"/>
          <w:sz w:val="20"/>
          <w:szCs w:val="20"/>
        </w:rPr>
        <w:t>from</w:t>
      </w:r>
      <w:r>
        <w:rPr>
          <w:rFonts w:ascii="Times New Roman" w:hAnsi="Times New Roman"/>
          <w:sz w:val="20"/>
          <w:szCs w:val="20"/>
        </w:rPr>
        <w:t xml:space="preserve"> the Business to Continue Their Lifestyle?</w:t>
      </w:r>
      <w:r>
        <w:rPr>
          <w:rFonts w:ascii="Times New Roman" w:hAnsi="Times New Roman"/>
          <w:sz w:val="20"/>
          <w:szCs w:val="20"/>
        </w:rPr>
        <w:tab/>
      </w:r>
    </w:p>
    <w:p w14:paraId="57CAE72C" w14:textId="427935D9" w:rsidR="00FB77E2" w:rsidRDefault="00FB77E2" w:rsidP="00FB77E2">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Step Two: What Can Business Afford?</w:t>
      </w:r>
    </w:p>
    <w:p w14:paraId="7C19DFA7" w14:textId="4B74B830" w:rsidR="00FB77E2" w:rsidRPr="00FB77E2" w:rsidRDefault="00FB77E2" w:rsidP="00FB77E2">
      <w:pPr>
        <w:pStyle w:val="ListParagraph"/>
        <w:numPr>
          <w:ilvl w:val="2"/>
          <w:numId w:val="11"/>
        </w:numPr>
        <w:spacing w:line="360" w:lineRule="auto"/>
        <w:rPr>
          <w:rFonts w:ascii="Times New Roman" w:hAnsi="Times New Roman"/>
          <w:sz w:val="20"/>
          <w:szCs w:val="20"/>
        </w:rPr>
      </w:pPr>
      <w:r w:rsidRPr="00FB77E2">
        <w:rPr>
          <w:rFonts w:ascii="Times New Roman" w:hAnsi="Times New Roman"/>
          <w:sz w:val="20"/>
          <w:szCs w:val="20"/>
        </w:rPr>
        <w:t>The planning must take into account the capital expenditure requirements to maintain the closely held business as a viable profitable entity or nothing will work.</w:t>
      </w:r>
    </w:p>
    <w:p w14:paraId="312885B1" w14:textId="5F6A0D6E" w:rsidR="00FB77E2" w:rsidRDefault="00FB77E2" w:rsidP="00FB77E2">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The desire of successors for their parents’ lifestyle</w:t>
      </w:r>
    </w:p>
    <w:p w14:paraId="4532E10F" w14:textId="2DBEC476" w:rsidR="005D7B1E" w:rsidRDefault="00FB77E2" w:rsidP="00CF0B28">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Step Three: What is Business Worth and What is Fair?</w:t>
      </w:r>
    </w:p>
    <w:p w14:paraId="0214520D" w14:textId="7685E358" w:rsidR="005D7B1E" w:rsidRDefault="00FB77E2" w:rsidP="005D7B1E">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Multiple children with only a few in the business</w:t>
      </w:r>
    </w:p>
    <w:p w14:paraId="096F8F33" w14:textId="19719D7C" w:rsidR="00FB77E2" w:rsidRDefault="00FB77E2" w:rsidP="005D7B1E">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Provide the children not in the business with alternative assets/opportunities</w:t>
      </w:r>
    </w:p>
    <w:p w14:paraId="36B3544C" w14:textId="77777777" w:rsidR="00125746" w:rsidRDefault="00125746" w:rsidP="00125746">
      <w:pPr>
        <w:pStyle w:val="ListParagraph"/>
        <w:spacing w:line="360" w:lineRule="auto"/>
        <w:ind w:left="2160"/>
        <w:rPr>
          <w:rFonts w:ascii="Times New Roman" w:hAnsi="Times New Roman"/>
          <w:sz w:val="20"/>
          <w:szCs w:val="20"/>
        </w:rPr>
      </w:pPr>
    </w:p>
    <w:p w14:paraId="205EB971" w14:textId="6AF0EEB3" w:rsidR="001B44A4" w:rsidRDefault="00FB77E2" w:rsidP="00CF0B28">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Bottom-Up Planning</w:t>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B44A4" w:rsidRPr="00F023D8">
        <w:rPr>
          <w:rFonts w:ascii="Times New Roman" w:hAnsi="Times New Roman"/>
          <w:color w:val="000000" w:themeColor="text1"/>
          <w:sz w:val="20"/>
          <w:szCs w:val="20"/>
        </w:rPr>
        <w:t>9:</w:t>
      </w:r>
      <w:r w:rsidR="00F023D8" w:rsidRPr="00F023D8">
        <w:rPr>
          <w:rFonts w:ascii="Times New Roman" w:hAnsi="Times New Roman"/>
          <w:color w:val="000000" w:themeColor="text1"/>
          <w:sz w:val="20"/>
          <w:szCs w:val="20"/>
        </w:rPr>
        <w:t>2</w:t>
      </w:r>
      <w:r w:rsidR="005D7B1E" w:rsidRPr="00F023D8">
        <w:rPr>
          <w:rFonts w:ascii="Times New Roman" w:hAnsi="Times New Roman"/>
          <w:color w:val="000000" w:themeColor="text1"/>
          <w:sz w:val="20"/>
          <w:szCs w:val="20"/>
        </w:rPr>
        <w:t>5</w:t>
      </w:r>
      <w:r w:rsidR="001B44A4" w:rsidRPr="00F023D8">
        <w:rPr>
          <w:rFonts w:ascii="Times New Roman" w:hAnsi="Times New Roman"/>
          <w:color w:val="000000" w:themeColor="text1"/>
          <w:sz w:val="20"/>
          <w:szCs w:val="20"/>
        </w:rPr>
        <w:t xml:space="preserve"> – </w:t>
      </w:r>
      <w:r w:rsidR="00A30E85" w:rsidRPr="00F023D8">
        <w:rPr>
          <w:rFonts w:ascii="Times New Roman" w:hAnsi="Times New Roman"/>
          <w:color w:val="000000" w:themeColor="text1"/>
          <w:sz w:val="20"/>
          <w:szCs w:val="20"/>
        </w:rPr>
        <w:t>9</w:t>
      </w:r>
      <w:r w:rsidR="001B44A4" w:rsidRPr="00F023D8">
        <w:rPr>
          <w:rFonts w:ascii="Times New Roman" w:hAnsi="Times New Roman"/>
          <w:color w:val="000000" w:themeColor="text1"/>
          <w:sz w:val="20"/>
          <w:szCs w:val="20"/>
        </w:rPr>
        <w:t>:</w:t>
      </w:r>
      <w:r w:rsidR="00F023D8" w:rsidRPr="00F023D8">
        <w:rPr>
          <w:rFonts w:ascii="Times New Roman" w:hAnsi="Times New Roman"/>
          <w:color w:val="000000" w:themeColor="text1"/>
          <w:sz w:val="20"/>
          <w:szCs w:val="20"/>
        </w:rPr>
        <w:t>35</w:t>
      </w:r>
      <w:r w:rsidR="001B44A4" w:rsidRPr="00F023D8">
        <w:rPr>
          <w:rFonts w:ascii="Times New Roman" w:hAnsi="Times New Roman"/>
          <w:color w:val="000000" w:themeColor="text1"/>
          <w:sz w:val="20"/>
          <w:szCs w:val="20"/>
        </w:rPr>
        <w:t xml:space="preserve"> am</w:t>
      </w:r>
    </w:p>
    <w:p w14:paraId="2A830CDD" w14:textId="77777777" w:rsidR="00632D70" w:rsidRDefault="00FB77E2" w:rsidP="00CF0B28">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Uncomfortable choices may be required by parents</w:t>
      </w:r>
    </w:p>
    <w:p w14:paraId="142E287A" w14:textId="77777777"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Selecting successors</w:t>
      </w:r>
    </w:p>
    <w:p w14:paraId="22ED772A" w14:textId="06AFEC28" w:rsidR="00A30E85"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Deciding responsibilities</w:t>
      </w:r>
      <w:r w:rsidR="00FB77E2">
        <w:rPr>
          <w:rFonts w:ascii="Times New Roman" w:hAnsi="Times New Roman"/>
          <w:sz w:val="20"/>
          <w:szCs w:val="20"/>
        </w:rPr>
        <w:t xml:space="preserve"> </w:t>
      </w:r>
    </w:p>
    <w:p w14:paraId="7C50ECB3" w14:textId="4E2224B3" w:rsidR="005D7B1E" w:rsidRDefault="00632D70" w:rsidP="00CF0B28">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“Bottom-Up” Planning is System in Reverse</w:t>
      </w:r>
    </w:p>
    <w:p w14:paraId="0EE6B46E" w14:textId="05485A4F"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Successors/children determine issues amongst themselves</w:t>
      </w:r>
    </w:p>
    <w:p w14:paraId="43BD3AD4" w14:textId="26DC945A"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lastRenderedPageBreak/>
        <w:t>The use of a facilitator is usually required</w:t>
      </w:r>
    </w:p>
    <w:p w14:paraId="7734064D" w14:textId="7488B7CD"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Advantages</w:t>
      </w:r>
    </w:p>
    <w:p w14:paraId="3C0028F6" w14:textId="178178B4"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Builds consensus</w:t>
      </w:r>
    </w:p>
    <w:p w14:paraId="5D004FE1" w14:textId="553000D0"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Facilitates implementation</w:t>
      </w:r>
    </w:p>
    <w:p w14:paraId="6B975C80" w14:textId="1D1E8C2A"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 xml:space="preserve">Encourages successors to take </w:t>
      </w:r>
      <w:r w:rsidR="00125746">
        <w:rPr>
          <w:rFonts w:ascii="Times New Roman" w:hAnsi="Times New Roman"/>
          <w:sz w:val="20"/>
          <w:szCs w:val="20"/>
        </w:rPr>
        <w:t>ownership</w:t>
      </w:r>
    </w:p>
    <w:p w14:paraId="23A55DB4" w14:textId="28704AAE"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Relieves parents from making painful decisions</w:t>
      </w:r>
    </w:p>
    <w:p w14:paraId="76EDAB15" w14:textId="52070331"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Allows the senior generation to address common interests and concerns</w:t>
      </w:r>
    </w:p>
    <w:p w14:paraId="486D37E1" w14:textId="18B5AE92" w:rsidR="00632D70" w:rsidRDefault="00632D70" w:rsidP="00632D70">
      <w:pPr>
        <w:pStyle w:val="ListParagraph"/>
        <w:numPr>
          <w:ilvl w:val="3"/>
          <w:numId w:val="11"/>
        </w:numPr>
        <w:spacing w:line="360" w:lineRule="auto"/>
        <w:rPr>
          <w:rFonts w:ascii="Times New Roman" w:hAnsi="Times New Roman"/>
          <w:sz w:val="20"/>
          <w:szCs w:val="20"/>
        </w:rPr>
      </w:pPr>
      <w:r>
        <w:rPr>
          <w:rFonts w:ascii="Times New Roman" w:hAnsi="Times New Roman"/>
          <w:sz w:val="20"/>
          <w:szCs w:val="20"/>
        </w:rPr>
        <w:t>Allows the senior generation to see how well the next generation can get along and operate the business; if they cannot, perhaps selling is an alternative</w:t>
      </w:r>
    </w:p>
    <w:p w14:paraId="0CF6CB0B" w14:textId="77777777" w:rsidR="00125746" w:rsidRDefault="00125746" w:rsidP="00125746">
      <w:pPr>
        <w:pStyle w:val="ListParagraph"/>
        <w:spacing w:line="360" w:lineRule="auto"/>
        <w:ind w:left="2880"/>
        <w:rPr>
          <w:rFonts w:ascii="Times New Roman" w:hAnsi="Times New Roman"/>
          <w:sz w:val="20"/>
          <w:szCs w:val="20"/>
        </w:rPr>
      </w:pPr>
    </w:p>
    <w:p w14:paraId="670FAA47" w14:textId="10E67222" w:rsidR="001B44A4" w:rsidRDefault="00632D70" w:rsidP="00CF0B28">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Nuts &amp; Bolts of Assembling a Succession Plan: The 4 D’s</w:t>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sidR="001B44A4">
        <w:rPr>
          <w:rFonts w:ascii="Times New Roman" w:hAnsi="Times New Roman"/>
          <w:sz w:val="20"/>
          <w:szCs w:val="20"/>
        </w:rPr>
        <w:tab/>
      </w:r>
      <w:r w:rsidR="00A30E85" w:rsidRPr="00434801">
        <w:rPr>
          <w:rFonts w:ascii="Times New Roman" w:hAnsi="Times New Roman"/>
          <w:color w:val="000000" w:themeColor="text1"/>
          <w:sz w:val="20"/>
          <w:szCs w:val="20"/>
        </w:rPr>
        <w:t>9</w:t>
      </w:r>
      <w:r w:rsidR="001B44A4" w:rsidRPr="00434801">
        <w:rPr>
          <w:rFonts w:ascii="Times New Roman" w:hAnsi="Times New Roman"/>
          <w:color w:val="000000" w:themeColor="text1"/>
          <w:sz w:val="20"/>
          <w:szCs w:val="20"/>
        </w:rPr>
        <w:t>:</w:t>
      </w:r>
      <w:r w:rsidR="00434801" w:rsidRPr="00434801">
        <w:rPr>
          <w:rFonts w:ascii="Times New Roman" w:hAnsi="Times New Roman"/>
          <w:color w:val="000000" w:themeColor="text1"/>
          <w:sz w:val="20"/>
          <w:szCs w:val="20"/>
        </w:rPr>
        <w:t>35</w:t>
      </w:r>
      <w:r w:rsidR="001B44A4" w:rsidRPr="00434801">
        <w:rPr>
          <w:rFonts w:ascii="Times New Roman" w:hAnsi="Times New Roman"/>
          <w:color w:val="000000" w:themeColor="text1"/>
          <w:sz w:val="20"/>
          <w:szCs w:val="20"/>
        </w:rPr>
        <w:t xml:space="preserve"> – </w:t>
      </w:r>
      <w:r w:rsidR="00434801" w:rsidRPr="00434801">
        <w:rPr>
          <w:rFonts w:ascii="Times New Roman" w:hAnsi="Times New Roman"/>
          <w:color w:val="000000" w:themeColor="text1"/>
          <w:sz w:val="20"/>
          <w:szCs w:val="20"/>
        </w:rPr>
        <w:t>9</w:t>
      </w:r>
      <w:r w:rsidR="001B44A4" w:rsidRPr="00434801">
        <w:rPr>
          <w:rFonts w:ascii="Times New Roman" w:hAnsi="Times New Roman"/>
          <w:color w:val="000000" w:themeColor="text1"/>
          <w:sz w:val="20"/>
          <w:szCs w:val="20"/>
        </w:rPr>
        <w:t>:</w:t>
      </w:r>
      <w:r w:rsidR="00434801" w:rsidRPr="00434801">
        <w:rPr>
          <w:rFonts w:ascii="Times New Roman" w:hAnsi="Times New Roman"/>
          <w:color w:val="000000" w:themeColor="text1"/>
          <w:sz w:val="20"/>
          <w:szCs w:val="20"/>
        </w:rPr>
        <w:t>5</w:t>
      </w:r>
      <w:r w:rsidR="001B44A4" w:rsidRPr="00434801">
        <w:rPr>
          <w:rFonts w:ascii="Times New Roman" w:hAnsi="Times New Roman"/>
          <w:color w:val="000000" w:themeColor="text1"/>
          <w:sz w:val="20"/>
          <w:szCs w:val="20"/>
        </w:rPr>
        <w:t>0 am</w:t>
      </w:r>
    </w:p>
    <w:p w14:paraId="0E282023" w14:textId="09D2D1EF" w:rsidR="00A30E85" w:rsidRPr="00632D70" w:rsidRDefault="00632D70" w:rsidP="00CF0B28">
      <w:pPr>
        <w:pStyle w:val="ListParagraph"/>
        <w:numPr>
          <w:ilvl w:val="1"/>
          <w:numId w:val="11"/>
        </w:numPr>
        <w:spacing w:line="360" w:lineRule="auto"/>
        <w:rPr>
          <w:rFonts w:ascii="Times New Roman" w:hAnsi="Times New Roman"/>
          <w:sz w:val="20"/>
          <w:szCs w:val="20"/>
          <w:u w:val="single"/>
        </w:rPr>
      </w:pPr>
      <w:r w:rsidRPr="00632D70">
        <w:rPr>
          <w:rFonts w:ascii="Times New Roman" w:hAnsi="Times New Roman"/>
          <w:sz w:val="20"/>
          <w:szCs w:val="20"/>
          <w:u w:val="single"/>
        </w:rPr>
        <w:t>Death</w:t>
      </w:r>
    </w:p>
    <w:p w14:paraId="77CC71D2" w14:textId="247D90CA"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When an owner of the successor dies: sell/continue/what?</w:t>
      </w:r>
    </w:p>
    <w:p w14:paraId="6CACC7C4" w14:textId="46CEC989" w:rsidR="00A30E85" w:rsidRPr="00632D70" w:rsidRDefault="00632D70" w:rsidP="00CF0B28">
      <w:pPr>
        <w:pStyle w:val="ListParagraph"/>
        <w:numPr>
          <w:ilvl w:val="1"/>
          <w:numId w:val="11"/>
        </w:numPr>
        <w:spacing w:line="360" w:lineRule="auto"/>
        <w:rPr>
          <w:rFonts w:ascii="Times New Roman" w:hAnsi="Times New Roman"/>
          <w:sz w:val="20"/>
          <w:szCs w:val="20"/>
          <w:u w:val="single"/>
        </w:rPr>
      </w:pPr>
      <w:r w:rsidRPr="00632D70">
        <w:rPr>
          <w:rFonts w:ascii="Times New Roman" w:hAnsi="Times New Roman"/>
          <w:sz w:val="20"/>
          <w:szCs w:val="20"/>
          <w:u w:val="single"/>
        </w:rPr>
        <w:t>Disability</w:t>
      </w:r>
    </w:p>
    <w:p w14:paraId="06165E38" w14:textId="1880CFA7"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Does the nature of business require that disability affect ownership?</w:t>
      </w:r>
    </w:p>
    <w:p w14:paraId="6B6A1F80" w14:textId="7C937DE1" w:rsidR="00632D70" w:rsidRPr="00632D70" w:rsidRDefault="00632D70" w:rsidP="00632D70">
      <w:pPr>
        <w:pStyle w:val="ListParagraph"/>
        <w:numPr>
          <w:ilvl w:val="1"/>
          <w:numId w:val="11"/>
        </w:numPr>
        <w:spacing w:line="360" w:lineRule="auto"/>
        <w:rPr>
          <w:rFonts w:ascii="Times New Roman" w:hAnsi="Times New Roman"/>
          <w:sz w:val="20"/>
          <w:szCs w:val="20"/>
          <w:u w:val="single"/>
        </w:rPr>
      </w:pPr>
      <w:r w:rsidRPr="00632D70">
        <w:rPr>
          <w:rFonts w:ascii="Times New Roman" w:hAnsi="Times New Roman"/>
          <w:sz w:val="20"/>
          <w:szCs w:val="20"/>
          <w:u w:val="single"/>
        </w:rPr>
        <w:t>Departure (burned out/finished)</w:t>
      </w:r>
    </w:p>
    <w:p w14:paraId="61E21E6E" w14:textId="22EBCCED"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Required disposition of ownership?</w:t>
      </w:r>
    </w:p>
    <w:p w14:paraId="6253C7E7" w14:textId="3816C8B8" w:rsidR="00632D70" w:rsidRPr="00632D70" w:rsidRDefault="00632D70" w:rsidP="00632D70">
      <w:pPr>
        <w:pStyle w:val="ListParagraph"/>
        <w:numPr>
          <w:ilvl w:val="1"/>
          <w:numId w:val="11"/>
        </w:numPr>
        <w:spacing w:line="360" w:lineRule="auto"/>
        <w:rPr>
          <w:rFonts w:ascii="Times New Roman" w:hAnsi="Times New Roman"/>
          <w:sz w:val="20"/>
          <w:szCs w:val="20"/>
          <w:u w:val="single"/>
        </w:rPr>
      </w:pPr>
      <w:r w:rsidRPr="00632D70">
        <w:rPr>
          <w:rFonts w:ascii="Times New Roman" w:hAnsi="Times New Roman"/>
          <w:sz w:val="20"/>
          <w:szCs w:val="20"/>
          <w:u w:val="single"/>
        </w:rPr>
        <w:t>Discord</w:t>
      </w:r>
    </w:p>
    <w:p w14:paraId="4328D471" w14:textId="702AEFB9" w:rsidR="00632D70" w:rsidRDefault="00632D70" w:rsidP="00632D70">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Ultimate exit strategy when owners can’t resolve differences</w:t>
      </w:r>
    </w:p>
    <w:p w14:paraId="59E0C075" w14:textId="43389963" w:rsidR="00DA0387" w:rsidRDefault="00C3592A" w:rsidP="00DA0387">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Implementation</w:t>
      </w:r>
      <w:r w:rsidR="00DA0387">
        <w:rPr>
          <w:rFonts w:ascii="Times New Roman" w:hAnsi="Times New Roman"/>
          <w:sz w:val="20"/>
          <w:szCs w:val="20"/>
        </w:rPr>
        <w:tab/>
      </w:r>
      <w:r w:rsidR="00DA0387">
        <w:rPr>
          <w:rFonts w:ascii="Times New Roman" w:hAnsi="Times New Roman"/>
          <w:sz w:val="20"/>
          <w:szCs w:val="20"/>
        </w:rPr>
        <w:tab/>
      </w:r>
      <w:r w:rsidR="00DA0387">
        <w:rPr>
          <w:rFonts w:ascii="Times New Roman" w:hAnsi="Times New Roman"/>
          <w:sz w:val="20"/>
          <w:szCs w:val="20"/>
        </w:rPr>
        <w:tab/>
      </w:r>
      <w:r w:rsidR="00DA0387">
        <w:rPr>
          <w:rFonts w:ascii="Times New Roman" w:hAnsi="Times New Roman"/>
          <w:sz w:val="20"/>
          <w:szCs w:val="20"/>
        </w:rPr>
        <w:tab/>
      </w:r>
      <w:r w:rsidR="00DA0387">
        <w:rPr>
          <w:rFonts w:ascii="Times New Roman" w:hAnsi="Times New Roman"/>
          <w:sz w:val="20"/>
          <w:szCs w:val="20"/>
        </w:rPr>
        <w:tab/>
      </w:r>
      <w:r w:rsidR="00DA0387">
        <w:rPr>
          <w:rFonts w:ascii="Times New Roman" w:hAnsi="Times New Roman"/>
          <w:sz w:val="20"/>
          <w:szCs w:val="20"/>
        </w:rPr>
        <w:tab/>
        <w:t xml:space="preserve">                                           </w:t>
      </w:r>
    </w:p>
    <w:p w14:paraId="0B1ADC21" w14:textId="481E9FAE" w:rsidR="00C3592A" w:rsidRPr="00DA0387" w:rsidRDefault="00C3592A" w:rsidP="00DA0387">
      <w:pPr>
        <w:pStyle w:val="ListParagraph"/>
        <w:numPr>
          <w:ilvl w:val="1"/>
          <w:numId w:val="11"/>
        </w:numPr>
        <w:spacing w:line="360" w:lineRule="auto"/>
        <w:rPr>
          <w:rFonts w:ascii="Times New Roman" w:hAnsi="Times New Roman"/>
          <w:sz w:val="20"/>
          <w:szCs w:val="20"/>
        </w:rPr>
      </w:pPr>
      <w:r w:rsidRPr="00DA0387">
        <w:rPr>
          <w:rFonts w:ascii="Times New Roman" w:hAnsi="Times New Roman"/>
          <w:sz w:val="20"/>
          <w:szCs w:val="20"/>
        </w:rPr>
        <w:t>Determine value of enterprise</w:t>
      </w:r>
    </w:p>
    <w:p w14:paraId="4278DF1A" w14:textId="0B863D03" w:rsidR="00C3592A" w:rsidRDefault="00C3592A" w:rsidP="00C3592A">
      <w:pPr>
        <w:pStyle w:val="ListParagraph"/>
        <w:numPr>
          <w:ilvl w:val="1"/>
          <w:numId w:val="11"/>
        </w:numPr>
        <w:spacing w:line="360" w:lineRule="auto"/>
        <w:rPr>
          <w:rFonts w:ascii="Times New Roman" w:hAnsi="Times New Roman"/>
          <w:sz w:val="20"/>
          <w:szCs w:val="20"/>
        </w:rPr>
      </w:pPr>
      <w:r>
        <w:rPr>
          <w:rFonts w:ascii="Times New Roman" w:hAnsi="Times New Roman"/>
          <w:sz w:val="20"/>
          <w:szCs w:val="20"/>
        </w:rPr>
        <w:t>Methods</w:t>
      </w:r>
    </w:p>
    <w:p w14:paraId="37DF5DF4" w14:textId="6FB4C2F6" w:rsidR="00C3592A" w:rsidRDefault="00C3592A" w:rsidP="00C3592A">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Formula</w:t>
      </w:r>
    </w:p>
    <w:p w14:paraId="533AA1C1" w14:textId="27B5C24E" w:rsidR="00C3592A" w:rsidRDefault="00C3592A" w:rsidP="00C3592A">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Appraisal</w:t>
      </w:r>
    </w:p>
    <w:p w14:paraId="31115CD3" w14:textId="72D81AB8" w:rsidR="00C3592A" w:rsidRDefault="00C3592A" w:rsidP="00C3592A">
      <w:pPr>
        <w:pStyle w:val="ListParagraph"/>
        <w:numPr>
          <w:ilvl w:val="2"/>
          <w:numId w:val="11"/>
        </w:numPr>
        <w:spacing w:line="360" w:lineRule="auto"/>
        <w:rPr>
          <w:rFonts w:ascii="Times New Roman" w:hAnsi="Times New Roman"/>
          <w:sz w:val="20"/>
          <w:szCs w:val="20"/>
        </w:rPr>
      </w:pPr>
      <w:r>
        <w:rPr>
          <w:rFonts w:ascii="Times New Roman" w:hAnsi="Times New Roman"/>
          <w:sz w:val="20"/>
          <w:szCs w:val="20"/>
        </w:rPr>
        <w:t>Stipulation</w:t>
      </w:r>
    </w:p>
    <w:p w14:paraId="6785E7BF" w14:textId="77777777" w:rsidR="00125746" w:rsidRDefault="00125746" w:rsidP="00125746">
      <w:pPr>
        <w:pStyle w:val="ListParagraph"/>
        <w:spacing w:line="360" w:lineRule="auto"/>
        <w:ind w:left="2160"/>
        <w:rPr>
          <w:rFonts w:ascii="Times New Roman" w:hAnsi="Times New Roman"/>
          <w:sz w:val="20"/>
          <w:szCs w:val="20"/>
        </w:rPr>
      </w:pPr>
    </w:p>
    <w:p w14:paraId="29EE4779" w14:textId="38EC13C1" w:rsidR="00C3592A" w:rsidRDefault="00C3592A" w:rsidP="00C3592A">
      <w:pPr>
        <w:pStyle w:val="ListParagraph"/>
        <w:numPr>
          <w:ilvl w:val="0"/>
          <w:numId w:val="11"/>
        </w:numPr>
        <w:spacing w:line="360" w:lineRule="auto"/>
        <w:rPr>
          <w:rFonts w:ascii="Times New Roman" w:hAnsi="Times New Roman"/>
          <w:sz w:val="20"/>
          <w:szCs w:val="20"/>
        </w:rPr>
      </w:pPr>
      <w:r>
        <w:rPr>
          <w:rFonts w:ascii="Times New Roman" w:hAnsi="Times New Roman"/>
          <w:sz w:val="20"/>
          <w:szCs w:val="20"/>
        </w:rPr>
        <w:t>Management Succession: Not Just Ownership</w:t>
      </w:r>
      <w:r w:rsidR="00DA0387">
        <w:rPr>
          <w:rFonts w:ascii="Times New Roman" w:hAnsi="Times New Roman"/>
          <w:sz w:val="20"/>
          <w:szCs w:val="20"/>
        </w:rPr>
        <w:t xml:space="preserve">.                                                                             </w:t>
      </w:r>
      <w:r w:rsidR="00DA0387" w:rsidRPr="00E65AA9">
        <w:rPr>
          <w:rFonts w:ascii="Times New Roman" w:hAnsi="Times New Roman"/>
          <w:color w:val="000000" w:themeColor="text1"/>
          <w:sz w:val="20"/>
          <w:szCs w:val="20"/>
        </w:rPr>
        <w:t>9:50 – 10:00 am</w:t>
      </w:r>
    </w:p>
    <w:p w14:paraId="29F91E6D" w14:textId="06AC1736" w:rsidR="00C3592A" w:rsidRDefault="00C3592A" w:rsidP="00C3592A">
      <w:pPr>
        <w:pStyle w:val="ListParagraph"/>
        <w:numPr>
          <w:ilvl w:val="1"/>
          <w:numId w:val="11"/>
        </w:numPr>
        <w:spacing w:line="360" w:lineRule="auto"/>
        <w:rPr>
          <w:rFonts w:ascii="Times New Roman" w:hAnsi="Times New Roman"/>
          <w:sz w:val="20"/>
          <w:szCs w:val="20"/>
        </w:rPr>
      </w:pPr>
      <w:r w:rsidRPr="00C3592A">
        <w:rPr>
          <w:rFonts w:ascii="Times New Roman" w:hAnsi="Times New Roman"/>
          <w:sz w:val="20"/>
          <w:szCs w:val="20"/>
        </w:rPr>
        <w:t>Key Functions (more than 3; ask is this a lifestyle business or a scalable business)</w:t>
      </w:r>
    </w:p>
    <w:p w14:paraId="130324AC" w14:textId="7B4FD405" w:rsidR="00C3592A" w:rsidRDefault="00C3592A" w:rsidP="00C3592A">
      <w:pPr>
        <w:pStyle w:val="ListParagraph"/>
        <w:numPr>
          <w:ilvl w:val="1"/>
          <w:numId w:val="11"/>
        </w:numPr>
        <w:spacing w:line="360" w:lineRule="auto"/>
        <w:rPr>
          <w:rFonts w:ascii="Times New Roman" w:hAnsi="Times New Roman"/>
          <w:sz w:val="20"/>
          <w:szCs w:val="20"/>
        </w:rPr>
      </w:pPr>
      <w:r w:rsidRPr="00C3592A">
        <w:rPr>
          <w:rFonts w:ascii="Times New Roman" w:hAnsi="Times New Roman"/>
          <w:sz w:val="20"/>
          <w:szCs w:val="20"/>
        </w:rPr>
        <w:t>If owner/key person is deceased or disabled, who will perform the key functions</w:t>
      </w:r>
    </w:p>
    <w:p w14:paraId="4085B5EF" w14:textId="4C603683" w:rsidR="00C3592A" w:rsidRDefault="00C3592A" w:rsidP="00C3592A">
      <w:pPr>
        <w:pStyle w:val="ListParagraph"/>
        <w:numPr>
          <w:ilvl w:val="1"/>
          <w:numId w:val="11"/>
        </w:numPr>
        <w:spacing w:line="360" w:lineRule="auto"/>
        <w:rPr>
          <w:rFonts w:ascii="Times New Roman" w:hAnsi="Times New Roman"/>
          <w:sz w:val="20"/>
          <w:szCs w:val="20"/>
        </w:rPr>
      </w:pPr>
      <w:r w:rsidRPr="00C3592A">
        <w:rPr>
          <w:rFonts w:ascii="Times New Roman" w:hAnsi="Times New Roman"/>
          <w:sz w:val="20"/>
          <w:szCs w:val="20"/>
        </w:rPr>
        <w:t>Alternatively, should business be sold</w:t>
      </w:r>
      <w:r>
        <w:rPr>
          <w:rFonts w:ascii="Times New Roman" w:hAnsi="Times New Roman"/>
          <w:sz w:val="20"/>
          <w:szCs w:val="20"/>
        </w:rPr>
        <w:t>?</w:t>
      </w:r>
    </w:p>
    <w:p w14:paraId="1FD1CAAB" w14:textId="34FF6710" w:rsidR="005A62DB" w:rsidRPr="00632D70" w:rsidRDefault="001B44A4" w:rsidP="00632D70">
      <w:pPr>
        <w:spacing w:line="360" w:lineRule="auto"/>
        <w:rPr>
          <w:rFonts w:ascii="Times New Roman" w:hAnsi="Times New Roman"/>
          <w:sz w:val="20"/>
          <w:szCs w:val="20"/>
        </w:rPr>
      </w:pPr>
      <w:r w:rsidRPr="00632D70">
        <w:rPr>
          <w:rFonts w:ascii="Times New Roman" w:hAnsi="Times New Roman"/>
          <w:sz w:val="20"/>
          <w:szCs w:val="20"/>
        </w:rPr>
        <w:tab/>
      </w:r>
      <w:r w:rsidRPr="00632D70">
        <w:rPr>
          <w:rFonts w:ascii="Times New Roman" w:hAnsi="Times New Roman"/>
          <w:sz w:val="20"/>
          <w:szCs w:val="20"/>
        </w:rPr>
        <w:tab/>
      </w:r>
    </w:p>
    <w:p w14:paraId="4E58C961" w14:textId="0C261AE9" w:rsidR="00830D99" w:rsidRPr="00830D99" w:rsidRDefault="00F83EF7" w:rsidP="00830D99">
      <w:pPr>
        <w:rPr>
          <w:rFonts w:ascii="Times New Roman" w:hAnsi="Times New Roman"/>
          <w:b/>
          <w:i/>
          <w:sz w:val="20"/>
          <w:szCs w:val="20"/>
        </w:rPr>
      </w:pPr>
      <w:r w:rsidRPr="00F83EF7">
        <w:rPr>
          <w:rFonts w:ascii="Times New Roman" w:hAnsi="Times New Roman"/>
          <w:b/>
          <w:i/>
          <w:sz w:val="20"/>
          <w:szCs w:val="20"/>
        </w:rPr>
        <w:t xml:space="preserve">  </w:t>
      </w:r>
      <w:r w:rsidR="005A62DB">
        <w:rPr>
          <w:rFonts w:ascii="Times New Roman" w:hAnsi="Times New Roman"/>
          <w:b/>
          <w:i/>
          <w:sz w:val="20"/>
          <w:szCs w:val="20"/>
          <w:u w:val="single"/>
        </w:rPr>
        <w:t>ABOUT THE PRESENTER:</w:t>
      </w:r>
    </w:p>
    <w:p w14:paraId="12BE1913" w14:textId="2CE30A94" w:rsidR="00F63CD8" w:rsidRPr="00F63CD8" w:rsidRDefault="009E4ACB" w:rsidP="00F63CD8">
      <w:pPr>
        <w:spacing w:after="0" w:line="280" w:lineRule="atLeast"/>
        <w:rPr>
          <w:rFonts w:ascii="Times New Roman" w:eastAsia="Times New Roman" w:hAnsi="Times New Roman"/>
          <w:color w:val="000000"/>
        </w:rPr>
      </w:pPr>
      <w:r w:rsidRPr="00B7518E">
        <w:rPr>
          <w:b/>
          <w:bCs/>
          <w:noProof/>
          <w:sz w:val="21"/>
          <w:szCs w:val="21"/>
        </w:rPr>
        <w:drawing>
          <wp:anchor distT="0" distB="0" distL="114300" distR="114300" simplePos="0" relativeHeight="251659264" behindDoc="0" locked="0" layoutInCell="1" allowOverlap="1" wp14:anchorId="1F4FB8DE" wp14:editId="2E702802">
            <wp:simplePos x="0" y="0"/>
            <wp:positionH relativeFrom="column">
              <wp:posOffset>63500</wp:posOffset>
            </wp:positionH>
            <wp:positionV relativeFrom="paragraph">
              <wp:posOffset>68240</wp:posOffset>
            </wp:positionV>
            <wp:extent cx="1881505" cy="1691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srcRect l="11479" r="14358"/>
                    <a:stretch/>
                  </pic:blipFill>
                  <pic:spPr bwMode="auto">
                    <a:xfrm>
                      <a:off x="0" y="0"/>
                      <a:ext cx="188150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CA2" w:rsidRPr="00F63CD8">
        <w:rPr>
          <w:rFonts w:ascii="Times New Roman" w:eastAsia="Times New Roman" w:hAnsi="Times New Roman"/>
          <w:b/>
          <w:bCs/>
          <w:color w:val="000000"/>
        </w:rPr>
        <w:t xml:space="preserve">Jim </w:t>
      </w:r>
      <w:proofErr w:type="spellStart"/>
      <w:r w:rsidR="006F6CA2" w:rsidRPr="00F63CD8">
        <w:rPr>
          <w:rFonts w:ascii="Times New Roman" w:eastAsia="Times New Roman" w:hAnsi="Times New Roman"/>
          <w:b/>
          <w:bCs/>
          <w:color w:val="000000"/>
        </w:rPr>
        <w:t>Aussem</w:t>
      </w:r>
      <w:proofErr w:type="spellEnd"/>
      <w:r w:rsidR="00F63CD8" w:rsidRPr="00F63CD8">
        <w:rPr>
          <w:rFonts w:ascii="Times New Roman" w:eastAsia="Times New Roman" w:hAnsi="Times New Roman"/>
          <w:color w:val="000000"/>
        </w:rPr>
        <w:t xml:space="preserve"> is a shareholder in the Cleveland law firm of </w:t>
      </w:r>
      <w:proofErr w:type="spellStart"/>
      <w:r w:rsidR="00F63CD8" w:rsidRPr="00F63CD8">
        <w:rPr>
          <w:rFonts w:ascii="Times New Roman" w:eastAsia="Times New Roman" w:hAnsi="Times New Roman"/>
          <w:color w:val="000000"/>
        </w:rPr>
        <w:t>Cavitch</w:t>
      </w:r>
      <w:proofErr w:type="spellEnd"/>
      <w:r w:rsidR="00F63CD8" w:rsidRPr="00F63CD8">
        <w:rPr>
          <w:rFonts w:ascii="Times New Roman" w:eastAsia="Times New Roman" w:hAnsi="Times New Roman"/>
          <w:color w:val="000000"/>
        </w:rPr>
        <w:t xml:space="preserve"> </w:t>
      </w:r>
      <w:proofErr w:type="spellStart"/>
      <w:r w:rsidR="00F63CD8" w:rsidRPr="00F63CD8">
        <w:rPr>
          <w:rFonts w:ascii="Times New Roman" w:eastAsia="Times New Roman" w:hAnsi="Times New Roman"/>
          <w:color w:val="000000"/>
        </w:rPr>
        <w:t>Familo</w:t>
      </w:r>
      <w:proofErr w:type="spellEnd"/>
      <w:r w:rsidR="00F63CD8" w:rsidRPr="00F63CD8">
        <w:rPr>
          <w:rFonts w:ascii="Times New Roman" w:eastAsia="Times New Roman" w:hAnsi="Times New Roman"/>
          <w:color w:val="000000"/>
        </w:rPr>
        <w:t xml:space="preserve"> &amp; Durkin, Co., LPA, as well as a member of its board of directors and Co- Chair of the Business Practice Group. Jim’s practice is focused on succession planning, mergers and acquisitions as well as estates and trusts. </w:t>
      </w:r>
    </w:p>
    <w:p w14:paraId="21D497B7" w14:textId="77777777" w:rsidR="00F63CD8" w:rsidRPr="00F63CD8" w:rsidRDefault="00F63CD8" w:rsidP="00F63CD8">
      <w:pPr>
        <w:spacing w:after="0" w:line="280" w:lineRule="atLeast"/>
        <w:rPr>
          <w:rFonts w:ascii="Times New Roman" w:eastAsia="Times New Roman" w:hAnsi="Times New Roman"/>
          <w:color w:val="000000"/>
        </w:rPr>
      </w:pPr>
    </w:p>
    <w:p w14:paraId="73CD0897" w14:textId="77777777" w:rsidR="00F63CD8" w:rsidRPr="00F63CD8" w:rsidRDefault="00F63CD8" w:rsidP="00F63CD8">
      <w:pPr>
        <w:spacing w:after="0" w:line="280" w:lineRule="atLeast"/>
        <w:rPr>
          <w:rFonts w:ascii="Times New Roman" w:eastAsia="Times New Roman" w:hAnsi="Times New Roman"/>
          <w:color w:val="000000"/>
        </w:rPr>
      </w:pPr>
      <w:r w:rsidRPr="00F63CD8">
        <w:rPr>
          <w:rFonts w:ascii="Times New Roman" w:eastAsia="Times New Roman" w:hAnsi="Times New Roman"/>
          <w:color w:val="000000"/>
        </w:rPr>
        <w:t xml:space="preserve">Jim and his firm have been a sponsor of the Strategic Planning course for more than 15 years and he’s served as a mongoose to many strategic planning snakes/students. Jim has traditionally been the final presenter for the course focusing his almost 3.5 presentation on succession planning, selling your business as well as motivating the company’s key employees and difference makers. </w:t>
      </w:r>
      <w:r w:rsidRPr="00F63CD8">
        <w:rPr>
          <w:rFonts w:ascii="Times New Roman" w:eastAsia="Times New Roman" w:hAnsi="Times New Roman"/>
          <w:color w:val="000000"/>
        </w:rPr>
        <w:br/>
      </w:r>
    </w:p>
    <w:p w14:paraId="1BCF8324" w14:textId="77777777" w:rsidR="00F63CD8" w:rsidRPr="00F63CD8" w:rsidRDefault="00F63CD8" w:rsidP="00F63CD8">
      <w:pPr>
        <w:spacing w:after="0" w:line="280" w:lineRule="atLeast"/>
        <w:jc w:val="both"/>
        <w:rPr>
          <w:rFonts w:ascii="Times New Roman" w:eastAsia="Times New Roman" w:hAnsi="Times New Roman"/>
          <w:color w:val="000000"/>
        </w:rPr>
      </w:pPr>
      <w:r w:rsidRPr="00F63CD8">
        <w:rPr>
          <w:rFonts w:ascii="Times New Roman" w:eastAsia="Times New Roman" w:hAnsi="Times New Roman"/>
          <w:color w:val="000000"/>
        </w:rPr>
        <w:lastRenderedPageBreak/>
        <w:t xml:space="preserve">Jim is designated an Accredited Estate Planner (AEP®) by the National Association of Estate Planners &amp; Councils. Baldwin Wallace University in 2004 presented him with its Distinguished Alumni Award, The Cleveland Chapter of the Society of FSP named him its Financial Service Professional of the Year in 2013 and the Society of FSP for which Jim served as the national president in 2017-2018 presented him with its Kenneth Black Leadership Award for 2019. </w:t>
      </w:r>
    </w:p>
    <w:p w14:paraId="02E6C058" w14:textId="77777777" w:rsidR="00F63CD8" w:rsidRPr="00F63CD8" w:rsidRDefault="00F63CD8" w:rsidP="00F63CD8">
      <w:pPr>
        <w:spacing w:after="0" w:line="280" w:lineRule="atLeast"/>
        <w:jc w:val="both"/>
        <w:rPr>
          <w:rFonts w:ascii="Times New Roman" w:eastAsia="Times New Roman" w:hAnsi="Times New Roman"/>
          <w:color w:val="000000"/>
        </w:rPr>
      </w:pPr>
    </w:p>
    <w:p w14:paraId="696D8F49" w14:textId="77777777" w:rsidR="00F63CD8" w:rsidRPr="00F63CD8" w:rsidRDefault="00F63CD8" w:rsidP="00F63CD8">
      <w:pPr>
        <w:spacing w:after="0" w:line="280" w:lineRule="atLeast"/>
        <w:jc w:val="both"/>
        <w:rPr>
          <w:rFonts w:ascii="Times New Roman" w:eastAsia="Times New Roman" w:hAnsi="Times New Roman"/>
          <w:color w:val="000000"/>
        </w:rPr>
      </w:pPr>
      <w:r w:rsidRPr="00F63CD8">
        <w:rPr>
          <w:rFonts w:ascii="Times New Roman" w:eastAsia="Times New Roman" w:hAnsi="Times New Roman"/>
          <w:color w:val="000000"/>
        </w:rPr>
        <w:t xml:space="preserve">Mr. </w:t>
      </w:r>
      <w:proofErr w:type="spellStart"/>
      <w:r w:rsidRPr="00F63CD8">
        <w:rPr>
          <w:rFonts w:ascii="Times New Roman" w:eastAsia="Times New Roman" w:hAnsi="Times New Roman"/>
          <w:color w:val="000000"/>
        </w:rPr>
        <w:t>Aussem</w:t>
      </w:r>
      <w:proofErr w:type="spellEnd"/>
      <w:r w:rsidRPr="00F63CD8">
        <w:rPr>
          <w:rFonts w:ascii="Times New Roman" w:eastAsia="Times New Roman" w:hAnsi="Times New Roman"/>
          <w:color w:val="000000"/>
        </w:rPr>
        <w:t xml:space="preserve"> is AV® Preeminent Rated – by Martindale-Hubbell the leading rating organizations for practicing attorneys and has been elected by his peers every year since 2009 as one of the “Best Lawyers in America for Business.”</w:t>
      </w:r>
    </w:p>
    <w:p w14:paraId="52521A63" w14:textId="32CB3224" w:rsidR="00492620" w:rsidRDefault="00492620" w:rsidP="00830D99">
      <w:pPr>
        <w:spacing w:after="0" w:line="240" w:lineRule="auto"/>
        <w:rPr>
          <w:rFonts w:ascii="Times New Roman" w:hAnsi="Times New Roman"/>
          <w:b/>
          <w:i/>
          <w:color w:val="000000" w:themeColor="text1"/>
          <w:sz w:val="20"/>
          <w:szCs w:val="20"/>
          <w:u w:val="single"/>
        </w:rPr>
      </w:pPr>
    </w:p>
    <w:p w14:paraId="1F73475B" w14:textId="0D5814E9" w:rsidR="00ED05FF" w:rsidRDefault="00ED05FF" w:rsidP="00830D99">
      <w:pPr>
        <w:spacing w:after="0" w:line="240" w:lineRule="auto"/>
        <w:rPr>
          <w:rFonts w:ascii="Times New Roman" w:hAnsi="Times New Roman"/>
          <w:b/>
          <w:i/>
          <w:color w:val="000000" w:themeColor="text1"/>
          <w:sz w:val="20"/>
          <w:szCs w:val="20"/>
          <w:u w:val="single"/>
        </w:rPr>
      </w:pPr>
    </w:p>
    <w:p w14:paraId="0726EC8A" w14:textId="77777777" w:rsidR="00B7518E" w:rsidRPr="006A1F53" w:rsidRDefault="00B7518E" w:rsidP="00830D99">
      <w:pPr>
        <w:spacing w:after="0" w:line="240" w:lineRule="auto"/>
        <w:rPr>
          <w:rFonts w:ascii="Times New Roman" w:hAnsi="Times New Roman"/>
          <w:b/>
          <w:i/>
          <w:color w:val="000000" w:themeColor="text1"/>
          <w:sz w:val="20"/>
          <w:szCs w:val="20"/>
          <w:u w:val="single"/>
        </w:rPr>
      </w:pPr>
    </w:p>
    <w:p w14:paraId="248535B1" w14:textId="77777777" w:rsidR="00830D99" w:rsidRPr="006A1F53" w:rsidRDefault="00976119" w:rsidP="00830D99">
      <w:pPr>
        <w:spacing w:after="0" w:line="240" w:lineRule="auto"/>
        <w:rPr>
          <w:rFonts w:ascii="Times New Roman" w:hAnsi="Times New Roman"/>
          <w:color w:val="000000" w:themeColor="text1"/>
          <w:sz w:val="20"/>
          <w:szCs w:val="20"/>
        </w:rPr>
      </w:pPr>
      <w:r w:rsidRPr="006A1F53">
        <w:rPr>
          <w:rFonts w:ascii="Times New Roman" w:hAnsi="Times New Roman"/>
          <w:b/>
          <w:i/>
          <w:color w:val="000000" w:themeColor="text1"/>
          <w:sz w:val="20"/>
          <w:szCs w:val="20"/>
          <w:u w:val="single"/>
        </w:rPr>
        <w:t>COURSE OBJECTIVES</w:t>
      </w:r>
      <w:r w:rsidR="00F07AE0" w:rsidRPr="006A1F53">
        <w:rPr>
          <w:rFonts w:ascii="Times New Roman" w:hAnsi="Times New Roman"/>
          <w:b/>
          <w:i/>
          <w:color w:val="000000" w:themeColor="text1"/>
          <w:sz w:val="20"/>
          <w:szCs w:val="20"/>
          <w:u w:val="single"/>
        </w:rPr>
        <w:t>/PURPOSE</w:t>
      </w:r>
      <w:r w:rsidR="0048670C" w:rsidRPr="006A1F53">
        <w:rPr>
          <w:rFonts w:ascii="Times New Roman" w:hAnsi="Times New Roman"/>
          <w:b/>
          <w:i/>
          <w:color w:val="000000" w:themeColor="text1"/>
          <w:sz w:val="20"/>
          <w:szCs w:val="20"/>
          <w:u w:val="single"/>
        </w:rPr>
        <w:t>:</w:t>
      </w:r>
      <w:r w:rsidR="0048670C" w:rsidRPr="006A1F53">
        <w:rPr>
          <w:rFonts w:ascii="Times New Roman" w:hAnsi="Times New Roman"/>
          <w:color w:val="000000" w:themeColor="text1"/>
          <w:sz w:val="20"/>
          <w:szCs w:val="20"/>
        </w:rPr>
        <w:t xml:space="preserve">  </w:t>
      </w:r>
    </w:p>
    <w:p w14:paraId="256993A8" w14:textId="77777777" w:rsidR="002A3968" w:rsidRPr="006A1F53" w:rsidRDefault="00505812" w:rsidP="00830D99">
      <w:pPr>
        <w:spacing w:after="0" w:line="240" w:lineRule="auto"/>
        <w:rPr>
          <w:rFonts w:ascii="Times New Roman" w:hAnsi="Times New Roman"/>
          <w:color w:val="000000" w:themeColor="text1"/>
          <w:sz w:val="20"/>
          <w:szCs w:val="20"/>
        </w:rPr>
      </w:pPr>
      <w:r w:rsidRPr="006A1F53">
        <w:rPr>
          <w:rFonts w:ascii="Times New Roman" w:hAnsi="Times New Roman"/>
          <w:color w:val="000000" w:themeColor="text1"/>
          <w:sz w:val="20"/>
          <w:szCs w:val="20"/>
        </w:rPr>
        <w:t xml:space="preserve"> </w:t>
      </w:r>
    </w:p>
    <w:p w14:paraId="5E524B07" w14:textId="42182A12" w:rsidR="00F07AE0" w:rsidRPr="006A1F53" w:rsidRDefault="00F07AE0" w:rsidP="00F07AE0">
      <w:pPr>
        <w:spacing w:after="0" w:line="240" w:lineRule="auto"/>
        <w:rPr>
          <w:rFonts w:ascii="Times New Roman" w:hAnsi="Times New Roman"/>
          <w:color w:val="000000" w:themeColor="text1"/>
          <w:sz w:val="20"/>
          <w:szCs w:val="20"/>
        </w:rPr>
      </w:pPr>
      <w:r w:rsidRPr="006A1F53">
        <w:rPr>
          <w:rFonts w:ascii="Times New Roman" w:hAnsi="Times New Roman"/>
          <w:color w:val="000000" w:themeColor="text1"/>
          <w:sz w:val="20"/>
          <w:szCs w:val="20"/>
        </w:rPr>
        <w:t xml:space="preserve">After this </w:t>
      </w:r>
      <w:r w:rsidR="0056181C">
        <w:rPr>
          <w:rFonts w:ascii="Times New Roman" w:hAnsi="Times New Roman"/>
          <w:color w:val="000000" w:themeColor="text1"/>
          <w:sz w:val="20"/>
          <w:szCs w:val="20"/>
        </w:rPr>
        <w:t>virtual presentation</w:t>
      </w:r>
      <w:r w:rsidRPr="006A1F53">
        <w:rPr>
          <w:rFonts w:ascii="Times New Roman" w:hAnsi="Times New Roman"/>
          <w:color w:val="000000" w:themeColor="text1"/>
          <w:sz w:val="20"/>
          <w:szCs w:val="20"/>
        </w:rPr>
        <w:t>, participants should have a good understanding of the following:</w:t>
      </w:r>
    </w:p>
    <w:p w14:paraId="04890931" w14:textId="77777777" w:rsidR="00F922BC" w:rsidRPr="00F922BC" w:rsidRDefault="00F922BC" w:rsidP="00F922BC">
      <w:pPr>
        <w:pStyle w:val="ListParagraph"/>
        <w:numPr>
          <w:ilvl w:val="0"/>
          <w:numId w:val="21"/>
        </w:numPr>
        <w:rPr>
          <w:rFonts w:ascii="Times New Roman" w:hAnsi="Times New Roman"/>
          <w:sz w:val="20"/>
          <w:szCs w:val="20"/>
        </w:rPr>
      </w:pPr>
      <w:r w:rsidRPr="00F922BC">
        <w:rPr>
          <w:rFonts w:ascii="Times New Roman" w:hAnsi="Times New Roman"/>
          <w:sz w:val="20"/>
          <w:szCs w:val="20"/>
        </w:rPr>
        <w:t>What issues should be addressed in determining a successful exit from a business</w:t>
      </w:r>
    </w:p>
    <w:p w14:paraId="1832421E" w14:textId="77777777" w:rsidR="00F922BC" w:rsidRPr="00F922BC" w:rsidRDefault="00F922BC" w:rsidP="00F922BC">
      <w:pPr>
        <w:pStyle w:val="ListParagraph"/>
        <w:numPr>
          <w:ilvl w:val="0"/>
          <w:numId w:val="21"/>
        </w:numPr>
        <w:rPr>
          <w:rFonts w:ascii="Times New Roman" w:hAnsi="Times New Roman"/>
          <w:sz w:val="20"/>
          <w:szCs w:val="20"/>
        </w:rPr>
      </w:pPr>
      <w:r w:rsidRPr="00F922BC">
        <w:rPr>
          <w:rFonts w:ascii="Times New Roman" w:hAnsi="Times New Roman"/>
          <w:sz w:val="20"/>
          <w:szCs w:val="20"/>
        </w:rPr>
        <w:t>Practical approaches for transferring the business to family and key employees</w:t>
      </w:r>
    </w:p>
    <w:p w14:paraId="5B1F3DE8" w14:textId="77777777" w:rsidR="00F922BC" w:rsidRPr="00F922BC" w:rsidRDefault="00F922BC" w:rsidP="00F922BC">
      <w:pPr>
        <w:pStyle w:val="ListParagraph"/>
        <w:numPr>
          <w:ilvl w:val="0"/>
          <w:numId w:val="21"/>
        </w:numPr>
        <w:rPr>
          <w:rFonts w:ascii="Times New Roman" w:hAnsi="Times New Roman"/>
          <w:sz w:val="20"/>
          <w:szCs w:val="20"/>
        </w:rPr>
      </w:pPr>
      <w:r w:rsidRPr="00F922BC">
        <w:rPr>
          <w:rFonts w:ascii="Times New Roman" w:hAnsi="Times New Roman"/>
          <w:sz w:val="20"/>
          <w:szCs w:val="20"/>
        </w:rPr>
        <w:t xml:space="preserve">Handling management transfer </w:t>
      </w:r>
    </w:p>
    <w:p w14:paraId="5896D249" w14:textId="77777777" w:rsidR="00F922BC" w:rsidRPr="00F922BC" w:rsidRDefault="00F922BC" w:rsidP="00F922BC">
      <w:pPr>
        <w:pStyle w:val="ListParagraph"/>
        <w:numPr>
          <w:ilvl w:val="0"/>
          <w:numId w:val="21"/>
        </w:numPr>
        <w:rPr>
          <w:rFonts w:ascii="Times New Roman" w:hAnsi="Times New Roman"/>
          <w:sz w:val="20"/>
          <w:szCs w:val="20"/>
        </w:rPr>
      </w:pPr>
      <w:r w:rsidRPr="00F922BC">
        <w:rPr>
          <w:rFonts w:ascii="Times New Roman" w:hAnsi="Times New Roman"/>
          <w:sz w:val="20"/>
          <w:szCs w:val="20"/>
        </w:rPr>
        <w:t>Selling a Business if the other options are not viable</w:t>
      </w:r>
    </w:p>
    <w:p w14:paraId="2D0E0EAA" w14:textId="77777777" w:rsidR="00F922BC" w:rsidRPr="00F922BC" w:rsidRDefault="00F922BC" w:rsidP="00F922BC">
      <w:pPr>
        <w:pStyle w:val="ListParagraph"/>
        <w:numPr>
          <w:ilvl w:val="0"/>
          <w:numId w:val="21"/>
        </w:numPr>
        <w:rPr>
          <w:rFonts w:ascii="Times New Roman" w:hAnsi="Times New Roman"/>
          <w:sz w:val="20"/>
          <w:szCs w:val="20"/>
        </w:rPr>
      </w:pPr>
      <w:r w:rsidRPr="00F922BC">
        <w:rPr>
          <w:rFonts w:ascii="Times New Roman" w:hAnsi="Times New Roman"/>
          <w:sz w:val="20"/>
          <w:szCs w:val="20"/>
        </w:rPr>
        <w:t xml:space="preserve">An understanding of basic valuation approaches </w:t>
      </w:r>
    </w:p>
    <w:p w14:paraId="3F5FB4AF" w14:textId="1B3C497C" w:rsidR="00F07AE0" w:rsidRDefault="00F07AE0" w:rsidP="00505812">
      <w:pPr>
        <w:spacing w:after="0" w:line="240" w:lineRule="auto"/>
        <w:rPr>
          <w:rFonts w:ascii="Times New Roman" w:hAnsi="Times New Roman"/>
          <w:color w:val="000000" w:themeColor="text1"/>
          <w:sz w:val="20"/>
          <w:szCs w:val="20"/>
        </w:rPr>
      </w:pPr>
    </w:p>
    <w:p w14:paraId="72DBEC8A" w14:textId="77777777" w:rsidR="00C757C8" w:rsidRPr="006A1F53" w:rsidRDefault="00C757C8" w:rsidP="00505812">
      <w:pPr>
        <w:spacing w:after="0" w:line="240" w:lineRule="auto"/>
        <w:rPr>
          <w:rFonts w:ascii="Times New Roman" w:hAnsi="Times New Roman"/>
          <w:color w:val="000000" w:themeColor="text1"/>
          <w:sz w:val="20"/>
          <w:szCs w:val="20"/>
        </w:rPr>
      </w:pPr>
    </w:p>
    <w:p w14:paraId="55A371CB" w14:textId="3481CA90" w:rsidR="00F07AE0" w:rsidRPr="006A1F53" w:rsidRDefault="00F07AE0" w:rsidP="00F07AE0">
      <w:pPr>
        <w:spacing w:after="0" w:line="240" w:lineRule="auto"/>
        <w:rPr>
          <w:rFonts w:ascii="Times New Roman" w:hAnsi="Times New Roman"/>
          <w:color w:val="000000" w:themeColor="text1"/>
          <w:sz w:val="18"/>
          <w:szCs w:val="18"/>
        </w:rPr>
      </w:pPr>
      <w:r w:rsidRPr="006A1F53">
        <w:rPr>
          <w:rFonts w:ascii="Times New Roman" w:hAnsi="Times New Roman"/>
          <w:b/>
          <w:i/>
          <w:color w:val="000000" w:themeColor="text1"/>
          <w:sz w:val="20"/>
          <w:szCs w:val="20"/>
          <w:u w:val="single"/>
        </w:rPr>
        <w:t>LEVEL OF INSTRUCTION</w:t>
      </w:r>
      <w:r w:rsidRPr="006A1F53">
        <w:rPr>
          <w:rFonts w:ascii="Times New Roman" w:hAnsi="Times New Roman"/>
          <w:b/>
          <w:i/>
          <w:color w:val="000000" w:themeColor="text1"/>
          <w:sz w:val="20"/>
          <w:szCs w:val="20"/>
        </w:rPr>
        <w:t xml:space="preserve">: </w:t>
      </w:r>
      <w:r w:rsidRPr="00BE522B">
        <w:rPr>
          <w:rFonts w:ascii="Times New Roman" w:hAnsi="Times New Roman"/>
          <w:b/>
          <w:i/>
          <w:color w:val="000000" w:themeColor="text1"/>
          <w:sz w:val="20"/>
          <w:szCs w:val="20"/>
        </w:rPr>
        <w:t xml:space="preserve"> </w:t>
      </w:r>
      <w:r w:rsidR="0056181C" w:rsidRPr="00BE522B">
        <w:rPr>
          <w:rFonts w:ascii="Times New Roman" w:hAnsi="Times New Roman"/>
          <w:color w:val="000000" w:themeColor="text1"/>
          <w:sz w:val="20"/>
          <w:szCs w:val="20"/>
        </w:rPr>
        <w:t>Intermediate</w:t>
      </w:r>
    </w:p>
    <w:p w14:paraId="1DCB8B4E" w14:textId="321C7D60" w:rsidR="00F07AE0" w:rsidRDefault="00F07AE0" w:rsidP="00505812">
      <w:pPr>
        <w:spacing w:after="0" w:line="240" w:lineRule="auto"/>
        <w:rPr>
          <w:rFonts w:ascii="Times New Roman" w:hAnsi="Times New Roman"/>
          <w:sz w:val="20"/>
          <w:szCs w:val="20"/>
        </w:rPr>
      </w:pPr>
      <w:r w:rsidRPr="00A40E32">
        <w:rPr>
          <w:rFonts w:ascii="Times New Roman" w:hAnsi="Times New Roman"/>
          <w:sz w:val="20"/>
          <w:szCs w:val="20"/>
        </w:rPr>
        <w:t xml:space="preserve">  </w:t>
      </w:r>
    </w:p>
    <w:p w14:paraId="24ABE19D" w14:textId="77777777" w:rsidR="00F07AE0" w:rsidRDefault="00F07AE0" w:rsidP="00505812">
      <w:pPr>
        <w:spacing w:after="0" w:line="240" w:lineRule="auto"/>
        <w:rPr>
          <w:rFonts w:ascii="Times New Roman" w:hAnsi="Times New Roman"/>
          <w:sz w:val="20"/>
          <w:szCs w:val="20"/>
        </w:rPr>
      </w:pPr>
    </w:p>
    <w:p w14:paraId="70FB194D" w14:textId="77777777" w:rsidR="00A27DAE" w:rsidRPr="0048670C" w:rsidRDefault="00A27DAE" w:rsidP="00C54F02">
      <w:pPr>
        <w:spacing w:after="0" w:line="240" w:lineRule="auto"/>
        <w:jc w:val="both"/>
        <w:rPr>
          <w:rFonts w:ascii="Times New Roman" w:hAnsi="Times New Roman"/>
          <w:b/>
          <w:i/>
          <w:sz w:val="20"/>
          <w:szCs w:val="20"/>
          <w:u w:val="single"/>
        </w:rPr>
      </w:pPr>
      <w:r w:rsidRPr="0048670C">
        <w:rPr>
          <w:rFonts w:ascii="Times New Roman" w:hAnsi="Times New Roman"/>
          <w:b/>
          <w:i/>
          <w:sz w:val="20"/>
          <w:szCs w:val="20"/>
          <w:u w:val="single"/>
        </w:rPr>
        <w:t xml:space="preserve">INSTRUCTOR CRITERIA FOR CLASSROOM: </w:t>
      </w:r>
    </w:p>
    <w:p w14:paraId="6C0693EF" w14:textId="77777777" w:rsidR="00A27DAE" w:rsidRPr="001B145B" w:rsidRDefault="00A27DAE" w:rsidP="00C54F02">
      <w:pPr>
        <w:spacing w:after="0" w:line="240" w:lineRule="auto"/>
        <w:jc w:val="both"/>
        <w:rPr>
          <w:rFonts w:ascii="Times New Roman" w:hAnsi="Times New Roman"/>
          <w:sz w:val="16"/>
          <w:szCs w:val="16"/>
        </w:rPr>
      </w:pPr>
      <w:r w:rsidRPr="001B145B">
        <w:rPr>
          <w:rFonts w:ascii="Times New Roman" w:hAnsi="Times New Roman"/>
          <w:sz w:val="16"/>
          <w:szCs w:val="16"/>
        </w:rPr>
        <w:t xml:space="preserve">Instructors are selected, based on these criteria: </w:t>
      </w:r>
    </w:p>
    <w:p w14:paraId="5366267E" w14:textId="77777777" w:rsidR="00A27DAE" w:rsidRPr="001B145B" w:rsidRDefault="00A27DAE" w:rsidP="00A27DAE">
      <w:pPr>
        <w:numPr>
          <w:ilvl w:val="0"/>
          <w:numId w:val="1"/>
        </w:numPr>
        <w:spacing w:after="0" w:line="240" w:lineRule="auto"/>
        <w:jc w:val="both"/>
        <w:rPr>
          <w:rFonts w:ascii="Times New Roman" w:hAnsi="Times New Roman"/>
          <w:sz w:val="16"/>
          <w:szCs w:val="16"/>
        </w:rPr>
      </w:pPr>
      <w:r w:rsidRPr="001B145B">
        <w:rPr>
          <w:rFonts w:ascii="Times New Roman" w:hAnsi="Times New Roman"/>
          <w:sz w:val="16"/>
          <w:szCs w:val="16"/>
        </w:rPr>
        <w:t>Experience</w:t>
      </w:r>
    </w:p>
    <w:p w14:paraId="10DF948E" w14:textId="77777777" w:rsidR="00A27DAE" w:rsidRPr="001B145B" w:rsidRDefault="00A27DAE" w:rsidP="00A27DAE">
      <w:pPr>
        <w:numPr>
          <w:ilvl w:val="0"/>
          <w:numId w:val="1"/>
        </w:numPr>
        <w:spacing w:after="0" w:line="240" w:lineRule="auto"/>
        <w:jc w:val="both"/>
        <w:rPr>
          <w:rFonts w:ascii="Times New Roman" w:hAnsi="Times New Roman"/>
          <w:sz w:val="16"/>
          <w:szCs w:val="16"/>
        </w:rPr>
      </w:pPr>
      <w:r w:rsidRPr="001B145B">
        <w:rPr>
          <w:rFonts w:ascii="Times New Roman" w:hAnsi="Times New Roman"/>
          <w:sz w:val="16"/>
          <w:szCs w:val="16"/>
        </w:rPr>
        <w:t>Knowledge &amp; expertise on topic</w:t>
      </w:r>
    </w:p>
    <w:p w14:paraId="6C52CAD3" w14:textId="77777777" w:rsidR="00A27DAE" w:rsidRPr="001B145B" w:rsidRDefault="00A27DAE" w:rsidP="00A27DAE">
      <w:pPr>
        <w:numPr>
          <w:ilvl w:val="0"/>
          <w:numId w:val="1"/>
        </w:numPr>
        <w:spacing w:after="0" w:line="240" w:lineRule="auto"/>
        <w:jc w:val="both"/>
        <w:rPr>
          <w:rFonts w:ascii="Times New Roman" w:hAnsi="Times New Roman"/>
          <w:sz w:val="16"/>
          <w:szCs w:val="16"/>
        </w:rPr>
      </w:pPr>
      <w:r w:rsidRPr="001B145B">
        <w:rPr>
          <w:rFonts w:ascii="Times New Roman" w:hAnsi="Times New Roman"/>
          <w:sz w:val="16"/>
          <w:szCs w:val="16"/>
        </w:rPr>
        <w:t>Teaching experience</w:t>
      </w:r>
    </w:p>
    <w:p w14:paraId="3F3BE62E" w14:textId="0A029B3A" w:rsidR="00A27DAE" w:rsidRDefault="00A27DAE" w:rsidP="00A27DAE">
      <w:pPr>
        <w:numPr>
          <w:ilvl w:val="0"/>
          <w:numId w:val="1"/>
        </w:numPr>
        <w:spacing w:after="0" w:line="240" w:lineRule="auto"/>
        <w:jc w:val="both"/>
        <w:rPr>
          <w:rFonts w:ascii="Times New Roman" w:hAnsi="Times New Roman"/>
          <w:sz w:val="16"/>
          <w:szCs w:val="16"/>
        </w:rPr>
      </w:pPr>
      <w:r w:rsidRPr="001B145B">
        <w:rPr>
          <w:rFonts w:ascii="Times New Roman" w:hAnsi="Times New Roman"/>
          <w:sz w:val="16"/>
          <w:szCs w:val="16"/>
        </w:rPr>
        <w:t>Professional credentials</w:t>
      </w:r>
    </w:p>
    <w:p w14:paraId="2109C143" w14:textId="77777777" w:rsidR="00B344DE" w:rsidRPr="001B145B" w:rsidRDefault="00B344DE" w:rsidP="00B344DE">
      <w:pPr>
        <w:spacing w:after="0" w:line="240" w:lineRule="auto"/>
        <w:ind w:left="720"/>
        <w:jc w:val="both"/>
        <w:rPr>
          <w:rFonts w:ascii="Times New Roman" w:hAnsi="Times New Roman"/>
          <w:sz w:val="16"/>
          <w:szCs w:val="16"/>
        </w:rPr>
      </w:pPr>
    </w:p>
    <w:p w14:paraId="77FA5158" w14:textId="77777777" w:rsidR="00A27DAE" w:rsidRDefault="00A27DAE" w:rsidP="00A27DAE">
      <w:pPr>
        <w:spacing w:after="0" w:line="240" w:lineRule="auto"/>
        <w:jc w:val="both"/>
        <w:rPr>
          <w:rFonts w:ascii="Times New Roman" w:hAnsi="Times New Roman"/>
          <w:sz w:val="16"/>
          <w:szCs w:val="16"/>
        </w:rPr>
      </w:pPr>
      <w:r w:rsidRPr="001B145B">
        <w:rPr>
          <w:rFonts w:ascii="Times New Roman" w:hAnsi="Times New Roman"/>
          <w:sz w:val="16"/>
          <w:szCs w:val="16"/>
        </w:rPr>
        <w:t xml:space="preserve">Our instructors are </w:t>
      </w:r>
      <w:r w:rsidR="00B8327C" w:rsidRPr="001B145B">
        <w:rPr>
          <w:rFonts w:ascii="Times New Roman" w:hAnsi="Times New Roman"/>
          <w:sz w:val="16"/>
          <w:szCs w:val="16"/>
        </w:rPr>
        <w:t>well respected</w:t>
      </w:r>
      <w:r w:rsidRPr="001B145B">
        <w:rPr>
          <w:rFonts w:ascii="Times New Roman" w:hAnsi="Times New Roman"/>
          <w:sz w:val="16"/>
          <w:szCs w:val="16"/>
        </w:rPr>
        <w:t xml:space="preserve"> in the industry, with many years of work experience.  Many are published authors who have been requested to appear on radio and television programs because of their expe</w:t>
      </w:r>
      <w:r w:rsidR="00393B33" w:rsidRPr="001B145B">
        <w:rPr>
          <w:rFonts w:ascii="Times New Roman" w:hAnsi="Times New Roman"/>
          <w:sz w:val="16"/>
          <w:szCs w:val="16"/>
        </w:rPr>
        <w:t xml:space="preserve">rtise and they have presented </w:t>
      </w:r>
      <w:r w:rsidRPr="001B145B">
        <w:rPr>
          <w:rFonts w:ascii="Times New Roman" w:hAnsi="Times New Roman"/>
          <w:sz w:val="16"/>
          <w:szCs w:val="16"/>
        </w:rPr>
        <w:t>programs across the c</w:t>
      </w:r>
      <w:r w:rsidR="00393B33" w:rsidRPr="001B145B">
        <w:rPr>
          <w:rFonts w:ascii="Times New Roman" w:hAnsi="Times New Roman"/>
          <w:sz w:val="16"/>
          <w:szCs w:val="16"/>
        </w:rPr>
        <w:t xml:space="preserve">ountry to attorneys, CPAs, CFPs, Trust Officers </w:t>
      </w:r>
      <w:r w:rsidRPr="001B145B">
        <w:rPr>
          <w:rFonts w:ascii="Times New Roman" w:hAnsi="Times New Roman"/>
          <w:sz w:val="16"/>
          <w:szCs w:val="16"/>
        </w:rPr>
        <w:t xml:space="preserve">and financial planning professionals. </w:t>
      </w:r>
    </w:p>
    <w:p w14:paraId="590F869E" w14:textId="77777777" w:rsidR="00F07AE0" w:rsidRPr="001B145B" w:rsidRDefault="00F07AE0" w:rsidP="00A27DAE">
      <w:pPr>
        <w:spacing w:after="0" w:line="240" w:lineRule="auto"/>
        <w:jc w:val="both"/>
        <w:rPr>
          <w:rFonts w:ascii="Times New Roman" w:hAnsi="Times New Roman"/>
          <w:sz w:val="16"/>
          <w:szCs w:val="16"/>
        </w:rPr>
      </w:pPr>
    </w:p>
    <w:p w14:paraId="43AC39BC" w14:textId="77777777" w:rsidR="00A27DAE" w:rsidRPr="001B145B" w:rsidRDefault="00A27DAE" w:rsidP="00A27DAE">
      <w:pPr>
        <w:spacing w:after="0" w:line="240" w:lineRule="auto"/>
        <w:jc w:val="both"/>
        <w:rPr>
          <w:rFonts w:ascii="Times New Roman" w:hAnsi="Times New Roman"/>
          <w:sz w:val="16"/>
          <w:szCs w:val="16"/>
        </w:rPr>
      </w:pPr>
      <w:r w:rsidRPr="001B145B">
        <w:rPr>
          <w:rFonts w:ascii="Times New Roman" w:hAnsi="Times New Roman"/>
          <w:b/>
          <w:i/>
          <w:sz w:val="16"/>
          <w:szCs w:val="16"/>
          <w:u w:val="single"/>
        </w:rPr>
        <w:t>PROVIDER:</w:t>
      </w:r>
      <w:r w:rsidRPr="001B145B">
        <w:rPr>
          <w:rFonts w:ascii="Times New Roman" w:hAnsi="Times New Roman"/>
          <w:sz w:val="16"/>
          <w:szCs w:val="16"/>
        </w:rPr>
        <w:t xml:space="preserve"> </w:t>
      </w:r>
      <w:r w:rsidRPr="001B145B">
        <w:rPr>
          <w:rFonts w:ascii="Times New Roman" w:hAnsi="Times New Roman"/>
          <w:sz w:val="16"/>
          <w:szCs w:val="16"/>
        </w:rPr>
        <w:br/>
        <w:t>The Assoc</w:t>
      </w:r>
      <w:r w:rsidR="008B0A16" w:rsidRPr="001B145B">
        <w:rPr>
          <w:rFonts w:ascii="Times New Roman" w:hAnsi="Times New Roman"/>
          <w:sz w:val="16"/>
          <w:szCs w:val="16"/>
        </w:rPr>
        <w:t>iation O</w:t>
      </w:r>
      <w:r w:rsidR="001B145B" w:rsidRPr="001B145B">
        <w:rPr>
          <w:rFonts w:ascii="Times New Roman" w:hAnsi="Times New Roman"/>
          <w:sz w:val="16"/>
          <w:szCs w:val="16"/>
        </w:rPr>
        <w:t xml:space="preserve">ffice – </w:t>
      </w:r>
      <w:r w:rsidR="005D3E04">
        <w:rPr>
          <w:rFonts w:ascii="Times New Roman" w:hAnsi="Times New Roman"/>
          <w:sz w:val="16"/>
          <w:szCs w:val="16"/>
        </w:rPr>
        <w:t>7517 Win</w:t>
      </w:r>
      <w:r w:rsidR="0017634F">
        <w:rPr>
          <w:rFonts w:ascii="Times New Roman" w:hAnsi="Times New Roman"/>
          <w:sz w:val="16"/>
          <w:szCs w:val="16"/>
        </w:rPr>
        <w:t>d River Drive, Sylvania OH 43560</w:t>
      </w:r>
      <w:r w:rsidR="00505812">
        <w:rPr>
          <w:rFonts w:ascii="Times New Roman" w:hAnsi="Times New Roman"/>
          <w:sz w:val="16"/>
          <w:szCs w:val="16"/>
        </w:rPr>
        <w:t xml:space="preserve">     Phone: 419-764-4387</w:t>
      </w:r>
      <w:r w:rsidR="00895051">
        <w:rPr>
          <w:rFonts w:ascii="Times New Roman" w:hAnsi="Times New Roman"/>
          <w:sz w:val="16"/>
          <w:szCs w:val="16"/>
        </w:rPr>
        <w:tab/>
      </w:r>
    </w:p>
    <w:p w14:paraId="412FAF13" w14:textId="2CC872D1" w:rsidR="00A27DAE" w:rsidRPr="001B145B" w:rsidRDefault="00A27DAE" w:rsidP="00A27DAE">
      <w:pPr>
        <w:spacing w:after="0" w:line="240" w:lineRule="auto"/>
        <w:jc w:val="both"/>
        <w:rPr>
          <w:rFonts w:ascii="Times New Roman" w:hAnsi="Times New Roman"/>
          <w:sz w:val="16"/>
          <w:szCs w:val="16"/>
        </w:rPr>
      </w:pPr>
      <w:r w:rsidRPr="001B145B">
        <w:rPr>
          <w:rFonts w:ascii="Times New Roman" w:hAnsi="Times New Roman"/>
          <w:sz w:val="16"/>
          <w:szCs w:val="16"/>
        </w:rPr>
        <w:t>Email:</w:t>
      </w:r>
      <w:r w:rsidR="005D3E04">
        <w:rPr>
          <w:rFonts w:ascii="Times New Roman" w:hAnsi="Times New Roman"/>
          <w:sz w:val="16"/>
          <w:szCs w:val="16"/>
        </w:rPr>
        <w:t xml:space="preserve"> </w:t>
      </w:r>
      <w:r w:rsidR="0001479B">
        <w:rPr>
          <w:rFonts w:ascii="Times New Roman" w:hAnsi="Times New Roman"/>
          <w:sz w:val="16"/>
          <w:szCs w:val="16"/>
        </w:rPr>
        <w:t>abbey@envision-mgmt.com</w:t>
      </w:r>
    </w:p>
    <w:p w14:paraId="5D5C3435" w14:textId="77777777" w:rsidR="00A27DAE" w:rsidRPr="001B145B" w:rsidRDefault="00A27DAE" w:rsidP="00A27DAE">
      <w:pPr>
        <w:spacing w:after="0" w:line="240" w:lineRule="auto"/>
        <w:jc w:val="both"/>
        <w:rPr>
          <w:rFonts w:ascii="Times New Roman" w:hAnsi="Times New Roman"/>
          <w:sz w:val="16"/>
          <w:szCs w:val="16"/>
        </w:rPr>
      </w:pPr>
      <w:proofErr w:type="gramStart"/>
      <w:r w:rsidRPr="001B145B">
        <w:rPr>
          <w:rFonts w:ascii="Times New Roman" w:hAnsi="Times New Roman"/>
          <w:sz w:val="16"/>
          <w:szCs w:val="16"/>
        </w:rPr>
        <w:t>O</w:t>
      </w:r>
      <w:r w:rsidR="00B8327C" w:rsidRPr="001B145B">
        <w:rPr>
          <w:rFonts w:ascii="Times New Roman" w:hAnsi="Times New Roman"/>
          <w:sz w:val="16"/>
          <w:szCs w:val="16"/>
        </w:rPr>
        <w:t>H</w:t>
      </w:r>
      <w:proofErr w:type="gramEnd"/>
      <w:r w:rsidRPr="001B145B">
        <w:rPr>
          <w:rFonts w:ascii="Times New Roman" w:hAnsi="Times New Roman"/>
          <w:sz w:val="16"/>
          <w:szCs w:val="16"/>
        </w:rPr>
        <w:t xml:space="preserve"> Insu</w:t>
      </w:r>
      <w:r w:rsidR="001B145B" w:rsidRPr="001B145B">
        <w:rPr>
          <w:rFonts w:ascii="Times New Roman" w:hAnsi="Times New Roman"/>
          <w:sz w:val="16"/>
          <w:szCs w:val="16"/>
        </w:rPr>
        <w:t>rance Provider: #659</w:t>
      </w:r>
      <w:r w:rsidR="005A62DB">
        <w:rPr>
          <w:rFonts w:ascii="Times New Roman" w:hAnsi="Times New Roman"/>
          <w:sz w:val="16"/>
          <w:szCs w:val="16"/>
        </w:rPr>
        <w:tab/>
      </w:r>
      <w:r w:rsidR="00B8327C" w:rsidRPr="001B145B">
        <w:rPr>
          <w:rFonts w:ascii="Times New Roman" w:hAnsi="Times New Roman"/>
          <w:sz w:val="16"/>
          <w:szCs w:val="16"/>
        </w:rPr>
        <w:t>MI</w:t>
      </w:r>
      <w:r w:rsidRPr="001B145B">
        <w:rPr>
          <w:rFonts w:ascii="Times New Roman" w:hAnsi="Times New Roman"/>
          <w:sz w:val="16"/>
          <w:szCs w:val="16"/>
        </w:rPr>
        <w:t xml:space="preserve"> Insurance Provider: #0567</w:t>
      </w:r>
      <w:r w:rsidR="00B8327C" w:rsidRPr="001B145B">
        <w:rPr>
          <w:rFonts w:ascii="Times New Roman" w:hAnsi="Times New Roman"/>
          <w:sz w:val="16"/>
          <w:szCs w:val="16"/>
        </w:rPr>
        <w:tab/>
        <w:t>IN Insurance Provider: #82722</w:t>
      </w:r>
    </w:p>
    <w:p w14:paraId="354BB9F5" w14:textId="77777777" w:rsidR="004119CA" w:rsidRPr="001B145B" w:rsidRDefault="00B8327C" w:rsidP="00A27DAE">
      <w:pPr>
        <w:spacing w:after="0" w:line="240" w:lineRule="auto"/>
        <w:jc w:val="both"/>
        <w:rPr>
          <w:rFonts w:ascii="Times New Roman" w:hAnsi="Times New Roman"/>
          <w:sz w:val="16"/>
          <w:szCs w:val="16"/>
        </w:rPr>
      </w:pPr>
      <w:r w:rsidRPr="001B145B">
        <w:rPr>
          <w:rFonts w:ascii="Times New Roman" w:hAnsi="Times New Roman"/>
          <w:sz w:val="16"/>
          <w:szCs w:val="16"/>
        </w:rPr>
        <w:t>CFP Board of Standards Sponsor: #3038</w:t>
      </w:r>
      <w:r w:rsidRPr="001B145B">
        <w:rPr>
          <w:rFonts w:ascii="Times New Roman" w:hAnsi="Times New Roman"/>
          <w:sz w:val="16"/>
          <w:szCs w:val="16"/>
        </w:rPr>
        <w:tab/>
        <w:t>O</w:t>
      </w:r>
      <w:r w:rsidR="004119CA" w:rsidRPr="001B145B">
        <w:rPr>
          <w:rFonts w:ascii="Times New Roman" w:hAnsi="Times New Roman"/>
          <w:sz w:val="16"/>
          <w:szCs w:val="16"/>
        </w:rPr>
        <w:t>H Accountancy Board: #0268</w:t>
      </w:r>
      <w:r w:rsidR="004119CA" w:rsidRPr="001B145B">
        <w:rPr>
          <w:rFonts w:ascii="Times New Roman" w:hAnsi="Times New Roman"/>
          <w:sz w:val="16"/>
          <w:szCs w:val="16"/>
        </w:rPr>
        <w:tab/>
      </w:r>
    </w:p>
    <w:p w14:paraId="3529CAA4" w14:textId="77777777" w:rsidR="00B834B7" w:rsidRPr="001B145B" w:rsidRDefault="004119CA" w:rsidP="00A27DAE">
      <w:pPr>
        <w:spacing w:after="0" w:line="240" w:lineRule="auto"/>
        <w:jc w:val="both"/>
        <w:rPr>
          <w:rFonts w:ascii="Times New Roman" w:hAnsi="Times New Roman"/>
          <w:sz w:val="16"/>
          <w:szCs w:val="16"/>
        </w:rPr>
      </w:pPr>
      <w:r w:rsidRPr="001B145B">
        <w:rPr>
          <w:rFonts w:ascii="Times New Roman" w:hAnsi="Times New Roman"/>
          <w:sz w:val="16"/>
          <w:szCs w:val="16"/>
        </w:rPr>
        <w:t>Provider will apply for</w:t>
      </w:r>
      <w:r w:rsidR="00B834B7" w:rsidRPr="001B145B">
        <w:rPr>
          <w:rFonts w:ascii="Times New Roman" w:hAnsi="Times New Roman"/>
          <w:sz w:val="16"/>
          <w:szCs w:val="16"/>
        </w:rPr>
        <w:t xml:space="preserve"> Ohio</w:t>
      </w:r>
      <w:r w:rsidRPr="001B145B">
        <w:rPr>
          <w:rFonts w:ascii="Times New Roman" w:hAnsi="Times New Roman"/>
          <w:sz w:val="16"/>
          <w:szCs w:val="16"/>
        </w:rPr>
        <w:t xml:space="preserve"> CLE credits for most programs</w:t>
      </w:r>
    </w:p>
    <w:sectPr w:rsidR="00B834B7" w:rsidRPr="001B145B" w:rsidSect="00B834B7">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E52E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E0237"/>
    <w:multiLevelType w:val="hybridMultilevel"/>
    <w:tmpl w:val="689C9F7C"/>
    <w:lvl w:ilvl="0" w:tplc="E7400068">
      <w:start w:val="1"/>
      <w:numFmt w:val="upperRoman"/>
      <w:lvlText w:val="%1."/>
      <w:lvlJc w:val="left"/>
      <w:pPr>
        <w:ind w:left="1080" w:hanging="720"/>
      </w:pPr>
      <w:rPr>
        <w:rFonts w:ascii="Cambria" w:eastAsia="Cambria"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E5077"/>
    <w:multiLevelType w:val="hybridMultilevel"/>
    <w:tmpl w:val="182EFDC4"/>
    <w:lvl w:ilvl="0" w:tplc="E7400068">
      <w:start w:val="1"/>
      <w:numFmt w:val="upperRoman"/>
      <w:lvlText w:val="%1."/>
      <w:lvlJc w:val="left"/>
      <w:pPr>
        <w:ind w:left="720" w:hanging="360"/>
      </w:pPr>
      <w:rPr>
        <w:rFonts w:ascii="Cambria" w:eastAsia="Cambria"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60049"/>
    <w:multiLevelType w:val="hybridMultilevel"/>
    <w:tmpl w:val="8A1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55AA6"/>
    <w:multiLevelType w:val="hybridMultilevel"/>
    <w:tmpl w:val="A90E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B59FB"/>
    <w:multiLevelType w:val="hybridMultilevel"/>
    <w:tmpl w:val="3C747A48"/>
    <w:lvl w:ilvl="0" w:tplc="1B8E78E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347B0"/>
    <w:multiLevelType w:val="hybridMultilevel"/>
    <w:tmpl w:val="C774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F2297"/>
    <w:multiLevelType w:val="multilevel"/>
    <w:tmpl w:val="5EAC5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9E399E"/>
    <w:multiLevelType w:val="hybridMultilevel"/>
    <w:tmpl w:val="0E08A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AE2E04"/>
    <w:multiLevelType w:val="hybridMultilevel"/>
    <w:tmpl w:val="589E4210"/>
    <w:lvl w:ilvl="0" w:tplc="01A46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E90300"/>
    <w:multiLevelType w:val="multilevel"/>
    <w:tmpl w:val="17DEE6FC"/>
    <w:name w:val="Outline - Traditional Harvard"/>
    <w:lvl w:ilvl="0">
      <w:start w:val="1"/>
      <w:numFmt w:val="upperRoman"/>
      <w:lvlRestart w:val="0"/>
      <w:pStyle w:val="Heading1"/>
      <w:lvlText w:val="%1."/>
      <w:lvlJc w:val="left"/>
      <w:pPr>
        <w:tabs>
          <w:tab w:val="num" w:pos="720"/>
        </w:tabs>
        <w:ind w:left="720" w:hanging="720"/>
      </w:pPr>
      <w:rPr>
        <w:caps w:val="0"/>
        <w:smallCaps w:val="0"/>
        <w:u w:val="none"/>
      </w:rPr>
    </w:lvl>
    <w:lvl w:ilvl="1">
      <w:start w:val="1"/>
      <w:numFmt w:val="upperLetter"/>
      <w:pStyle w:val="Heading2"/>
      <w:lvlText w:val="%2."/>
      <w:lvlJc w:val="left"/>
      <w:pPr>
        <w:tabs>
          <w:tab w:val="num" w:pos="1440"/>
        </w:tabs>
        <w:ind w:left="1440" w:hanging="720"/>
      </w:pPr>
      <w:rPr>
        <w:caps w:val="0"/>
        <w:smallCaps w:val="0"/>
        <w:u w:val="none"/>
      </w:rPr>
    </w:lvl>
    <w:lvl w:ilvl="2">
      <w:start w:val="1"/>
      <w:numFmt w:val="decimal"/>
      <w:pStyle w:val="Heading3"/>
      <w:lvlText w:val="%3."/>
      <w:lvlJc w:val="left"/>
      <w:pPr>
        <w:tabs>
          <w:tab w:val="num" w:pos="2160"/>
        </w:tabs>
        <w:ind w:left="2160" w:hanging="720"/>
      </w:pPr>
      <w:rPr>
        <w:caps w:val="0"/>
        <w:smallCaps w:val="0"/>
        <w:u w:val="none"/>
      </w:rPr>
    </w:lvl>
    <w:lvl w:ilvl="3">
      <w:start w:val="1"/>
      <w:numFmt w:val="lowerLetter"/>
      <w:pStyle w:val="Heading4"/>
      <w:lvlText w:val="%4."/>
      <w:lvlJc w:val="left"/>
      <w:pPr>
        <w:tabs>
          <w:tab w:val="num" w:pos="2880"/>
        </w:tabs>
        <w:ind w:left="2880" w:hanging="720"/>
      </w:pPr>
      <w:rPr>
        <w:caps w:val="0"/>
        <w:smallCaps w:val="0"/>
        <w:u w:val="none"/>
      </w:rPr>
    </w:lvl>
    <w:lvl w:ilvl="4">
      <w:start w:val="1"/>
      <w:numFmt w:val="lowerRoman"/>
      <w:pStyle w:val="Heading5"/>
      <w:lvlText w:val="%5."/>
      <w:lvlJc w:val="left"/>
      <w:pPr>
        <w:tabs>
          <w:tab w:val="num" w:pos="3600"/>
        </w:tabs>
        <w:ind w:left="3600" w:hanging="720"/>
      </w:pPr>
      <w:rPr>
        <w:caps w:val="0"/>
        <w:smallCaps w:val="0"/>
        <w:u w:val="none"/>
      </w:rPr>
    </w:lvl>
    <w:lvl w:ilvl="5">
      <w:start w:val="1"/>
      <w:numFmt w:val="lowerLetter"/>
      <w:pStyle w:val="Heading6"/>
      <w:lvlText w:val="(%6)"/>
      <w:lvlJc w:val="left"/>
      <w:pPr>
        <w:tabs>
          <w:tab w:val="num" w:pos="4320"/>
        </w:tabs>
        <w:ind w:left="4320" w:hanging="720"/>
      </w:pPr>
      <w:rPr>
        <w:caps w:val="0"/>
        <w:smallCaps w:val="0"/>
        <w:u w:val="none"/>
      </w:rPr>
    </w:lvl>
    <w:lvl w:ilvl="6">
      <w:start w:val="1"/>
      <w:numFmt w:val="decimal"/>
      <w:pStyle w:val="Heading7"/>
      <w:lvlText w:val="(%7)"/>
      <w:lvlJc w:val="left"/>
      <w:pPr>
        <w:tabs>
          <w:tab w:val="num" w:pos="5040"/>
        </w:tabs>
        <w:ind w:left="5040" w:hanging="720"/>
      </w:pPr>
      <w:rPr>
        <w:caps w:val="0"/>
        <w:smallCaps w:val="0"/>
        <w:u w:val="none"/>
      </w:rPr>
    </w:lvl>
    <w:lvl w:ilvl="7">
      <w:start w:val="1"/>
      <w:numFmt w:val="lowerRoman"/>
      <w:pStyle w:val="Heading8"/>
      <w:lvlText w:val="%8)"/>
      <w:lvlJc w:val="left"/>
      <w:pPr>
        <w:tabs>
          <w:tab w:val="num" w:pos="5760"/>
        </w:tabs>
        <w:ind w:left="5760" w:hanging="720"/>
      </w:pPr>
      <w:rPr>
        <w:caps w:val="0"/>
        <w:smallCaps w:val="0"/>
        <w:u w:val="none"/>
      </w:rPr>
    </w:lvl>
    <w:lvl w:ilvl="8">
      <w:start w:val="1"/>
      <w:numFmt w:val="lowerLetter"/>
      <w:pStyle w:val="Heading9"/>
      <w:lvlText w:val="%9)"/>
      <w:lvlJc w:val="left"/>
      <w:pPr>
        <w:tabs>
          <w:tab w:val="num" w:pos="6480"/>
        </w:tabs>
        <w:ind w:left="6480" w:hanging="720"/>
      </w:pPr>
      <w:rPr>
        <w:caps w:val="0"/>
        <w:smallCaps w:val="0"/>
        <w:u w:val="none"/>
      </w:rPr>
    </w:lvl>
  </w:abstractNum>
  <w:abstractNum w:abstractNumId="11" w15:restartNumberingAfterBreak="0">
    <w:nsid w:val="37AE41E0"/>
    <w:multiLevelType w:val="hybridMultilevel"/>
    <w:tmpl w:val="0824B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4C193B"/>
    <w:multiLevelType w:val="hybridMultilevel"/>
    <w:tmpl w:val="0AA00170"/>
    <w:lvl w:ilvl="0" w:tplc="90208AF0">
      <w:start w:val="2"/>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6FD249C"/>
    <w:multiLevelType w:val="hybridMultilevel"/>
    <w:tmpl w:val="9FA4DF32"/>
    <w:lvl w:ilvl="0" w:tplc="77DA616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1122B7"/>
    <w:multiLevelType w:val="hybridMultilevel"/>
    <w:tmpl w:val="2EB2C2E8"/>
    <w:lvl w:ilvl="0" w:tplc="D50A5D4A">
      <w:start w:val="1"/>
      <w:numFmt w:val="upperRoman"/>
      <w:lvlText w:val="%1."/>
      <w:lvlJc w:val="left"/>
      <w:pPr>
        <w:ind w:left="1080" w:hanging="72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501CB8"/>
    <w:multiLevelType w:val="hybridMultilevel"/>
    <w:tmpl w:val="EB580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5E20D7"/>
    <w:multiLevelType w:val="hybridMultilevel"/>
    <w:tmpl w:val="1CDA2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295494"/>
    <w:multiLevelType w:val="hybridMultilevel"/>
    <w:tmpl w:val="182EFDC4"/>
    <w:lvl w:ilvl="0" w:tplc="E7400068">
      <w:start w:val="1"/>
      <w:numFmt w:val="upperRoman"/>
      <w:lvlText w:val="%1."/>
      <w:lvlJc w:val="left"/>
      <w:pPr>
        <w:ind w:left="720" w:hanging="360"/>
      </w:pPr>
      <w:rPr>
        <w:rFonts w:ascii="Cambria" w:eastAsia="Cambria"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500A00"/>
    <w:multiLevelType w:val="hybridMultilevel"/>
    <w:tmpl w:val="B410810C"/>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19" w15:restartNumberingAfterBreak="0">
    <w:nsid w:val="650530AA"/>
    <w:multiLevelType w:val="hybridMultilevel"/>
    <w:tmpl w:val="971A63F0"/>
    <w:lvl w:ilvl="0" w:tplc="377AB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9EB1C0E"/>
    <w:multiLevelType w:val="hybridMultilevel"/>
    <w:tmpl w:val="FE7C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B39C1"/>
    <w:multiLevelType w:val="hybridMultilevel"/>
    <w:tmpl w:val="B298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5044E"/>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6"/>
  </w:num>
  <w:num w:numId="2">
    <w:abstractNumId w:val="8"/>
  </w:num>
  <w:num w:numId="3">
    <w:abstractNumId w:val="15"/>
  </w:num>
  <w:num w:numId="4">
    <w:abstractNumId w:val="18"/>
  </w:num>
  <w:num w:numId="5">
    <w:abstractNumId w:val="0"/>
  </w:num>
  <w:num w:numId="6">
    <w:abstractNumId w:val="20"/>
  </w:num>
  <w:num w:numId="7">
    <w:abstractNumId w:val="12"/>
  </w:num>
  <w:num w:numId="8">
    <w:abstractNumId w:val="10"/>
  </w:num>
  <w:num w:numId="9">
    <w:abstractNumId w:val="9"/>
  </w:num>
  <w:num w:numId="10">
    <w:abstractNumId w:val="22"/>
  </w:num>
  <w:num w:numId="11">
    <w:abstractNumId w:val="14"/>
  </w:num>
  <w:num w:numId="12">
    <w:abstractNumId w:val="1"/>
  </w:num>
  <w:num w:numId="13">
    <w:abstractNumId w:val="17"/>
  </w:num>
  <w:num w:numId="14">
    <w:abstractNumId w:val="2"/>
  </w:num>
  <w:num w:numId="15">
    <w:abstractNumId w:val="5"/>
  </w:num>
  <w:num w:numId="16">
    <w:abstractNumId w:val="21"/>
  </w:num>
  <w:num w:numId="17">
    <w:abstractNumId w:val="7"/>
  </w:num>
  <w:num w:numId="18">
    <w:abstractNumId w:val="3"/>
  </w:num>
  <w:num w:numId="19">
    <w:abstractNumId w:val="16"/>
  </w:num>
  <w:num w:numId="20">
    <w:abstractNumId w:val="11"/>
  </w:num>
  <w:num w:numId="21">
    <w:abstractNumId w:val="4"/>
  </w:num>
  <w:num w:numId="22">
    <w:abstractNumId w:val="19"/>
  </w:num>
  <w:num w:numId="2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F02"/>
    <w:rsid w:val="00011152"/>
    <w:rsid w:val="0001479B"/>
    <w:rsid w:val="000201CD"/>
    <w:rsid w:val="00024FE2"/>
    <w:rsid w:val="00040985"/>
    <w:rsid w:val="000703D7"/>
    <w:rsid w:val="00075951"/>
    <w:rsid w:val="00086766"/>
    <w:rsid w:val="0008754E"/>
    <w:rsid w:val="000C1FA4"/>
    <w:rsid w:val="000C2ABC"/>
    <w:rsid w:val="000C2F2D"/>
    <w:rsid w:val="000D400D"/>
    <w:rsid w:val="000E5350"/>
    <w:rsid w:val="000F30C3"/>
    <w:rsid w:val="0011389C"/>
    <w:rsid w:val="001138CD"/>
    <w:rsid w:val="001218DF"/>
    <w:rsid w:val="00125746"/>
    <w:rsid w:val="00126409"/>
    <w:rsid w:val="0014221C"/>
    <w:rsid w:val="00155F43"/>
    <w:rsid w:val="0017634F"/>
    <w:rsid w:val="00176705"/>
    <w:rsid w:val="001839BC"/>
    <w:rsid w:val="00185959"/>
    <w:rsid w:val="001B145B"/>
    <w:rsid w:val="001B44A4"/>
    <w:rsid w:val="001B5E8D"/>
    <w:rsid w:val="001C093F"/>
    <w:rsid w:val="001C68A8"/>
    <w:rsid w:val="001F25B3"/>
    <w:rsid w:val="001F5765"/>
    <w:rsid w:val="0020184C"/>
    <w:rsid w:val="00274C7E"/>
    <w:rsid w:val="00280155"/>
    <w:rsid w:val="002A20F1"/>
    <w:rsid w:val="002A3968"/>
    <w:rsid w:val="002C73FE"/>
    <w:rsid w:val="002E0723"/>
    <w:rsid w:val="002F72C5"/>
    <w:rsid w:val="002F72C6"/>
    <w:rsid w:val="0030629A"/>
    <w:rsid w:val="0035080B"/>
    <w:rsid w:val="003524D4"/>
    <w:rsid w:val="00356352"/>
    <w:rsid w:val="00364813"/>
    <w:rsid w:val="0038364F"/>
    <w:rsid w:val="00393B33"/>
    <w:rsid w:val="003B435A"/>
    <w:rsid w:val="003B669C"/>
    <w:rsid w:val="003D2CB5"/>
    <w:rsid w:val="003E1BF9"/>
    <w:rsid w:val="003E3E0A"/>
    <w:rsid w:val="003F5766"/>
    <w:rsid w:val="003F5C83"/>
    <w:rsid w:val="00404ECE"/>
    <w:rsid w:val="004119CA"/>
    <w:rsid w:val="00412670"/>
    <w:rsid w:val="00433B9F"/>
    <w:rsid w:val="00434801"/>
    <w:rsid w:val="004517EE"/>
    <w:rsid w:val="004853F9"/>
    <w:rsid w:val="0048670C"/>
    <w:rsid w:val="00492620"/>
    <w:rsid w:val="004A5DA0"/>
    <w:rsid w:val="004C1315"/>
    <w:rsid w:val="004D28F2"/>
    <w:rsid w:val="004D7EC3"/>
    <w:rsid w:val="004E541A"/>
    <w:rsid w:val="004E6894"/>
    <w:rsid w:val="004F5157"/>
    <w:rsid w:val="00505812"/>
    <w:rsid w:val="0056181C"/>
    <w:rsid w:val="00574389"/>
    <w:rsid w:val="00584041"/>
    <w:rsid w:val="0058640B"/>
    <w:rsid w:val="005A62DB"/>
    <w:rsid w:val="005D3E04"/>
    <w:rsid w:val="005D7B1E"/>
    <w:rsid w:val="005F3363"/>
    <w:rsid w:val="005F649D"/>
    <w:rsid w:val="00611034"/>
    <w:rsid w:val="0061282D"/>
    <w:rsid w:val="00616E9F"/>
    <w:rsid w:val="00630577"/>
    <w:rsid w:val="00632D70"/>
    <w:rsid w:val="006574D5"/>
    <w:rsid w:val="006678C0"/>
    <w:rsid w:val="006A1F53"/>
    <w:rsid w:val="006B3498"/>
    <w:rsid w:val="006C6605"/>
    <w:rsid w:val="006D3026"/>
    <w:rsid w:val="006D7DA6"/>
    <w:rsid w:val="006F66EA"/>
    <w:rsid w:val="006F6CA2"/>
    <w:rsid w:val="00710C87"/>
    <w:rsid w:val="00771228"/>
    <w:rsid w:val="00785C98"/>
    <w:rsid w:val="007A2317"/>
    <w:rsid w:val="007B0FBA"/>
    <w:rsid w:val="007C0D1D"/>
    <w:rsid w:val="007D2F40"/>
    <w:rsid w:val="00807FC7"/>
    <w:rsid w:val="008143A3"/>
    <w:rsid w:val="00821A54"/>
    <w:rsid w:val="00830D99"/>
    <w:rsid w:val="0084396F"/>
    <w:rsid w:val="00894944"/>
    <w:rsid w:val="00895051"/>
    <w:rsid w:val="008B0A16"/>
    <w:rsid w:val="008C32B3"/>
    <w:rsid w:val="008C607E"/>
    <w:rsid w:val="008F1882"/>
    <w:rsid w:val="008F5368"/>
    <w:rsid w:val="008F7C5A"/>
    <w:rsid w:val="0090713C"/>
    <w:rsid w:val="00926E4E"/>
    <w:rsid w:val="009314F7"/>
    <w:rsid w:val="00962863"/>
    <w:rsid w:val="009649CE"/>
    <w:rsid w:val="00976119"/>
    <w:rsid w:val="00990406"/>
    <w:rsid w:val="009A4D89"/>
    <w:rsid w:val="009D23E3"/>
    <w:rsid w:val="009D5388"/>
    <w:rsid w:val="009E4ACB"/>
    <w:rsid w:val="00A0166B"/>
    <w:rsid w:val="00A025BE"/>
    <w:rsid w:val="00A15D1D"/>
    <w:rsid w:val="00A241B8"/>
    <w:rsid w:val="00A27DAE"/>
    <w:rsid w:val="00A30E85"/>
    <w:rsid w:val="00A32B41"/>
    <w:rsid w:val="00A40E32"/>
    <w:rsid w:val="00A41909"/>
    <w:rsid w:val="00A517BA"/>
    <w:rsid w:val="00A636CF"/>
    <w:rsid w:val="00A779F0"/>
    <w:rsid w:val="00A80BCE"/>
    <w:rsid w:val="00A86DEF"/>
    <w:rsid w:val="00A921AE"/>
    <w:rsid w:val="00AA1310"/>
    <w:rsid w:val="00AA73EC"/>
    <w:rsid w:val="00AE3CCA"/>
    <w:rsid w:val="00B04BDE"/>
    <w:rsid w:val="00B051EB"/>
    <w:rsid w:val="00B21F48"/>
    <w:rsid w:val="00B23846"/>
    <w:rsid w:val="00B2599E"/>
    <w:rsid w:val="00B32C8F"/>
    <w:rsid w:val="00B344DE"/>
    <w:rsid w:val="00B579E7"/>
    <w:rsid w:val="00B7518E"/>
    <w:rsid w:val="00B806A7"/>
    <w:rsid w:val="00B8327C"/>
    <w:rsid w:val="00B834B7"/>
    <w:rsid w:val="00B83B18"/>
    <w:rsid w:val="00B87227"/>
    <w:rsid w:val="00B91138"/>
    <w:rsid w:val="00B92946"/>
    <w:rsid w:val="00BE522B"/>
    <w:rsid w:val="00BE54AC"/>
    <w:rsid w:val="00BF11A0"/>
    <w:rsid w:val="00C1309D"/>
    <w:rsid w:val="00C17F48"/>
    <w:rsid w:val="00C26737"/>
    <w:rsid w:val="00C323FE"/>
    <w:rsid w:val="00C3592A"/>
    <w:rsid w:val="00C425A5"/>
    <w:rsid w:val="00C52A59"/>
    <w:rsid w:val="00C54F02"/>
    <w:rsid w:val="00C66895"/>
    <w:rsid w:val="00C757C8"/>
    <w:rsid w:val="00C8032B"/>
    <w:rsid w:val="00C907F3"/>
    <w:rsid w:val="00CB0BBA"/>
    <w:rsid w:val="00CC0E43"/>
    <w:rsid w:val="00CC25EA"/>
    <w:rsid w:val="00CE1480"/>
    <w:rsid w:val="00CF0B28"/>
    <w:rsid w:val="00D00C43"/>
    <w:rsid w:val="00D10819"/>
    <w:rsid w:val="00D152C2"/>
    <w:rsid w:val="00D25C89"/>
    <w:rsid w:val="00D4389E"/>
    <w:rsid w:val="00D43F54"/>
    <w:rsid w:val="00D96CC6"/>
    <w:rsid w:val="00DA0387"/>
    <w:rsid w:val="00DB26DA"/>
    <w:rsid w:val="00DC7F9F"/>
    <w:rsid w:val="00DD28D6"/>
    <w:rsid w:val="00DE4D1B"/>
    <w:rsid w:val="00DF05A5"/>
    <w:rsid w:val="00E33646"/>
    <w:rsid w:val="00E41157"/>
    <w:rsid w:val="00E518E9"/>
    <w:rsid w:val="00E5626D"/>
    <w:rsid w:val="00E65AA9"/>
    <w:rsid w:val="00E832B0"/>
    <w:rsid w:val="00E86B91"/>
    <w:rsid w:val="00EA1EF3"/>
    <w:rsid w:val="00EC18BB"/>
    <w:rsid w:val="00ED05FF"/>
    <w:rsid w:val="00EE11AC"/>
    <w:rsid w:val="00EE16E5"/>
    <w:rsid w:val="00EF33B4"/>
    <w:rsid w:val="00F023D8"/>
    <w:rsid w:val="00F07AE0"/>
    <w:rsid w:val="00F12DED"/>
    <w:rsid w:val="00F30F32"/>
    <w:rsid w:val="00F31EB9"/>
    <w:rsid w:val="00F42098"/>
    <w:rsid w:val="00F549D5"/>
    <w:rsid w:val="00F63CD8"/>
    <w:rsid w:val="00F779C0"/>
    <w:rsid w:val="00F83EF7"/>
    <w:rsid w:val="00F8686F"/>
    <w:rsid w:val="00F922BC"/>
    <w:rsid w:val="00FA160B"/>
    <w:rsid w:val="00FB77E2"/>
    <w:rsid w:val="00FD3609"/>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3E93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09D"/>
    <w:pPr>
      <w:spacing w:after="200" w:line="276" w:lineRule="auto"/>
    </w:pPr>
    <w:rPr>
      <w:sz w:val="22"/>
      <w:szCs w:val="22"/>
    </w:rPr>
  </w:style>
  <w:style w:type="paragraph" w:styleId="Heading1">
    <w:name w:val="heading 1"/>
    <w:basedOn w:val="Normal"/>
    <w:link w:val="Heading1Char"/>
    <w:qFormat/>
    <w:rsid w:val="005F3363"/>
    <w:pPr>
      <w:numPr>
        <w:numId w:val="8"/>
      </w:numPr>
      <w:spacing w:after="240" w:line="240" w:lineRule="auto"/>
      <w:jc w:val="both"/>
      <w:outlineLvl w:val="0"/>
    </w:pPr>
    <w:rPr>
      <w:rFonts w:ascii="Times New Roman" w:eastAsia="Times New Roman" w:hAnsi="Times New Roman"/>
      <w:sz w:val="24"/>
      <w:szCs w:val="20"/>
    </w:rPr>
  </w:style>
  <w:style w:type="paragraph" w:styleId="Heading2">
    <w:name w:val="heading 2"/>
    <w:basedOn w:val="Normal"/>
    <w:link w:val="Heading2Char"/>
    <w:qFormat/>
    <w:rsid w:val="005F3363"/>
    <w:pPr>
      <w:numPr>
        <w:ilvl w:val="1"/>
        <w:numId w:val="8"/>
      </w:numPr>
      <w:spacing w:after="240" w:line="240" w:lineRule="auto"/>
      <w:jc w:val="both"/>
      <w:outlineLvl w:val="1"/>
    </w:pPr>
    <w:rPr>
      <w:rFonts w:ascii="Times New Roman" w:eastAsia="Times New Roman" w:hAnsi="Times New Roman"/>
      <w:sz w:val="24"/>
      <w:szCs w:val="20"/>
    </w:rPr>
  </w:style>
  <w:style w:type="paragraph" w:styleId="Heading3">
    <w:name w:val="heading 3"/>
    <w:basedOn w:val="Normal"/>
    <w:link w:val="Heading3Char"/>
    <w:qFormat/>
    <w:rsid w:val="005F3363"/>
    <w:pPr>
      <w:numPr>
        <w:ilvl w:val="2"/>
        <w:numId w:val="8"/>
      </w:numPr>
      <w:spacing w:after="240" w:line="240" w:lineRule="auto"/>
      <w:jc w:val="both"/>
      <w:outlineLvl w:val="2"/>
    </w:pPr>
    <w:rPr>
      <w:rFonts w:ascii="Times New Roman" w:eastAsia="Times New Roman" w:hAnsi="Times New Roman"/>
      <w:sz w:val="24"/>
      <w:szCs w:val="20"/>
    </w:rPr>
  </w:style>
  <w:style w:type="paragraph" w:styleId="Heading4">
    <w:name w:val="heading 4"/>
    <w:basedOn w:val="Normal"/>
    <w:link w:val="Heading4Char"/>
    <w:qFormat/>
    <w:rsid w:val="005F3363"/>
    <w:pPr>
      <w:numPr>
        <w:ilvl w:val="3"/>
        <w:numId w:val="8"/>
      </w:numPr>
      <w:spacing w:after="240" w:line="240" w:lineRule="auto"/>
      <w:jc w:val="both"/>
      <w:outlineLvl w:val="3"/>
    </w:pPr>
    <w:rPr>
      <w:rFonts w:ascii="Times New Roman" w:eastAsia="Times New Roman" w:hAnsi="Times New Roman"/>
      <w:sz w:val="24"/>
      <w:szCs w:val="20"/>
    </w:rPr>
  </w:style>
  <w:style w:type="paragraph" w:styleId="Heading5">
    <w:name w:val="heading 5"/>
    <w:basedOn w:val="Normal"/>
    <w:link w:val="Heading5Char"/>
    <w:qFormat/>
    <w:rsid w:val="005F3363"/>
    <w:pPr>
      <w:numPr>
        <w:ilvl w:val="4"/>
        <w:numId w:val="8"/>
      </w:numPr>
      <w:spacing w:after="240" w:line="240" w:lineRule="auto"/>
      <w:jc w:val="both"/>
      <w:outlineLvl w:val="4"/>
    </w:pPr>
    <w:rPr>
      <w:rFonts w:ascii="Times New Roman" w:eastAsia="Times New Roman" w:hAnsi="Times New Roman"/>
      <w:sz w:val="24"/>
      <w:szCs w:val="20"/>
    </w:rPr>
  </w:style>
  <w:style w:type="paragraph" w:styleId="Heading6">
    <w:name w:val="heading 6"/>
    <w:basedOn w:val="Normal"/>
    <w:link w:val="Heading6Char"/>
    <w:qFormat/>
    <w:rsid w:val="005F3363"/>
    <w:pPr>
      <w:numPr>
        <w:ilvl w:val="5"/>
        <w:numId w:val="8"/>
      </w:numPr>
      <w:spacing w:after="240" w:line="240" w:lineRule="auto"/>
      <w:jc w:val="both"/>
      <w:outlineLvl w:val="5"/>
    </w:pPr>
    <w:rPr>
      <w:rFonts w:ascii="Times New Roman" w:eastAsia="Times New Roman" w:hAnsi="Times New Roman"/>
      <w:sz w:val="24"/>
      <w:szCs w:val="20"/>
    </w:rPr>
  </w:style>
  <w:style w:type="paragraph" w:styleId="Heading7">
    <w:name w:val="heading 7"/>
    <w:basedOn w:val="Normal"/>
    <w:link w:val="Heading7Char"/>
    <w:qFormat/>
    <w:rsid w:val="005F3363"/>
    <w:pPr>
      <w:numPr>
        <w:ilvl w:val="6"/>
        <w:numId w:val="8"/>
      </w:numPr>
      <w:spacing w:after="240" w:line="240" w:lineRule="auto"/>
      <w:jc w:val="both"/>
      <w:outlineLvl w:val="6"/>
    </w:pPr>
    <w:rPr>
      <w:rFonts w:ascii="Times New Roman" w:eastAsia="Times New Roman" w:hAnsi="Times New Roman"/>
      <w:sz w:val="24"/>
      <w:szCs w:val="20"/>
    </w:rPr>
  </w:style>
  <w:style w:type="paragraph" w:styleId="Heading8">
    <w:name w:val="heading 8"/>
    <w:basedOn w:val="Normal"/>
    <w:link w:val="Heading8Char"/>
    <w:qFormat/>
    <w:rsid w:val="005F3363"/>
    <w:pPr>
      <w:numPr>
        <w:ilvl w:val="7"/>
        <w:numId w:val="8"/>
      </w:numPr>
      <w:spacing w:after="240" w:line="240" w:lineRule="auto"/>
      <w:jc w:val="both"/>
      <w:outlineLvl w:val="7"/>
    </w:pPr>
    <w:rPr>
      <w:rFonts w:ascii="Times New Roman" w:eastAsia="Times New Roman" w:hAnsi="Times New Roman"/>
      <w:sz w:val="24"/>
      <w:szCs w:val="20"/>
    </w:rPr>
  </w:style>
  <w:style w:type="paragraph" w:styleId="Heading9">
    <w:name w:val="heading 9"/>
    <w:basedOn w:val="Normal"/>
    <w:link w:val="Heading9Char"/>
    <w:qFormat/>
    <w:rsid w:val="005F3363"/>
    <w:pPr>
      <w:numPr>
        <w:ilvl w:val="8"/>
        <w:numId w:val="8"/>
      </w:numPr>
      <w:spacing w:after="240" w:line="240" w:lineRule="auto"/>
      <w:jc w:val="both"/>
      <w:outlineLvl w:val="8"/>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7DAE"/>
    <w:rPr>
      <w:color w:val="0000FF"/>
      <w:u w:val="single"/>
    </w:rPr>
  </w:style>
  <w:style w:type="paragraph" w:styleId="ListParagraph">
    <w:name w:val="List Paragraph"/>
    <w:basedOn w:val="Normal"/>
    <w:uiPriority w:val="34"/>
    <w:qFormat/>
    <w:rsid w:val="00505812"/>
    <w:pPr>
      <w:ind w:left="720"/>
      <w:contextualSpacing/>
    </w:pPr>
  </w:style>
  <w:style w:type="character" w:customStyle="1" w:styleId="Heading1Char">
    <w:name w:val="Heading 1 Char"/>
    <w:link w:val="Heading1"/>
    <w:rsid w:val="005F3363"/>
    <w:rPr>
      <w:rFonts w:ascii="Times New Roman" w:eastAsia="Times New Roman" w:hAnsi="Times New Roman"/>
      <w:sz w:val="24"/>
    </w:rPr>
  </w:style>
  <w:style w:type="character" w:customStyle="1" w:styleId="Heading2Char">
    <w:name w:val="Heading 2 Char"/>
    <w:link w:val="Heading2"/>
    <w:rsid w:val="005F3363"/>
    <w:rPr>
      <w:rFonts w:ascii="Times New Roman" w:eastAsia="Times New Roman" w:hAnsi="Times New Roman"/>
      <w:sz w:val="24"/>
    </w:rPr>
  </w:style>
  <w:style w:type="character" w:customStyle="1" w:styleId="Heading3Char">
    <w:name w:val="Heading 3 Char"/>
    <w:link w:val="Heading3"/>
    <w:rsid w:val="005F3363"/>
    <w:rPr>
      <w:rFonts w:ascii="Times New Roman" w:eastAsia="Times New Roman" w:hAnsi="Times New Roman"/>
      <w:sz w:val="24"/>
    </w:rPr>
  </w:style>
  <w:style w:type="character" w:customStyle="1" w:styleId="Heading4Char">
    <w:name w:val="Heading 4 Char"/>
    <w:link w:val="Heading4"/>
    <w:rsid w:val="005F3363"/>
    <w:rPr>
      <w:rFonts w:ascii="Times New Roman" w:eastAsia="Times New Roman" w:hAnsi="Times New Roman"/>
      <w:sz w:val="24"/>
    </w:rPr>
  </w:style>
  <w:style w:type="character" w:customStyle="1" w:styleId="Heading5Char">
    <w:name w:val="Heading 5 Char"/>
    <w:link w:val="Heading5"/>
    <w:rsid w:val="005F3363"/>
    <w:rPr>
      <w:rFonts w:ascii="Times New Roman" w:eastAsia="Times New Roman" w:hAnsi="Times New Roman"/>
      <w:sz w:val="24"/>
    </w:rPr>
  </w:style>
  <w:style w:type="character" w:customStyle="1" w:styleId="Heading6Char">
    <w:name w:val="Heading 6 Char"/>
    <w:link w:val="Heading6"/>
    <w:rsid w:val="005F3363"/>
    <w:rPr>
      <w:rFonts w:ascii="Times New Roman" w:eastAsia="Times New Roman" w:hAnsi="Times New Roman"/>
      <w:sz w:val="24"/>
    </w:rPr>
  </w:style>
  <w:style w:type="character" w:customStyle="1" w:styleId="Heading7Char">
    <w:name w:val="Heading 7 Char"/>
    <w:link w:val="Heading7"/>
    <w:rsid w:val="005F3363"/>
    <w:rPr>
      <w:rFonts w:ascii="Times New Roman" w:eastAsia="Times New Roman" w:hAnsi="Times New Roman"/>
      <w:sz w:val="24"/>
    </w:rPr>
  </w:style>
  <w:style w:type="character" w:customStyle="1" w:styleId="Heading8Char">
    <w:name w:val="Heading 8 Char"/>
    <w:link w:val="Heading8"/>
    <w:rsid w:val="005F3363"/>
    <w:rPr>
      <w:rFonts w:ascii="Times New Roman" w:eastAsia="Times New Roman" w:hAnsi="Times New Roman"/>
      <w:sz w:val="24"/>
    </w:rPr>
  </w:style>
  <w:style w:type="character" w:customStyle="1" w:styleId="Heading9Char">
    <w:name w:val="Heading 9 Char"/>
    <w:link w:val="Heading9"/>
    <w:rsid w:val="005F3363"/>
    <w:rPr>
      <w:rFonts w:ascii="Times New Roman" w:eastAsia="Times New Roman" w:hAnsi="Times New Roman"/>
      <w:sz w:val="24"/>
    </w:rPr>
  </w:style>
  <w:style w:type="paragraph" w:styleId="BodyText">
    <w:name w:val="Body Text"/>
    <w:basedOn w:val="Normal"/>
    <w:link w:val="BodyTextChar"/>
    <w:rsid w:val="005F3363"/>
    <w:pPr>
      <w:spacing w:after="0" w:line="240" w:lineRule="auto"/>
    </w:pPr>
    <w:rPr>
      <w:rFonts w:ascii="Times New Roman" w:eastAsia="Times New Roman" w:hAnsi="Times New Roman"/>
      <w:sz w:val="24"/>
      <w:szCs w:val="20"/>
    </w:rPr>
  </w:style>
  <w:style w:type="character" w:customStyle="1" w:styleId="BodyTextChar">
    <w:name w:val="Body Text Char"/>
    <w:link w:val="BodyText"/>
    <w:rsid w:val="005F3363"/>
    <w:rPr>
      <w:rFonts w:ascii="Times New Roman" w:eastAsia="Times New Roman" w:hAnsi="Times New Roman"/>
      <w:sz w:val="24"/>
    </w:rPr>
  </w:style>
  <w:style w:type="table" w:styleId="TableGrid">
    <w:name w:val="Table Grid"/>
    <w:basedOn w:val="TableNormal"/>
    <w:uiPriority w:val="59"/>
    <w:rsid w:val="005F3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5765"/>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C323F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323FE"/>
    <w:rPr>
      <w:rFonts w:ascii="Times New Roman" w:hAnsi="Times New Roman"/>
      <w:sz w:val="18"/>
      <w:szCs w:val="18"/>
    </w:rPr>
  </w:style>
  <w:style w:type="paragraph" w:styleId="Subtitle">
    <w:name w:val="Subtitle"/>
    <w:basedOn w:val="Normal"/>
    <w:next w:val="Normal"/>
    <w:link w:val="SubtitleChar"/>
    <w:uiPriority w:val="11"/>
    <w:qFormat/>
    <w:rsid w:val="004A5D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A5DA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8272">
      <w:bodyDiv w:val="1"/>
      <w:marLeft w:val="0"/>
      <w:marRight w:val="0"/>
      <w:marTop w:val="0"/>
      <w:marBottom w:val="0"/>
      <w:divBdr>
        <w:top w:val="none" w:sz="0" w:space="0" w:color="auto"/>
        <w:left w:val="none" w:sz="0" w:space="0" w:color="auto"/>
        <w:bottom w:val="none" w:sz="0" w:space="0" w:color="auto"/>
        <w:right w:val="none" w:sz="0" w:space="0" w:color="auto"/>
      </w:divBdr>
    </w:div>
    <w:div w:id="613369645">
      <w:bodyDiv w:val="1"/>
      <w:marLeft w:val="0"/>
      <w:marRight w:val="0"/>
      <w:marTop w:val="0"/>
      <w:marBottom w:val="0"/>
      <w:divBdr>
        <w:top w:val="none" w:sz="0" w:space="0" w:color="auto"/>
        <w:left w:val="none" w:sz="0" w:space="0" w:color="auto"/>
        <w:bottom w:val="none" w:sz="0" w:space="0" w:color="auto"/>
        <w:right w:val="none" w:sz="0" w:space="0" w:color="auto"/>
      </w:divBdr>
    </w:div>
    <w:div w:id="1016425694">
      <w:bodyDiv w:val="1"/>
      <w:marLeft w:val="0"/>
      <w:marRight w:val="0"/>
      <w:marTop w:val="0"/>
      <w:marBottom w:val="0"/>
      <w:divBdr>
        <w:top w:val="none" w:sz="0" w:space="0" w:color="auto"/>
        <w:left w:val="none" w:sz="0" w:space="0" w:color="auto"/>
        <w:bottom w:val="none" w:sz="0" w:space="0" w:color="auto"/>
        <w:right w:val="none" w:sz="0" w:space="0" w:color="auto"/>
      </w:divBdr>
    </w:div>
    <w:div w:id="1036005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71020-9705-D649-8E99-E78F5596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Pontius</dc:creator>
  <cp:keywords/>
  <cp:lastModifiedBy>Genesis Chapter</cp:lastModifiedBy>
  <cp:revision>3</cp:revision>
  <cp:lastPrinted>2021-02-02T14:47:00Z</cp:lastPrinted>
  <dcterms:created xsi:type="dcterms:W3CDTF">2021-02-02T14:47:00Z</dcterms:created>
  <dcterms:modified xsi:type="dcterms:W3CDTF">2021-02-02T15:24:00Z</dcterms:modified>
</cp:coreProperties>
</file>