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D4" w:rsidRPr="009F04B8" w:rsidRDefault="00711FD4" w:rsidP="009821B0">
      <w:pPr>
        <w:spacing w:after="0" w:line="240" w:lineRule="auto"/>
        <w:contextualSpacing/>
        <w:jc w:val="center"/>
        <w:rPr>
          <w:b/>
          <w:color w:val="17365D" w:themeColor="text2" w:themeShade="BF"/>
          <w:sz w:val="24"/>
        </w:rPr>
      </w:pPr>
      <w:r w:rsidRPr="009F04B8">
        <w:rPr>
          <w:b/>
          <w:color w:val="17365D" w:themeColor="text2" w:themeShade="BF"/>
          <w:sz w:val="24"/>
        </w:rPr>
        <w:t xml:space="preserve">The Alberta Rope Skipping Foundation invites all Rope Skipping enthusiasts and supporters to become </w:t>
      </w:r>
      <w:r w:rsidR="000A56B5">
        <w:rPr>
          <w:b/>
          <w:color w:val="17365D" w:themeColor="text2" w:themeShade="BF"/>
          <w:sz w:val="24"/>
        </w:rPr>
        <w:t>members for 2019</w:t>
      </w:r>
      <w:r w:rsidRPr="009F04B8">
        <w:rPr>
          <w:b/>
          <w:color w:val="17365D" w:themeColor="text2" w:themeShade="BF"/>
          <w:sz w:val="24"/>
        </w:rPr>
        <w:t>!</w:t>
      </w:r>
    </w:p>
    <w:p w:rsidR="00711FD4" w:rsidRDefault="00711FD4" w:rsidP="009821B0">
      <w:pPr>
        <w:spacing w:after="0" w:line="240" w:lineRule="auto"/>
        <w:contextualSpacing/>
        <w:rPr>
          <w:color w:val="17365D" w:themeColor="text2" w:themeShade="BF"/>
        </w:rPr>
      </w:pPr>
    </w:p>
    <w:p w:rsidR="00CC57BE" w:rsidRPr="009821B0" w:rsidRDefault="00CC57BE" w:rsidP="009821B0">
      <w:pPr>
        <w:spacing w:after="0" w:line="240" w:lineRule="auto"/>
        <w:contextualSpacing/>
        <w:rPr>
          <w:color w:val="17365D" w:themeColor="text2" w:themeShade="BF"/>
        </w:rPr>
      </w:pPr>
    </w:p>
    <w:p w:rsidR="000A56B5" w:rsidRPr="00CC57BE" w:rsidRDefault="00711FD4" w:rsidP="009821B0">
      <w:pPr>
        <w:spacing w:after="0" w:line="240" w:lineRule="auto"/>
        <w:contextualSpacing/>
      </w:pPr>
      <w:r w:rsidRPr="00CC57BE">
        <w:t xml:space="preserve">The Alberta Rope Skipping Foundation, or ARSF, has been founded to provide support to rope skippers at all stages of development.  In its inaugural year, </w:t>
      </w:r>
      <w:r w:rsidR="000A56B5" w:rsidRPr="00CC57BE">
        <w:t>6</w:t>
      </w:r>
      <w:r w:rsidR="008F51A2">
        <w:t>9</w:t>
      </w:r>
      <w:r w:rsidR="000A56B5" w:rsidRPr="00CC57BE">
        <w:t xml:space="preserve"> individuals and 6 clubs joined ARSF!</w:t>
      </w:r>
      <w:r w:rsidR="00CC57BE">
        <w:t xml:space="preserve">  </w:t>
      </w:r>
      <w:r w:rsidR="000A56B5" w:rsidRPr="00CC57BE">
        <w:t xml:space="preserve">In 2018, over $500.00 in grants were awarded to help develop the sport of Rope Skipping in Alberta.  </w:t>
      </w:r>
    </w:p>
    <w:p w:rsidR="000A56B5" w:rsidRPr="00CC57BE" w:rsidRDefault="000A56B5" w:rsidP="009821B0">
      <w:pPr>
        <w:spacing w:after="0" w:line="240" w:lineRule="auto"/>
        <w:contextualSpacing/>
      </w:pPr>
    </w:p>
    <w:p w:rsidR="00711FD4" w:rsidRDefault="00711FD4" w:rsidP="009821B0">
      <w:pPr>
        <w:spacing w:after="0" w:line="240" w:lineRule="auto"/>
        <w:contextualSpacing/>
      </w:pPr>
      <w:r w:rsidRPr="00CC57BE">
        <w:t>There will be individual grants, scholarships, and/or bursaries awarded in 201</w:t>
      </w:r>
      <w:r w:rsidR="000A56B5" w:rsidRPr="00CC57BE">
        <w:t>9</w:t>
      </w:r>
      <w:r w:rsidRPr="00CC57BE">
        <w:t xml:space="preserve">.  Club grants </w:t>
      </w:r>
      <w:r w:rsidR="0028791F" w:rsidRPr="00CC57BE">
        <w:t>might</w:t>
      </w:r>
      <w:r w:rsidRPr="00CC57BE">
        <w:t xml:space="preserve"> be issued in 201</w:t>
      </w:r>
      <w:r w:rsidR="000A56B5" w:rsidRPr="00CC57BE">
        <w:t>9</w:t>
      </w:r>
      <w:r w:rsidRPr="00CC57BE">
        <w:t xml:space="preserve"> dependent on the numb</w:t>
      </w:r>
      <w:r w:rsidR="0028791F" w:rsidRPr="00CC57BE">
        <w:t xml:space="preserve">er of memberships received, but this will not be determined until after </w:t>
      </w:r>
      <w:r w:rsidR="000A56B5" w:rsidRPr="00CC57BE">
        <w:t>February</w:t>
      </w:r>
      <w:r w:rsidR="0028791F" w:rsidRPr="00CC57BE">
        <w:t xml:space="preserve"> </w:t>
      </w:r>
      <w:r w:rsidR="000A56B5" w:rsidRPr="00CC57BE">
        <w:t>28, 2019</w:t>
      </w:r>
      <w:r w:rsidR="0028791F" w:rsidRPr="00CC57BE">
        <w:t>.</w:t>
      </w:r>
    </w:p>
    <w:p w:rsidR="00CC57BE" w:rsidRDefault="00CC57BE" w:rsidP="009821B0">
      <w:pPr>
        <w:spacing w:after="0" w:line="240" w:lineRule="auto"/>
        <w:contextualSpacing/>
      </w:pPr>
    </w:p>
    <w:p w:rsidR="00CC57BE" w:rsidRPr="00CC57BE" w:rsidRDefault="00CC57BE" w:rsidP="009821B0">
      <w:pPr>
        <w:spacing w:after="0" w:line="240" w:lineRule="auto"/>
        <w:contextualSpacing/>
        <w:rPr>
          <w:b/>
          <w:color w:val="17365D" w:themeColor="text2" w:themeShade="BF"/>
        </w:rPr>
      </w:pPr>
      <w:r w:rsidRPr="00CC57BE">
        <w:rPr>
          <w:b/>
          <w:color w:val="17365D" w:themeColor="text2" w:themeShade="BF"/>
        </w:rPr>
        <w:t>Why is it important to become</w:t>
      </w:r>
      <w:r>
        <w:rPr>
          <w:b/>
          <w:color w:val="17365D" w:themeColor="text2" w:themeShade="BF"/>
        </w:rPr>
        <w:t xml:space="preserve"> a member or </w:t>
      </w:r>
      <w:r w:rsidRPr="00CC57BE">
        <w:rPr>
          <w:b/>
          <w:color w:val="17365D" w:themeColor="text2" w:themeShade="BF"/>
        </w:rPr>
        <w:t>renew membership in 2019?</w:t>
      </w:r>
    </w:p>
    <w:p w:rsidR="00CC57BE" w:rsidRDefault="00CC57BE" w:rsidP="009821B0">
      <w:pPr>
        <w:spacing w:after="0" w:line="240" w:lineRule="auto"/>
        <w:contextualSpacing/>
      </w:pPr>
    </w:p>
    <w:p w:rsidR="00CC57BE" w:rsidRDefault="00CC57BE" w:rsidP="009821B0">
      <w:pPr>
        <w:spacing w:after="0" w:line="240" w:lineRule="auto"/>
        <w:contextualSpacing/>
      </w:pPr>
      <w:r>
        <w:t>2019 is an important year for ARSF.  In November 2019, ARSF becomes eligible to apply for a casino!  Casinos are currently generating approximately $70,000 in revenue per</w:t>
      </w:r>
      <w:r w:rsidR="00670F68">
        <w:t xml:space="preserve"> casino.</w:t>
      </w:r>
      <w:r>
        <w:t xml:space="preserve"> With a solid application, ARSF would become eligible to host a casino, which would result in an additional $35,000 per year in support for Rope Skipping programs and initiatives in Alberta.  Adequate memberships in 2019 are required to apply to host a casino!</w:t>
      </w:r>
    </w:p>
    <w:p w:rsidR="00CC57BE" w:rsidRDefault="00CC57BE" w:rsidP="009821B0">
      <w:pPr>
        <w:spacing w:after="0" w:line="240" w:lineRule="auto"/>
        <w:contextualSpacing/>
      </w:pPr>
    </w:p>
    <w:p w:rsidR="00CC57BE" w:rsidRPr="00CC57BE" w:rsidRDefault="00CC57BE" w:rsidP="009821B0">
      <w:pPr>
        <w:spacing w:after="0" w:line="240" w:lineRule="auto"/>
        <w:contextualSpacing/>
      </w:pPr>
    </w:p>
    <w:p w:rsidR="00711FD4" w:rsidRPr="009F04B8" w:rsidRDefault="009821B0" w:rsidP="009821B0">
      <w:pPr>
        <w:spacing w:after="0" w:line="240" w:lineRule="auto"/>
        <w:contextualSpacing/>
        <w:rPr>
          <w:b/>
          <w:color w:val="17365D" w:themeColor="text2" w:themeShade="BF"/>
        </w:rPr>
      </w:pPr>
      <w:r w:rsidRPr="009F04B8">
        <w:rPr>
          <w:b/>
          <w:color w:val="17365D" w:themeColor="text2" w:themeShade="BF"/>
        </w:rPr>
        <w:t>Charter Membership Privileges:</w:t>
      </w:r>
    </w:p>
    <w:p w:rsidR="00711FD4" w:rsidRPr="009821B0" w:rsidRDefault="00711FD4" w:rsidP="009821B0">
      <w:pPr>
        <w:spacing w:after="0" w:line="240" w:lineRule="auto"/>
        <w:contextualSpacing/>
        <w:rPr>
          <w:color w:val="17365D" w:themeColor="text2" w:themeShade="BF"/>
        </w:rPr>
      </w:pPr>
    </w:p>
    <w:p w:rsidR="00711FD4" w:rsidRPr="00CC57BE" w:rsidRDefault="00711FD4" w:rsidP="009821B0">
      <w:pPr>
        <w:spacing w:after="0" w:line="240" w:lineRule="auto"/>
        <w:contextualSpacing/>
      </w:pPr>
      <w:r w:rsidRPr="00CC57BE">
        <w:t>The minimum number of grants awarded within the membership year will be reserved for Charter Members as follows:</w:t>
      </w:r>
    </w:p>
    <w:p w:rsidR="00711FD4" w:rsidRPr="00CC57BE" w:rsidRDefault="00711FD4" w:rsidP="009821B0">
      <w:pPr>
        <w:spacing w:after="0" w:line="240" w:lineRule="auto"/>
        <w:contextualSpacing/>
      </w:pPr>
    </w:p>
    <w:p w:rsidR="00711FD4" w:rsidRPr="00CC57BE" w:rsidRDefault="00711FD4" w:rsidP="009821B0">
      <w:pPr>
        <w:pStyle w:val="ListParagraph"/>
        <w:numPr>
          <w:ilvl w:val="0"/>
          <w:numId w:val="4"/>
        </w:numPr>
        <w:spacing w:after="0" w:line="240" w:lineRule="auto"/>
      </w:pPr>
      <w:r w:rsidRPr="00CC57BE">
        <w:t>Individual Grants:  A minimum of 10% of grants or three (3) grants, whichever is higher.</w:t>
      </w:r>
    </w:p>
    <w:p w:rsidR="00711FD4" w:rsidRPr="00CC57BE" w:rsidRDefault="00711FD4" w:rsidP="009821B0">
      <w:pPr>
        <w:pStyle w:val="ListParagraph"/>
        <w:numPr>
          <w:ilvl w:val="0"/>
          <w:numId w:val="4"/>
        </w:numPr>
        <w:spacing w:after="0" w:line="240" w:lineRule="auto"/>
      </w:pPr>
      <w:r w:rsidRPr="00CC57BE">
        <w:t>Club Grants: A minimum of 10% of grants or three (3) grants, whichever is lower.</w:t>
      </w:r>
    </w:p>
    <w:p w:rsidR="00711FD4" w:rsidRPr="00CC57BE" w:rsidRDefault="00711FD4" w:rsidP="009821B0">
      <w:pPr>
        <w:spacing w:after="0" w:line="240" w:lineRule="auto"/>
        <w:contextualSpacing/>
      </w:pPr>
    </w:p>
    <w:p w:rsidR="00CC57BE" w:rsidRPr="00CC57BE" w:rsidRDefault="00CC57BE" w:rsidP="009821B0">
      <w:pPr>
        <w:spacing w:after="0" w:line="240" w:lineRule="auto"/>
        <w:contextualSpacing/>
      </w:pPr>
      <w:r w:rsidRPr="00CC57BE">
        <w:t>Charter members must be registered in 2019 to be eligible to apply for grants awarded in 2019.</w:t>
      </w:r>
    </w:p>
    <w:p w:rsidR="00CC57BE" w:rsidRPr="00CC57BE" w:rsidRDefault="00CC57BE" w:rsidP="009821B0">
      <w:pPr>
        <w:spacing w:after="0" w:line="240" w:lineRule="auto"/>
        <w:contextualSpacing/>
      </w:pPr>
    </w:p>
    <w:p w:rsidR="00CC57BE" w:rsidRDefault="00CC57BE" w:rsidP="009821B0">
      <w:pPr>
        <w:spacing w:after="0" w:line="240" w:lineRule="auto"/>
        <w:contextualSpacing/>
        <w:rPr>
          <w:color w:val="17365D" w:themeColor="text2" w:themeShade="BF"/>
        </w:rPr>
      </w:pPr>
    </w:p>
    <w:p w:rsidR="00CC57BE" w:rsidRPr="00CC57BE" w:rsidRDefault="00CC57BE" w:rsidP="009821B0">
      <w:pPr>
        <w:spacing w:after="0" w:line="240" w:lineRule="auto"/>
        <w:contextualSpacing/>
        <w:rPr>
          <w:b/>
          <w:color w:val="17365D" w:themeColor="text2" w:themeShade="BF"/>
        </w:rPr>
      </w:pPr>
      <w:r w:rsidRPr="00CC57BE">
        <w:rPr>
          <w:b/>
          <w:color w:val="17365D" w:themeColor="text2" w:themeShade="BF"/>
        </w:rPr>
        <w:t>Eligibility Requirements for Grants:</w:t>
      </w:r>
    </w:p>
    <w:p w:rsidR="00CC57BE" w:rsidRDefault="00CC57BE" w:rsidP="009821B0">
      <w:pPr>
        <w:spacing w:after="0" w:line="240" w:lineRule="auto"/>
        <w:contextualSpacing/>
        <w:rPr>
          <w:color w:val="17365D" w:themeColor="text2" w:themeShade="BF"/>
        </w:rPr>
      </w:pPr>
    </w:p>
    <w:p w:rsidR="00A2147B" w:rsidRPr="00CC57BE" w:rsidRDefault="00A2147B" w:rsidP="009821B0">
      <w:pPr>
        <w:spacing w:after="0" w:line="240" w:lineRule="auto"/>
        <w:contextualSpacing/>
      </w:pPr>
      <w:r w:rsidRPr="00CC57BE">
        <w:t>To be eligible for grants in 201</w:t>
      </w:r>
      <w:r w:rsidR="000A56B5" w:rsidRPr="00CC57BE">
        <w:t>9</w:t>
      </w:r>
      <w:r w:rsidRPr="00CC57BE">
        <w:t xml:space="preserve">, membership applications must be received by </w:t>
      </w:r>
      <w:r w:rsidR="000A56B5" w:rsidRPr="00CC57BE">
        <w:t>February</w:t>
      </w:r>
      <w:r w:rsidRPr="00CC57BE">
        <w:t xml:space="preserve"> </w:t>
      </w:r>
      <w:r w:rsidR="000A56B5" w:rsidRPr="00CC57BE">
        <w:t>28</w:t>
      </w:r>
      <w:r w:rsidRPr="00CC57BE">
        <w:t>, 201</w:t>
      </w:r>
      <w:r w:rsidR="000A56B5" w:rsidRPr="00CC57BE">
        <w:t>9</w:t>
      </w:r>
      <w:r w:rsidRPr="00CC57BE">
        <w:t>.</w:t>
      </w:r>
      <w:r w:rsidR="000A56B5" w:rsidRPr="00CC57BE">
        <w:t xml:space="preserve">  </w:t>
      </w:r>
    </w:p>
    <w:p w:rsidR="000A56B5" w:rsidRPr="00CC57BE" w:rsidRDefault="000A56B5" w:rsidP="009821B0">
      <w:pPr>
        <w:spacing w:after="0" w:line="240" w:lineRule="auto"/>
        <w:contextualSpacing/>
      </w:pPr>
    </w:p>
    <w:p w:rsidR="000A56B5" w:rsidRPr="00CC57BE" w:rsidRDefault="000A56B5" w:rsidP="009821B0">
      <w:pPr>
        <w:spacing w:after="0" w:line="240" w:lineRule="auto"/>
        <w:contextualSpacing/>
      </w:pPr>
      <w:r w:rsidRPr="00CC57BE">
        <w:t xml:space="preserve">Individuals must be registered in 2019 to be eligible to apply for </w:t>
      </w:r>
      <w:r w:rsidR="00CC57BE" w:rsidRPr="00CC57BE">
        <w:t>individual</w:t>
      </w:r>
      <w:r w:rsidRPr="00CC57BE">
        <w:t xml:space="preserve"> grants in 2019.</w:t>
      </w:r>
      <w:r w:rsidR="00CC57BE" w:rsidRPr="00CC57BE">
        <w:t xml:space="preserve">  Clubs must be registered in 2019 to be eligible for any club grants.</w:t>
      </w:r>
    </w:p>
    <w:p w:rsidR="00CC57BE" w:rsidRPr="00CC57BE" w:rsidRDefault="00CC57BE" w:rsidP="009821B0">
      <w:pPr>
        <w:spacing w:after="0" w:line="240" w:lineRule="auto"/>
        <w:contextualSpacing/>
      </w:pPr>
    </w:p>
    <w:p w:rsidR="00CC57BE" w:rsidRDefault="00CC57BE" w:rsidP="00CC57BE">
      <w:pPr>
        <w:spacing w:after="0" w:line="240" w:lineRule="auto"/>
        <w:contextualSpacing/>
        <w:rPr>
          <w:color w:val="17365D" w:themeColor="text2" w:themeShade="BF"/>
        </w:rPr>
      </w:pPr>
    </w:p>
    <w:p w:rsidR="00CC57BE" w:rsidRPr="009821B0" w:rsidRDefault="00CC57BE" w:rsidP="00CC57BE">
      <w:pPr>
        <w:spacing w:after="0" w:line="240" w:lineRule="auto"/>
        <w:contextualSpacing/>
        <w:rPr>
          <w:color w:val="17365D" w:themeColor="text2" w:themeShade="BF"/>
        </w:rPr>
      </w:pPr>
    </w:p>
    <w:p w:rsidR="00CC57BE" w:rsidRPr="009821B0" w:rsidRDefault="00CC57BE" w:rsidP="00CC57BE">
      <w:pPr>
        <w:spacing w:after="0" w:line="240" w:lineRule="auto"/>
        <w:ind w:left="993" w:hanging="993"/>
        <w:contextualSpacing/>
        <w:rPr>
          <w:color w:val="17365D" w:themeColor="text2" w:themeShade="BF"/>
        </w:rPr>
      </w:pPr>
      <w:r w:rsidRPr="009F04B8">
        <w:rPr>
          <w:b/>
          <w:color w:val="17365D" w:themeColor="text2" w:themeShade="BF"/>
        </w:rPr>
        <w:t>Mission:</w:t>
      </w:r>
      <w:r w:rsidRPr="009821B0">
        <w:rPr>
          <w:color w:val="17365D" w:themeColor="text2" w:themeShade="BF"/>
        </w:rPr>
        <w:t xml:space="preserve"> </w:t>
      </w:r>
      <w:r w:rsidRPr="009821B0">
        <w:rPr>
          <w:color w:val="17365D" w:themeColor="text2" w:themeShade="BF"/>
        </w:rPr>
        <w:tab/>
      </w:r>
      <w:r w:rsidRPr="00CC57BE">
        <w:t>Supporting the development of rope skipping in Alberta through access to resources and development opportunities.</w:t>
      </w:r>
    </w:p>
    <w:p w:rsidR="00CC57BE" w:rsidRPr="009821B0" w:rsidRDefault="00CC57BE" w:rsidP="00CC57BE">
      <w:pPr>
        <w:spacing w:after="0" w:line="240" w:lineRule="auto"/>
        <w:contextualSpacing/>
        <w:rPr>
          <w:color w:val="17365D" w:themeColor="text2" w:themeShade="BF"/>
        </w:rPr>
      </w:pPr>
    </w:p>
    <w:p w:rsidR="00CC57BE" w:rsidRPr="009821B0" w:rsidRDefault="00CC57BE" w:rsidP="00CC57BE">
      <w:pPr>
        <w:spacing w:after="0" w:line="240" w:lineRule="auto"/>
        <w:ind w:left="993" w:hanging="993"/>
        <w:contextualSpacing/>
        <w:rPr>
          <w:color w:val="17365D" w:themeColor="text2" w:themeShade="BF"/>
        </w:rPr>
      </w:pPr>
      <w:r w:rsidRPr="009F04B8">
        <w:rPr>
          <w:b/>
          <w:color w:val="17365D" w:themeColor="text2" w:themeShade="BF"/>
        </w:rPr>
        <w:t>Vision:</w:t>
      </w:r>
      <w:r w:rsidRPr="009821B0">
        <w:rPr>
          <w:color w:val="17365D" w:themeColor="text2" w:themeShade="BF"/>
        </w:rPr>
        <w:tab/>
      </w:r>
      <w:r w:rsidRPr="00CC57BE">
        <w:t>Rope skippers at all stages of development are supported to continue their pursuit of personal excellence.</w:t>
      </w:r>
    </w:p>
    <w:p w:rsidR="00CC57BE" w:rsidRPr="009821B0" w:rsidRDefault="00CC57BE" w:rsidP="00CC57BE">
      <w:pPr>
        <w:spacing w:after="0" w:line="240" w:lineRule="auto"/>
        <w:contextualSpacing/>
        <w:rPr>
          <w:color w:val="17365D" w:themeColor="text2" w:themeShade="BF"/>
        </w:rPr>
      </w:pPr>
    </w:p>
    <w:p w:rsidR="00CC57BE" w:rsidRPr="009821B0" w:rsidRDefault="00CC57BE" w:rsidP="00CC57BE">
      <w:pPr>
        <w:spacing w:after="0" w:line="240" w:lineRule="auto"/>
        <w:contextualSpacing/>
        <w:rPr>
          <w:color w:val="17365D" w:themeColor="text2" w:themeShade="BF"/>
        </w:rPr>
      </w:pPr>
    </w:p>
    <w:p w:rsidR="009F04B8" w:rsidRPr="009821B0" w:rsidRDefault="009F04B8" w:rsidP="009821B0">
      <w:pPr>
        <w:spacing w:after="0" w:line="240" w:lineRule="auto"/>
        <w:contextualSpacing/>
        <w:rPr>
          <w:color w:val="17365D" w:themeColor="text2" w:themeShade="BF"/>
        </w:rPr>
      </w:pPr>
    </w:p>
    <w:p w:rsidR="000A7D0F" w:rsidRPr="009F04B8" w:rsidRDefault="009821B0" w:rsidP="009F04B8">
      <w:pPr>
        <w:spacing w:after="0" w:line="240" w:lineRule="auto"/>
        <w:contextualSpacing/>
        <w:jc w:val="center"/>
        <w:rPr>
          <w:b/>
          <w:color w:val="17365D" w:themeColor="text2" w:themeShade="BF"/>
        </w:rPr>
      </w:pPr>
      <w:r w:rsidRPr="009821B0">
        <w:rPr>
          <w:b/>
          <w:color w:val="17365D" w:themeColor="text2" w:themeShade="BF"/>
        </w:rPr>
        <w:t xml:space="preserve">Become a </w:t>
      </w:r>
      <w:r w:rsidR="000A56B5">
        <w:rPr>
          <w:b/>
          <w:color w:val="17365D" w:themeColor="text2" w:themeShade="BF"/>
        </w:rPr>
        <w:t>m</w:t>
      </w:r>
      <w:r w:rsidRPr="009821B0">
        <w:rPr>
          <w:b/>
          <w:color w:val="17365D" w:themeColor="text2" w:themeShade="BF"/>
        </w:rPr>
        <w:t>ember of ARSF today to support Rope Skippers in their pursuit of personal excellence!</w:t>
      </w:r>
      <w:r w:rsidR="000A7D0F" w:rsidRPr="009821B0">
        <w:rPr>
          <w:b/>
          <w:color w:val="17365D" w:themeColor="text2" w:themeShade="BF"/>
          <w:sz w:val="28"/>
        </w:rPr>
        <w:br w:type="page"/>
      </w:r>
    </w:p>
    <w:p w:rsidR="00CB428B" w:rsidRPr="00CB428B" w:rsidRDefault="00CB428B" w:rsidP="00CB428B">
      <w:pPr>
        <w:spacing w:after="0" w:line="240" w:lineRule="auto"/>
        <w:jc w:val="center"/>
        <w:rPr>
          <w:b/>
          <w:color w:val="17365D" w:themeColor="text2" w:themeShade="BF"/>
          <w:sz w:val="28"/>
        </w:rPr>
      </w:pPr>
      <w:r w:rsidRPr="00CB428B">
        <w:rPr>
          <w:b/>
          <w:color w:val="17365D" w:themeColor="text2" w:themeShade="BF"/>
          <w:sz w:val="28"/>
        </w:rPr>
        <w:lastRenderedPageBreak/>
        <w:t>ALBERTA ROPE SKIPPING FOUNDATION</w:t>
      </w:r>
    </w:p>
    <w:p w:rsidR="00CB428B" w:rsidRPr="0097175E" w:rsidRDefault="00CB428B" w:rsidP="00CB428B">
      <w:pPr>
        <w:spacing w:after="0" w:line="240" w:lineRule="auto"/>
        <w:jc w:val="center"/>
        <w:rPr>
          <w:b/>
          <w:color w:val="17365D" w:themeColor="text2" w:themeShade="BF"/>
          <w:sz w:val="24"/>
        </w:rPr>
      </w:pPr>
      <w:r w:rsidRPr="0097175E">
        <w:rPr>
          <w:b/>
          <w:color w:val="17365D" w:themeColor="text2" w:themeShade="BF"/>
          <w:sz w:val="24"/>
        </w:rPr>
        <w:t>201</w:t>
      </w:r>
      <w:r w:rsidR="000A56B5">
        <w:rPr>
          <w:b/>
          <w:color w:val="17365D" w:themeColor="text2" w:themeShade="BF"/>
          <w:sz w:val="24"/>
        </w:rPr>
        <w:t>9</w:t>
      </w:r>
      <w:r w:rsidRPr="0097175E">
        <w:rPr>
          <w:b/>
          <w:color w:val="17365D" w:themeColor="text2" w:themeShade="BF"/>
          <w:sz w:val="24"/>
        </w:rPr>
        <w:t xml:space="preserve"> MEMBERSHIP APPLICATION</w:t>
      </w:r>
    </w:p>
    <w:p w:rsidR="0097175E" w:rsidRDefault="0097175E" w:rsidP="00CB428B">
      <w:pPr>
        <w:spacing w:after="0" w:line="240" w:lineRule="auto"/>
        <w:jc w:val="center"/>
        <w:rPr>
          <w:b/>
          <w:i/>
          <w:color w:val="17365D" w:themeColor="text2" w:themeShade="BF"/>
        </w:rPr>
      </w:pPr>
    </w:p>
    <w:p w:rsidR="00CB428B" w:rsidRPr="0097175E" w:rsidRDefault="00CB428B" w:rsidP="00CB428B">
      <w:pPr>
        <w:spacing w:after="0" w:line="240" w:lineRule="auto"/>
        <w:jc w:val="center"/>
        <w:rPr>
          <w:b/>
          <w:i/>
          <w:color w:val="17365D" w:themeColor="text2" w:themeShade="BF"/>
        </w:rPr>
      </w:pPr>
      <w:r w:rsidRPr="0097175E">
        <w:rPr>
          <w:b/>
          <w:i/>
          <w:color w:val="17365D" w:themeColor="text2" w:themeShade="BF"/>
        </w:rPr>
        <w:t>INDIVIDUAL AND FAMILY MEMBERSHIPS</w:t>
      </w:r>
    </w:p>
    <w:p w:rsidR="00CB428B" w:rsidRDefault="00CB428B" w:rsidP="00CB428B">
      <w:pPr>
        <w:spacing w:after="0" w:line="240" w:lineRule="auto"/>
        <w:rPr>
          <w:b/>
          <w:color w:val="17365D" w:themeColor="text2" w:themeShade="BF"/>
        </w:rPr>
      </w:pPr>
    </w:p>
    <w:p w:rsidR="0097175E" w:rsidRDefault="0097175E" w:rsidP="00CB428B">
      <w:pPr>
        <w:spacing w:after="0" w:line="240" w:lineRule="auto"/>
        <w:rPr>
          <w:b/>
          <w:color w:val="17365D" w:themeColor="text2" w:themeShade="BF"/>
        </w:rPr>
      </w:pPr>
    </w:p>
    <w:p w:rsidR="00CB428B" w:rsidRPr="008A3F42" w:rsidRDefault="0097175E" w:rsidP="0097175E">
      <w:pPr>
        <w:spacing w:after="0" w:line="240" w:lineRule="auto"/>
        <w:jc w:val="center"/>
        <w:rPr>
          <w:color w:val="17365D" w:themeColor="text2" w:themeShade="BF"/>
        </w:rPr>
      </w:pPr>
      <w:r w:rsidRPr="008A3F42">
        <w:rPr>
          <w:color w:val="17365D" w:themeColor="text2" w:themeShade="BF"/>
        </w:rPr>
        <w:t xml:space="preserve">Forms and membership fees must be </w:t>
      </w:r>
      <w:r w:rsidRPr="00AC1F0F">
        <w:rPr>
          <w:color w:val="17365D" w:themeColor="text2" w:themeShade="BF"/>
          <w:u w:val="single"/>
        </w:rPr>
        <w:t>received</w:t>
      </w:r>
      <w:r w:rsidRPr="008A3F42">
        <w:rPr>
          <w:color w:val="17365D" w:themeColor="text2" w:themeShade="BF"/>
        </w:rPr>
        <w:t xml:space="preserve"> by </w:t>
      </w:r>
      <w:r w:rsidR="000A56B5">
        <w:rPr>
          <w:color w:val="17365D" w:themeColor="text2" w:themeShade="BF"/>
        </w:rPr>
        <w:t>February</w:t>
      </w:r>
      <w:r w:rsidRPr="008A3F42">
        <w:rPr>
          <w:color w:val="17365D" w:themeColor="text2" w:themeShade="BF"/>
        </w:rPr>
        <w:t xml:space="preserve"> </w:t>
      </w:r>
      <w:r w:rsidR="000A56B5">
        <w:rPr>
          <w:color w:val="17365D" w:themeColor="text2" w:themeShade="BF"/>
        </w:rPr>
        <w:t>28</w:t>
      </w:r>
      <w:r w:rsidRPr="008A3F42">
        <w:rPr>
          <w:color w:val="17365D" w:themeColor="text2" w:themeShade="BF"/>
        </w:rPr>
        <w:t>, 201</w:t>
      </w:r>
      <w:r w:rsidR="000A56B5">
        <w:rPr>
          <w:color w:val="17365D" w:themeColor="text2" w:themeShade="BF"/>
        </w:rPr>
        <w:t>9</w:t>
      </w:r>
      <w:r w:rsidRPr="008A3F42">
        <w:rPr>
          <w:color w:val="17365D" w:themeColor="text2" w:themeShade="BF"/>
        </w:rPr>
        <w:t xml:space="preserve"> to be eligible to apply for </w:t>
      </w:r>
      <w:r w:rsidR="008A3F42" w:rsidRPr="008A3F42">
        <w:rPr>
          <w:color w:val="17365D" w:themeColor="text2" w:themeShade="BF"/>
        </w:rPr>
        <w:t>grants, bursaries, awards, or scholarships</w:t>
      </w:r>
      <w:r w:rsidR="000A56B5">
        <w:rPr>
          <w:color w:val="17365D" w:themeColor="text2" w:themeShade="BF"/>
        </w:rPr>
        <w:t xml:space="preserve"> in 2019</w:t>
      </w:r>
      <w:r w:rsidRPr="008A3F42">
        <w:rPr>
          <w:color w:val="17365D" w:themeColor="text2" w:themeShade="BF"/>
        </w:rPr>
        <w:t>.  There will be no exceptions.</w:t>
      </w:r>
    </w:p>
    <w:p w:rsidR="0097175E" w:rsidRDefault="0097175E" w:rsidP="00CB428B">
      <w:pPr>
        <w:spacing w:after="0" w:line="240" w:lineRule="auto"/>
        <w:rPr>
          <w:b/>
          <w:color w:val="17365D" w:themeColor="text2" w:themeShade="BF"/>
        </w:rPr>
      </w:pPr>
    </w:p>
    <w:p w:rsidR="0097175E" w:rsidRPr="00CB428B" w:rsidRDefault="0097175E" w:rsidP="00CB428B">
      <w:pPr>
        <w:spacing w:after="0" w:line="240" w:lineRule="auto"/>
        <w:rPr>
          <w:b/>
          <w:color w:val="17365D" w:themeColor="text2" w:themeShade="BF"/>
        </w:rPr>
      </w:pPr>
    </w:p>
    <w:p w:rsidR="00CB428B" w:rsidRDefault="007A3E3D" w:rsidP="00CB428B">
      <w:pPr>
        <w:spacing w:after="0" w:line="240" w:lineRule="auto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7175E">
        <w:rPr>
          <w:b/>
          <w:color w:val="17365D" w:themeColor="text2" w:themeShade="BF"/>
        </w:rPr>
        <w:instrText xml:space="preserve"> FORMCHECKBOX </w:instrText>
      </w:r>
      <w:r>
        <w:rPr>
          <w:b/>
          <w:color w:val="17365D" w:themeColor="text2" w:themeShade="BF"/>
        </w:rPr>
      </w:r>
      <w:r>
        <w:rPr>
          <w:b/>
          <w:color w:val="17365D" w:themeColor="text2" w:themeShade="BF"/>
        </w:rPr>
        <w:fldChar w:fldCharType="separate"/>
      </w:r>
      <w:r>
        <w:rPr>
          <w:b/>
          <w:color w:val="17365D" w:themeColor="text2" w:themeShade="BF"/>
        </w:rPr>
        <w:fldChar w:fldCharType="end"/>
      </w:r>
      <w:bookmarkEnd w:id="0"/>
      <w:r w:rsidR="0097175E">
        <w:rPr>
          <w:b/>
          <w:color w:val="17365D" w:themeColor="text2" w:themeShade="BF"/>
        </w:rPr>
        <w:t xml:space="preserve">  Individual Membership ($1</w:t>
      </w:r>
      <w:r w:rsidR="00FD4EE2">
        <w:rPr>
          <w:b/>
          <w:color w:val="17365D" w:themeColor="text2" w:themeShade="BF"/>
        </w:rPr>
        <w:t>5</w:t>
      </w:r>
      <w:r w:rsidR="0097175E">
        <w:rPr>
          <w:b/>
          <w:color w:val="17365D" w:themeColor="text2" w:themeShade="BF"/>
        </w:rPr>
        <w:t>.00)</w:t>
      </w:r>
      <w:r w:rsidR="0097175E">
        <w:rPr>
          <w:b/>
          <w:color w:val="17365D" w:themeColor="text2" w:themeShade="BF"/>
        </w:rPr>
        <w:tab/>
      </w:r>
      <w:r w:rsidR="0097175E">
        <w:rPr>
          <w:b/>
          <w:color w:val="17365D" w:themeColor="text2" w:themeShade="BF"/>
        </w:rPr>
        <w:tab/>
      </w:r>
      <w:r w:rsidR="0097175E">
        <w:rPr>
          <w:b/>
          <w:color w:val="17365D" w:themeColor="text2" w:themeShade="BF"/>
        </w:rPr>
        <w:tab/>
      </w:r>
      <w:r>
        <w:rPr>
          <w:b/>
          <w:color w:val="17365D" w:themeColor="text2" w:themeShade="B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175E">
        <w:rPr>
          <w:b/>
          <w:color w:val="17365D" w:themeColor="text2" w:themeShade="BF"/>
        </w:rPr>
        <w:instrText xml:space="preserve"> FORMCHECKBOX </w:instrText>
      </w:r>
      <w:r>
        <w:rPr>
          <w:b/>
          <w:color w:val="17365D" w:themeColor="text2" w:themeShade="BF"/>
        </w:rPr>
      </w:r>
      <w:r>
        <w:rPr>
          <w:b/>
          <w:color w:val="17365D" w:themeColor="text2" w:themeShade="BF"/>
        </w:rPr>
        <w:fldChar w:fldCharType="separate"/>
      </w:r>
      <w:r>
        <w:rPr>
          <w:b/>
          <w:color w:val="17365D" w:themeColor="text2" w:themeShade="BF"/>
        </w:rPr>
        <w:fldChar w:fldCharType="end"/>
      </w:r>
      <w:r w:rsidR="0097175E">
        <w:rPr>
          <w:b/>
          <w:color w:val="17365D" w:themeColor="text2" w:themeShade="BF"/>
        </w:rPr>
        <w:t xml:space="preserve">  Family Membership ($25.00)</w:t>
      </w:r>
    </w:p>
    <w:p w:rsidR="0097175E" w:rsidRDefault="0097175E" w:rsidP="00CB428B">
      <w:pPr>
        <w:spacing w:after="0" w:line="240" w:lineRule="auto"/>
        <w:rPr>
          <w:b/>
          <w:color w:val="17365D" w:themeColor="text2" w:themeShade="BF"/>
        </w:rPr>
      </w:pPr>
    </w:p>
    <w:p w:rsidR="0097175E" w:rsidRDefault="0097175E" w:rsidP="00CB428B">
      <w:pPr>
        <w:spacing w:after="0" w:line="240" w:lineRule="auto"/>
        <w:rPr>
          <w:b/>
          <w:color w:val="17365D" w:themeColor="text2" w:themeShade="BF"/>
        </w:rPr>
      </w:pPr>
    </w:p>
    <w:p w:rsidR="0097175E" w:rsidRDefault="0097175E" w:rsidP="00CB428B">
      <w:pPr>
        <w:spacing w:after="0" w:line="240" w:lineRule="auto"/>
        <w:rPr>
          <w:color w:val="17365D" w:themeColor="text2" w:themeShade="BF"/>
          <w:u w:val="single"/>
        </w:rPr>
      </w:pPr>
      <w:r>
        <w:rPr>
          <w:b/>
          <w:color w:val="17365D" w:themeColor="text2" w:themeShade="BF"/>
        </w:rPr>
        <w:t>Address:</w:t>
      </w:r>
      <w:r>
        <w:rPr>
          <w:b/>
          <w:color w:val="17365D" w:themeColor="text2" w:themeShade="BF"/>
        </w:rPr>
        <w:tab/>
      </w:r>
      <w:r w:rsidR="007A3E3D" w:rsidRPr="0097175E">
        <w:rPr>
          <w:color w:val="17365D" w:themeColor="text2" w:themeShade="B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7175E">
        <w:rPr>
          <w:color w:val="17365D" w:themeColor="text2" w:themeShade="BF"/>
          <w:u w:val="single"/>
        </w:rPr>
        <w:instrText xml:space="preserve"> FORMTEXT </w:instrText>
      </w:r>
      <w:r w:rsidR="007A3E3D" w:rsidRPr="0097175E">
        <w:rPr>
          <w:color w:val="17365D" w:themeColor="text2" w:themeShade="BF"/>
          <w:u w:val="single"/>
        </w:rPr>
      </w:r>
      <w:r w:rsidR="007A3E3D" w:rsidRPr="0097175E">
        <w:rPr>
          <w:color w:val="17365D" w:themeColor="text2" w:themeShade="BF"/>
          <w:u w:val="single"/>
        </w:rPr>
        <w:fldChar w:fldCharType="separate"/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="007A3E3D" w:rsidRPr="0097175E">
        <w:rPr>
          <w:color w:val="17365D" w:themeColor="text2" w:themeShade="BF"/>
          <w:u w:val="single"/>
        </w:rPr>
        <w:fldChar w:fldCharType="end"/>
      </w:r>
      <w:bookmarkEnd w:id="1"/>
    </w:p>
    <w:p w:rsidR="0097175E" w:rsidRDefault="0097175E" w:rsidP="00CB428B">
      <w:pPr>
        <w:spacing w:after="0" w:line="240" w:lineRule="auto"/>
        <w:rPr>
          <w:color w:val="17365D" w:themeColor="text2" w:themeShade="BF"/>
          <w:u w:val="single"/>
        </w:rPr>
      </w:pPr>
    </w:p>
    <w:p w:rsidR="0097175E" w:rsidRDefault="0097175E" w:rsidP="0097175E">
      <w:pPr>
        <w:spacing w:after="0" w:line="240" w:lineRule="auto"/>
        <w:rPr>
          <w:color w:val="17365D" w:themeColor="text2" w:themeShade="BF"/>
          <w:u w:val="single"/>
        </w:rPr>
      </w:pPr>
      <w:r>
        <w:rPr>
          <w:b/>
          <w:color w:val="17365D" w:themeColor="text2" w:themeShade="BF"/>
        </w:rPr>
        <w:t>City, Province:</w:t>
      </w:r>
      <w:r>
        <w:rPr>
          <w:b/>
          <w:color w:val="17365D" w:themeColor="text2" w:themeShade="BF"/>
        </w:rPr>
        <w:tab/>
      </w:r>
      <w:r w:rsidR="007A3E3D" w:rsidRPr="0097175E">
        <w:rPr>
          <w:color w:val="17365D" w:themeColor="text2" w:themeShade="B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175E">
        <w:rPr>
          <w:color w:val="17365D" w:themeColor="text2" w:themeShade="BF"/>
          <w:u w:val="single"/>
        </w:rPr>
        <w:instrText xml:space="preserve"> FORMTEXT </w:instrText>
      </w:r>
      <w:r w:rsidR="007A3E3D" w:rsidRPr="0097175E">
        <w:rPr>
          <w:color w:val="17365D" w:themeColor="text2" w:themeShade="BF"/>
          <w:u w:val="single"/>
        </w:rPr>
      </w:r>
      <w:r w:rsidR="007A3E3D" w:rsidRPr="0097175E">
        <w:rPr>
          <w:color w:val="17365D" w:themeColor="text2" w:themeShade="BF"/>
          <w:u w:val="single"/>
        </w:rPr>
        <w:fldChar w:fldCharType="separate"/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="007A3E3D" w:rsidRPr="0097175E">
        <w:rPr>
          <w:color w:val="17365D" w:themeColor="text2" w:themeShade="BF"/>
          <w:u w:val="single"/>
        </w:rPr>
        <w:fldChar w:fldCharType="end"/>
      </w:r>
    </w:p>
    <w:p w:rsidR="0097175E" w:rsidRDefault="0097175E" w:rsidP="00CB428B">
      <w:pPr>
        <w:spacing w:after="0" w:line="240" w:lineRule="auto"/>
        <w:rPr>
          <w:b/>
          <w:color w:val="17365D" w:themeColor="text2" w:themeShade="BF"/>
        </w:rPr>
      </w:pPr>
    </w:p>
    <w:p w:rsidR="0097175E" w:rsidRDefault="0097175E" w:rsidP="0097175E">
      <w:pPr>
        <w:spacing w:after="0" w:line="240" w:lineRule="auto"/>
        <w:rPr>
          <w:color w:val="17365D" w:themeColor="text2" w:themeShade="BF"/>
          <w:u w:val="single"/>
        </w:rPr>
      </w:pPr>
      <w:r>
        <w:rPr>
          <w:b/>
          <w:color w:val="17365D" w:themeColor="text2" w:themeShade="BF"/>
        </w:rPr>
        <w:t>Postal Code:</w:t>
      </w:r>
      <w:r>
        <w:rPr>
          <w:b/>
          <w:color w:val="17365D" w:themeColor="text2" w:themeShade="BF"/>
        </w:rPr>
        <w:tab/>
      </w:r>
      <w:r w:rsidR="007A3E3D" w:rsidRPr="0097175E">
        <w:rPr>
          <w:color w:val="17365D" w:themeColor="text2" w:themeShade="B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175E">
        <w:rPr>
          <w:color w:val="17365D" w:themeColor="text2" w:themeShade="BF"/>
          <w:u w:val="single"/>
        </w:rPr>
        <w:instrText xml:space="preserve"> FORMTEXT </w:instrText>
      </w:r>
      <w:r w:rsidR="007A3E3D" w:rsidRPr="0097175E">
        <w:rPr>
          <w:color w:val="17365D" w:themeColor="text2" w:themeShade="BF"/>
          <w:u w:val="single"/>
        </w:rPr>
      </w:r>
      <w:r w:rsidR="007A3E3D" w:rsidRPr="0097175E">
        <w:rPr>
          <w:color w:val="17365D" w:themeColor="text2" w:themeShade="BF"/>
          <w:u w:val="single"/>
        </w:rPr>
        <w:fldChar w:fldCharType="separate"/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="007A3E3D" w:rsidRPr="0097175E">
        <w:rPr>
          <w:color w:val="17365D" w:themeColor="text2" w:themeShade="BF"/>
          <w:u w:val="single"/>
        </w:rPr>
        <w:fldChar w:fldCharType="end"/>
      </w:r>
    </w:p>
    <w:p w:rsidR="0097175E" w:rsidRDefault="0097175E" w:rsidP="00CB428B">
      <w:pPr>
        <w:spacing w:after="0" w:line="240" w:lineRule="auto"/>
        <w:rPr>
          <w:b/>
          <w:color w:val="17365D" w:themeColor="text2" w:themeShade="BF"/>
        </w:rPr>
      </w:pPr>
    </w:p>
    <w:p w:rsidR="0097175E" w:rsidRDefault="0097175E" w:rsidP="0097175E">
      <w:pPr>
        <w:spacing w:after="0" w:line="240" w:lineRule="auto"/>
        <w:rPr>
          <w:color w:val="17365D" w:themeColor="text2" w:themeShade="BF"/>
          <w:u w:val="single"/>
        </w:rPr>
      </w:pPr>
      <w:r>
        <w:rPr>
          <w:b/>
          <w:color w:val="17365D" w:themeColor="text2" w:themeShade="BF"/>
        </w:rPr>
        <w:t>Telephone:</w:t>
      </w:r>
      <w:r>
        <w:rPr>
          <w:b/>
          <w:color w:val="17365D" w:themeColor="text2" w:themeShade="BF"/>
        </w:rPr>
        <w:tab/>
      </w:r>
      <w:r w:rsidR="007A3E3D" w:rsidRPr="0097175E">
        <w:rPr>
          <w:color w:val="17365D" w:themeColor="text2" w:themeShade="B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175E">
        <w:rPr>
          <w:color w:val="17365D" w:themeColor="text2" w:themeShade="BF"/>
          <w:u w:val="single"/>
        </w:rPr>
        <w:instrText xml:space="preserve"> FORMTEXT </w:instrText>
      </w:r>
      <w:r w:rsidR="007A3E3D" w:rsidRPr="0097175E">
        <w:rPr>
          <w:color w:val="17365D" w:themeColor="text2" w:themeShade="BF"/>
          <w:u w:val="single"/>
        </w:rPr>
      </w:r>
      <w:r w:rsidR="007A3E3D" w:rsidRPr="0097175E">
        <w:rPr>
          <w:color w:val="17365D" w:themeColor="text2" w:themeShade="BF"/>
          <w:u w:val="single"/>
        </w:rPr>
        <w:fldChar w:fldCharType="separate"/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="007A3E3D" w:rsidRPr="0097175E">
        <w:rPr>
          <w:color w:val="17365D" w:themeColor="text2" w:themeShade="BF"/>
          <w:u w:val="single"/>
        </w:rPr>
        <w:fldChar w:fldCharType="end"/>
      </w:r>
    </w:p>
    <w:p w:rsidR="0097175E" w:rsidRDefault="0097175E" w:rsidP="00CB428B">
      <w:pPr>
        <w:spacing w:after="0" w:line="240" w:lineRule="auto"/>
        <w:rPr>
          <w:b/>
          <w:color w:val="17365D" w:themeColor="text2" w:themeShade="BF"/>
        </w:rPr>
      </w:pPr>
    </w:p>
    <w:p w:rsidR="0097175E" w:rsidRDefault="0097175E" w:rsidP="0097175E">
      <w:pPr>
        <w:spacing w:after="0" w:line="240" w:lineRule="auto"/>
        <w:rPr>
          <w:color w:val="17365D" w:themeColor="text2" w:themeShade="BF"/>
          <w:u w:val="single"/>
        </w:rPr>
      </w:pPr>
      <w:r>
        <w:rPr>
          <w:b/>
          <w:color w:val="17365D" w:themeColor="text2" w:themeShade="BF"/>
        </w:rPr>
        <w:t>Email:</w:t>
      </w:r>
      <w:r w:rsidR="000D4B88">
        <w:rPr>
          <w:b/>
          <w:color w:val="17365D" w:themeColor="text2" w:themeShade="BF"/>
        </w:rPr>
        <w:tab/>
      </w:r>
      <w:r>
        <w:rPr>
          <w:b/>
          <w:color w:val="17365D" w:themeColor="text2" w:themeShade="BF"/>
        </w:rPr>
        <w:tab/>
      </w:r>
      <w:r w:rsidR="007A3E3D" w:rsidRPr="0097175E">
        <w:rPr>
          <w:color w:val="17365D" w:themeColor="text2" w:themeShade="B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175E">
        <w:rPr>
          <w:color w:val="17365D" w:themeColor="text2" w:themeShade="BF"/>
          <w:u w:val="single"/>
        </w:rPr>
        <w:instrText xml:space="preserve"> FORMTEXT </w:instrText>
      </w:r>
      <w:r w:rsidR="007A3E3D" w:rsidRPr="0097175E">
        <w:rPr>
          <w:color w:val="17365D" w:themeColor="text2" w:themeShade="BF"/>
          <w:u w:val="single"/>
        </w:rPr>
      </w:r>
      <w:r w:rsidR="007A3E3D" w:rsidRPr="0097175E">
        <w:rPr>
          <w:color w:val="17365D" w:themeColor="text2" w:themeShade="BF"/>
          <w:u w:val="single"/>
        </w:rPr>
        <w:fldChar w:fldCharType="separate"/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="007A3E3D" w:rsidRPr="0097175E">
        <w:rPr>
          <w:color w:val="17365D" w:themeColor="text2" w:themeShade="BF"/>
          <w:u w:val="single"/>
        </w:rPr>
        <w:fldChar w:fldCharType="end"/>
      </w:r>
    </w:p>
    <w:p w:rsidR="0097175E" w:rsidRDefault="0097175E" w:rsidP="00CB428B">
      <w:pPr>
        <w:spacing w:after="0" w:line="240" w:lineRule="auto"/>
        <w:rPr>
          <w:b/>
          <w:color w:val="17365D" w:themeColor="text2" w:themeShade="BF"/>
        </w:rPr>
      </w:pPr>
    </w:p>
    <w:p w:rsidR="0097175E" w:rsidRDefault="0097175E" w:rsidP="00CB428B">
      <w:pPr>
        <w:spacing w:after="0" w:line="240" w:lineRule="auto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Member Information: </w:t>
      </w:r>
    </w:p>
    <w:p w:rsidR="0097175E" w:rsidRDefault="0097175E" w:rsidP="00CB428B">
      <w:pPr>
        <w:spacing w:after="0" w:line="240" w:lineRule="auto"/>
        <w:rPr>
          <w:b/>
          <w:color w:val="17365D" w:themeColor="text2" w:themeShade="BF"/>
        </w:rPr>
      </w:pPr>
    </w:p>
    <w:tbl>
      <w:tblPr>
        <w:tblStyle w:val="TableGrid"/>
        <w:tblW w:w="0" w:type="auto"/>
        <w:tblLook w:val="04A0"/>
      </w:tblPr>
      <w:tblGrid>
        <w:gridCol w:w="534"/>
        <w:gridCol w:w="3047"/>
        <w:gridCol w:w="3048"/>
        <w:gridCol w:w="1276"/>
        <w:gridCol w:w="1671"/>
      </w:tblGrid>
      <w:tr w:rsidR="0097175E" w:rsidRPr="00840F52" w:rsidTr="00840F52">
        <w:tc>
          <w:tcPr>
            <w:tcW w:w="534" w:type="dxa"/>
            <w:shd w:val="clear" w:color="auto" w:fill="17365D" w:themeFill="text2" w:themeFillShade="BF"/>
            <w:vAlign w:val="center"/>
          </w:tcPr>
          <w:p w:rsidR="0097175E" w:rsidRPr="00840F52" w:rsidRDefault="0097175E" w:rsidP="00FD4EE2">
            <w:pPr>
              <w:jc w:val="center"/>
              <w:rPr>
                <w:b/>
                <w:color w:val="FFFFFF" w:themeColor="background1"/>
              </w:rPr>
            </w:pPr>
            <w:r w:rsidRPr="00840F52">
              <w:rPr>
                <w:b/>
                <w:color w:val="FFFFFF" w:themeColor="background1"/>
              </w:rPr>
              <w:t>#</w:t>
            </w:r>
          </w:p>
        </w:tc>
        <w:tc>
          <w:tcPr>
            <w:tcW w:w="3047" w:type="dxa"/>
            <w:shd w:val="clear" w:color="auto" w:fill="17365D" w:themeFill="text2" w:themeFillShade="BF"/>
            <w:vAlign w:val="center"/>
          </w:tcPr>
          <w:p w:rsidR="0097175E" w:rsidRPr="00840F52" w:rsidRDefault="0097175E" w:rsidP="00840F52">
            <w:pPr>
              <w:jc w:val="center"/>
              <w:rPr>
                <w:b/>
                <w:color w:val="FFFFFF" w:themeColor="background1"/>
              </w:rPr>
            </w:pPr>
            <w:r w:rsidRPr="00840F52">
              <w:rPr>
                <w:b/>
                <w:color w:val="FFFFFF" w:themeColor="background1"/>
              </w:rPr>
              <w:t>First Name</w:t>
            </w:r>
          </w:p>
        </w:tc>
        <w:tc>
          <w:tcPr>
            <w:tcW w:w="3048" w:type="dxa"/>
            <w:shd w:val="clear" w:color="auto" w:fill="17365D" w:themeFill="text2" w:themeFillShade="BF"/>
            <w:vAlign w:val="center"/>
          </w:tcPr>
          <w:p w:rsidR="0097175E" w:rsidRPr="00840F52" w:rsidRDefault="0097175E" w:rsidP="00840F52">
            <w:pPr>
              <w:jc w:val="center"/>
              <w:rPr>
                <w:b/>
                <w:color w:val="FFFFFF" w:themeColor="background1"/>
              </w:rPr>
            </w:pPr>
            <w:r w:rsidRPr="00840F52">
              <w:rPr>
                <w:b/>
                <w:color w:val="FFFFFF" w:themeColor="background1"/>
              </w:rPr>
              <w:t>Last Name</w:t>
            </w:r>
          </w:p>
        </w:tc>
        <w:tc>
          <w:tcPr>
            <w:tcW w:w="1276" w:type="dxa"/>
            <w:shd w:val="clear" w:color="auto" w:fill="17365D" w:themeFill="text2" w:themeFillShade="BF"/>
            <w:vAlign w:val="center"/>
          </w:tcPr>
          <w:p w:rsidR="0097175E" w:rsidRPr="00840F52" w:rsidRDefault="0097175E" w:rsidP="00840F52">
            <w:pPr>
              <w:jc w:val="center"/>
              <w:rPr>
                <w:b/>
                <w:color w:val="FFFFFF" w:themeColor="background1"/>
              </w:rPr>
            </w:pPr>
            <w:r w:rsidRPr="00840F52">
              <w:rPr>
                <w:b/>
                <w:color w:val="FFFFFF" w:themeColor="background1"/>
              </w:rPr>
              <w:t>Gender</w:t>
            </w:r>
          </w:p>
        </w:tc>
        <w:tc>
          <w:tcPr>
            <w:tcW w:w="1671" w:type="dxa"/>
            <w:shd w:val="clear" w:color="auto" w:fill="17365D" w:themeFill="text2" w:themeFillShade="BF"/>
            <w:vAlign w:val="center"/>
          </w:tcPr>
          <w:p w:rsidR="0097175E" w:rsidRPr="00840F52" w:rsidRDefault="000A56B5" w:rsidP="000A56B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 of Birth</w:t>
            </w:r>
          </w:p>
        </w:tc>
      </w:tr>
      <w:tr w:rsidR="00840F52" w:rsidTr="00AB1D2B">
        <w:trPr>
          <w:trHeight w:val="335"/>
        </w:trPr>
        <w:tc>
          <w:tcPr>
            <w:tcW w:w="534" w:type="dxa"/>
          </w:tcPr>
          <w:p w:rsidR="00840F52" w:rsidRDefault="00840F52" w:rsidP="00FD4EE2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1</w:t>
            </w:r>
          </w:p>
        </w:tc>
        <w:tc>
          <w:tcPr>
            <w:tcW w:w="3047" w:type="dxa"/>
            <w:vAlign w:val="center"/>
          </w:tcPr>
          <w:p w:rsidR="00840F52" w:rsidRPr="003C60CA" w:rsidRDefault="007A3E3D" w:rsidP="00AB1D2B">
            <w:pPr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  <w:bookmarkEnd w:id="2"/>
          </w:p>
        </w:tc>
        <w:tc>
          <w:tcPr>
            <w:tcW w:w="3048" w:type="dxa"/>
            <w:vAlign w:val="center"/>
          </w:tcPr>
          <w:p w:rsidR="00840F52" w:rsidRPr="003C60CA" w:rsidRDefault="007A3E3D" w:rsidP="00AB1D2B">
            <w:pPr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40F52" w:rsidRPr="003C60CA" w:rsidRDefault="007A3E3D" w:rsidP="00AB1D2B">
            <w:pPr>
              <w:jc w:val="center"/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:rsidR="00840F52" w:rsidRPr="003C60CA" w:rsidRDefault="007A3E3D" w:rsidP="00AB1D2B">
            <w:pPr>
              <w:jc w:val="center"/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</w:tr>
      <w:tr w:rsidR="00840F52" w:rsidTr="00AB1D2B">
        <w:trPr>
          <w:trHeight w:val="335"/>
        </w:trPr>
        <w:tc>
          <w:tcPr>
            <w:tcW w:w="534" w:type="dxa"/>
          </w:tcPr>
          <w:p w:rsidR="00840F52" w:rsidRDefault="00840F52" w:rsidP="00FD4EE2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2</w:t>
            </w:r>
          </w:p>
        </w:tc>
        <w:tc>
          <w:tcPr>
            <w:tcW w:w="3047" w:type="dxa"/>
            <w:vAlign w:val="center"/>
          </w:tcPr>
          <w:p w:rsidR="00840F52" w:rsidRPr="003C60CA" w:rsidRDefault="007A3E3D" w:rsidP="00AB1D2B">
            <w:pPr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3048" w:type="dxa"/>
            <w:vAlign w:val="center"/>
          </w:tcPr>
          <w:p w:rsidR="00840F52" w:rsidRPr="003C60CA" w:rsidRDefault="007A3E3D" w:rsidP="00AB1D2B">
            <w:pPr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40F52" w:rsidRPr="003C60CA" w:rsidRDefault="007A3E3D" w:rsidP="00AB1D2B">
            <w:pPr>
              <w:jc w:val="center"/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:rsidR="00840F52" w:rsidRPr="003C60CA" w:rsidRDefault="007A3E3D" w:rsidP="00AB1D2B">
            <w:pPr>
              <w:jc w:val="center"/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</w:tr>
      <w:tr w:rsidR="00840F52" w:rsidTr="00AB1D2B">
        <w:trPr>
          <w:trHeight w:val="335"/>
        </w:trPr>
        <w:tc>
          <w:tcPr>
            <w:tcW w:w="534" w:type="dxa"/>
          </w:tcPr>
          <w:p w:rsidR="00840F52" w:rsidRDefault="00840F52" w:rsidP="00FD4EE2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3</w:t>
            </w:r>
          </w:p>
        </w:tc>
        <w:tc>
          <w:tcPr>
            <w:tcW w:w="3047" w:type="dxa"/>
            <w:vAlign w:val="center"/>
          </w:tcPr>
          <w:p w:rsidR="00840F52" w:rsidRPr="003C60CA" w:rsidRDefault="007A3E3D" w:rsidP="00AB1D2B">
            <w:pPr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3048" w:type="dxa"/>
            <w:vAlign w:val="center"/>
          </w:tcPr>
          <w:p w:rsidR="00840F52" w:rsidRPr="003C60CA" w:rsidRDefault="007A3E3D" w:rsidP="00AB1D2B">
            <w:pPr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40F52" w:rsidRPr="003C60CA" w:rsidRDefault="007A3E3D" w:rsidP="00AB1D2B">
            <w:pPr>
              <w:jc w:val="center"/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:rsidR="00840F52" w:rsidRPr="003C60CA" w:rsidRDefault="007A3E3D" w:rsidP="00AB1D2B">
            <w:pPr>
              <w:jc w:val="center"/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</w:tr>
      <w:tr w:rsidR="00840F52" w:rsidTr="00AB1D2B">
        <w:trPr>
          <w:trHeight w:val="335"/>
        </w:trPr>
        <w:tc>
          <w:tcPr>
            <w:tcW w:w="534" w:type="dxa"/>
          </w:tcPr>
          <w:p w:rsidR="00840F52" w:rsidRDefault="00840F52" w:rsidP="00FD4EE2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4</w:t>
            </w:r>
          </w:p>
        </w:tc>
        <w:tc>
          <w:tcPr>
            <w:tcW w:w="3047" w:type="dxa"/>
            <w:vAlign w:val="center"/>
          </w:tcPr>
          <w:p w:rsidR="00840F52" w:rsidRPr="003C60CA" w:rsidRDefault="007A3E3D" w:rsidP="00AB1D2B">
            <w:pPr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3048" w:type="dxa"/>
            <w:vAlign w:val="center"/>
          </w:tcPr>
          <w:p w:rsidR="00840F52" w:rsidRPr="003C60CA" w:rsidRDefault="007A3E3D" w:rsidP="00AB1D2B">
            <w:pPr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40F52" w:rsidRPr="003C60CA" w:rsidRDefault="007A3E3D" w:rsidP="00AB1D2B">
            <w:pPr>
              <w:jc w:val="center"/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:rsidR="00840F52" w:rsidRPr="003C60CA" w:rsidRDefault="007A3E3D" w:rsidP="00AB1D2B">
            <w:pPr>
              <w:jc w:val="center"/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</w:tr>
      <w:tr w:rsidR="00840F52" w:rsidTr="00AB1D2B">
        <w:trPr>
          <w:trHeight w:val="335"/>
        </w:trPr>
        <w:tc>
          <w:tcPr>
            <w:tcW w:w="534" w:type="dxa"/>
          </w:tcPr>
          <w:p w:rsidR="00840F52" w:rsidRDefault="00840F52" w:rsidP="00FD4EE2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5</w:t>
            </w:r>
          </w:p>
        </w:tc>
        <w:tc>
          <w:tcPr>
            <w:tcW w:w="3047" w:type="dxa"/>
            <w:vAlign w:val="center"/>
          </w:tcPr>
          <w:p w:rsidR="00840F52" w:rsidRPr="003C60CA" w:rsidRDefault="007A3E3D" w:rsidP="00AB1D2B">
            <w:pPr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3048" w:type="dxa"/>
            <w:vAlign w:val="center"/>
          </w:tcPr>
          <w:p w:rsidR="00840F52" w:rsidRPr="003C60CA" w:rsidRDefault="007A3E3D" w:rsidP="00AB1D2B">
            <w:pPr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40F52" w:rsidRPr="003C60CA" w:rsidRDefault="007A3E3D" w:rsidP="00AB1D2B">
            <w:pPr>
              <w:jc w:val="center"/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:rsidR="00840F52" w:rsidRPr="003C60CA" w:rsidRDefault="007A3E3D" w:rsidP="00AB1D2B">
            <w:pPr>
              <w:jc w:val="center"/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</w:tr>
      <w:tr w:rsidR="00840F52" w:rsidTr="00AB1D2B">
        <w:trPr>
          <w:trHeight w:val="335"/>
        </w:trPr>
        <w:tc>
          <w:tcPr>
            <w:tcW w:w="534" w:type="dxa"/>
          </w:tcPr>
          <w:p w:rsidR="00840F52" w:rsidRDefault="00840F52" w:rsidP="00FD4EE2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6</w:t>
            </w:r>
          </w:p>
        </w:tc>
        <w:tc>
          <w:tcPr>
            <w:tcW w:w="3047" w:type="dxa"/>
            <w:vAlign w:val="center"/>
          </w:tcPr>
          <w:p w:rsidR="00840F52" w:rsidRPr="003C60CA" w:rsidRDefault="007A3E3D" w:rsidP="00AB1D2B">
            <w:pPr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3048" w:type="dxa"/>
            <w:vAlign w:val="center"/>
          </w:tcPr>
          <w:p w:rsidR="00840F52" w:rsidRPr="003C60CA" w:rsidRDefault="007A3E3D" w:rsidP="00AB1D2B">
            <w:pPr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40F52" w:rsidRPr="003C60CA" w:rsidRDefault="007A3E3D" w:rsidP="00AB1D2B">
            <w:pPr>
              <w:jc w:val="center"/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:rsidR="00840F52" w:rsidRPr="003C60CA" w:rsidRDefault="007A3E3D" w:rsidP="00AB1D2B">
            <w:pPr>
              <w:jc w:val="center"/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</w:tr>
      <w:tr w:rsidR="00840F52" w:rsidTr="00AB1D2B">
        <w:trPr>
          <w:trHeight w:val="335"/>
        </w:trPr>
        <w:tc>
          <w:tcPr>
            <w:tcW w:w="534" w:type="dxa"/>
          </w:tcPr>
          <w:p w:rsidR="00840F52" w:rsidRDefault="00840F52" w:rsidP="00FD4EE2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7</w:t>
            </w:r>
          </w:p>
        </w:tc>
        <w:tc>
          <w:tcPr>
            <w:tcW w:w="3047" w:type="dxa"/>
            <w:vAlign w:val="center"/>
          </w:tcPr>
          <w:p w:rsidR="00840F52" w:rsidRPr="003C60CA" w:rsidRDefault="007A3E3D" w:rsidP="00AB1D2B">
            <w:pPr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3048" w:type="dxa"/>
            <w:vAlign w:val="center"/>
          </w:tcPr>
          <w:p w:rsidR="00840F52" w:rsidRPr="003C60CA" w:rsidRDefault="007A3E3D" w:rsidP="00AB1D2B">
            <w:pPr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40F52" w:rsidRPr="003C60CA" w:rsidRDefault="007A3E3D" w:rsidP="00AB1D2B">
            <w:pPr>
              <w:jc w:val="center"/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:rsidR="00840F52" w:rsidRPr="003C60CA" w:rsidRDefault="007A3E3D" w:rsidP="00AB1D2B">
            <w:pPr>
              <w:jc w:val="center"/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</w:tr>
      <w:tr w:rsidR="00840F52" w:rsidTr="00AB1D2B">
        <w:trPr>
          <w:trHeight w:val="335"/>
        </w:trPr>
        <w:tc>
          <w:tcPr>
            <w:tcW w:w="534" w:type="dxa"/>
          </w:tcPr>
          <w:p w:rsidR="00840F52" w:rsidRDefault="00840F52" w:rsidP="00FD4EE2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8</w:t>
            </w:r>
          </w:p>
        </w:tc>
        <w:tc>
          <w:tcPr>
            <w:tcW w:w="3047" w:type="dxa"/>
            <w:vAlign w:val="center"/>
          </w:tcPr>
          <w:p w:rsidR="00840F52" w:rsidRPr="003C60CA" w:rsidRDefault="007A3E3D" w:rsidP="00AB1D2B">
            <w:pPr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3048" w:type="dxa"/>
            <w:vAlign w:val="center"/>
          </w:tcPr>
          <w:p w:rsidR="00840F52" w:rsidRPr="003C60CA" w:rsidRDefault="007A3E3D" w:rsidP="00AB1D2B">
            <w:pPr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40F52" w:rsidRPr="003C60CA" w:rsidRDefault="007A3E3D" w:rsidP="00AB1D2B">
            <w:pPr>
              <w:jc w:val="center"/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:rsidR="00840F52" w:rsidRPr="003C60CA" w:rsidRDefault="007A3E3D" w:rsidP="00AB1D2B">
            <w:pPr>
              <w:jc w:val="center"/>
              <w:rPr>
                <w:color w:val="17365D" w:themeColor="text2" w:themeShade="BF"/>
              </w:rPr>
            </w:pPr>
            <w:r w:rsidRPr="003C60CA">
              <w:rPr>
                <w:color w:val="17365D" w:themeColor="text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0F52" w:rsidRPr="003C60CA">
              <w:rPr>
                <w:color w:val="17365D" w:themeColor="text2" w:themeShade="BF"/>
              </w:rPr>
              <w:instrText xml:space="preserve"> FORMTEXT </w:instrText>
            </w:r>
            <w:r w:rsidRPr="003C60CA">
              <w:rPr>
                <w:color w:val="17365D" w:themeColor="text2" w:themeShade="BF"/>
              </w:rPr>
            </w:r>
            <w:r w:rsidRPr="003C60CA">
              <w:rPr>
                <w:color w:val="17365D" w:themeColor="text2" w:themeShade="BF"/>
              </w:rPr>
              <w:fldChar w:fldCharType="separate"/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="00840F52" w:rsidRPr="003C60CA">
              <w:rPr>
                <w:noProof/>
                <w:color w:val="17365D" w:themeColor="text2" w:themeShade="BF"/>
              </w:rPr>
              <w:t> </w:t>
            </w:r>
            <w:r w:rsidRPr="003C60CA">
              <w:rPr>
                <w:color w:val="17365D" w:themeColor="text2" w:themeShade="BF"/>
              </w:rPr>
              <w:fldChar w:fldCharType="end"/>
            </w:r>
          </w:p>
        </w:tc>
      </w:tr>
    </w:tbl>
    <w:p w:rsidR="0097175E" w:rsidRDefault="0097175E" w:rsidP="00CB428B">
      <w:pPr>
        <w:spacing w:after="0" w:line="240" w:lineRule="auto"/>
        <w:rPr>
          <w:b/>
          <w:color w:val="17365D" w:themeColor="text2" w:themeShade="BF"/>
        </w:rPr>
      </w:pPr>
    </w:p>
    <w:p w:rsidR="00161747" w:rsidRPr="00161747" w:rsidRDefault="00161747" w:rsidP="00161747">
      <w:pPr>
        <w:spacing w:after="0" w:line="240" w:lineRule="auto"/>
        <w:contextualSpacing/>
        <w:rPr>
          <w:i/>
          <w:color w:val="17365D" w:themeColor="text2" w:themeShade="BF"/>
        </w:rPr>
      </w:pPr>
      <w:r>
        <w:rPr>
          <w:i/>
          <w:color w:val="17365D" w:themeColor="text2" w:themeShade="BF"/>
        </w:rPr>
        <w:t xml:space="preserve">* </w:t>
      </w:r>
      <w:r w:rsidRPr="00161747">
        <w:rPr>
          <w:i/>
          <w:color w:val="17365D" w:themeColor="text2" w:themeShade="BF"/>
        </w:rPr>
        <w:t xml:space="preserve">For the purposes of Family Membership within ARSF, family is inclusive of any individuals living at the same primary </w:t>
      </w:r>
      <w:r>
        <w:rPr>
          <w:i/>
          <w:color w:val="17365D" w:themeColor="text2" w:themeShade="BF"/>
        </w:rPr>
        <w:t>address</w:t>
      </w:r>
      <w:r w:rsidRPr="00161747">
        <w:rPr>
          <w:i/>
          <w:color w:val="17365D" w:themeColor="text2" w:themeShade="BF"/>
        </w:rPr>
        <w:t xml:space="preserve"> at the time when the Family Membership application was submitted, regardless of whether the individuals are related by blood, marriage, or other legal definitions or declarations. </w:t>
      </w:r>
    </w:p>
    <w:p w:rsidR="00161747" w:rsidRDefault="00161747" w:rsidP="00CB428B">
      <w:pPr>
        <w:spacing w:after="0" w:line="240" w:lineRule="auto"/>
        <w:rPr>
          <w:b/>
          <w:color w:val="17365D" w:themeColor="text2" w:themeShade="BF"/>
        </w:rPr>
      </w:pPr>
    </w:p>
    <w:p w:rsidR="0097175E" w:rsidRDefault="00A75184" w:rsidP="00840F52">
      <w:pPr>
        <w:spacing w:after="0" w:line="240" w:lineRule="auto"/>
        <w:rPr>
          <w:i/>
          <w:color w:val="17365D" w:themeColor="text2" w:themeShade="BF"/>
        </w:rPr>
      </w:pPr>
      <w:r>
        <w:rPr>
          <w:i/>
          <w:color w:val="17365D" w:themeColor="text2" w:themeShade="BF"/>
        </w:rPr>
        <w:t>*</w:t>
      </w:r>
      <w:r w:rsidR="00840F52" w:rsidRPr="00840F52">
        <w:rPr>
          <w:i/>
          <w:color w:val="17365D" w:themeColor="text2" w:themeShade="BF"/>
        </w:rPr>
        <w:t xml:space="preserve">* </w:t>
      </w:r>
      <w:r w:rsidR="000A56B5">
        <w:rPr>
          <w:i/>
          <w:color w:val="17365D" w:themeColor="text2" w:themeShade="BF"/>
        </w:rPr>
        <w:t>Date of Birth</w:t>
      </w:r>
      <w:r w:rsidR="00840F52" w:rsidRPr="00840F52">
        <w:rPr>
          <w:i/>
          <w:color w:val="17365D" w:themeColor="text2" w:themeShade="BF"/>
        </w:rPr>
        <w:t xml:space="preserve"> is required at the time of application for any individuals who will be applying for an Alberta Rope Skipping Foundation grant, bursary, award, or scholarship.</w:t>
      </w:r>
    </w:p>
    <w:p w:rsidR="00161747" w:rsidRDefault="00161747" w:rsidP="00840F52">
      <w:pPr>
        <w:spacing w:after="0" w:line="240" w:lineRule="auto"/>
        <w:rPr>
          <w:i/>
          <w:color w:val="17365D" w:themeColor="text2" w:themeShade="BF"/>
        </w:rPr>
      </w:pPr>
    </w:p>
    <w:p w:rsidR="00161747" w:rsidRPr="00161747" w:rsidRDefault="00161747" w:rsidP="00840F52">
      <w:pPr>
        <w:spacing w:after="0" w:line="240" w:lineRule="auto"/>
        <w:rPr>
          <w:color w:val="17365D" w:themeColor="text2" w:themeShade="BF"/>
        </w:rPr>
      </w:pPr>
      <w:r w:rsidRPr="00161747">
        <w:rPr>
          <w:color w:val="17365D" w:themeColor="text2" w:themeShade="BF"/>
        </w:rPr>
        <w:t>Please mail the completed form and membership fee to:</w:t>
      </w:r>
    </w:p>
    <w:p w:rsidR="00161747" w:rsidRPr="00161747" w:rsidRDefault="00161747" w:rsidP="00840F52">
      <w:pPr>
        <w:spacing w:after="0" w:line="240" w:lineRule="auto"/>
        <w:rPr>
          <w:color w:val="17365D" w:themeColor="text2" w:themeShade="BF"/>
        </w:rPr>
      </w:pPr>
    </w:p>
    <w:p w:rsidR="00161747" w:rsidRPr="00E6712C" w:rsidRDefault="00161747" w:rsidP="00161747">
      <w:pPr>
        <w:spacing w:after="0" w:line="240" w:lineRule="auto"/>
        <w:jc w:val="center"/>
        <w:rPr>
          <w:b/>
          <w:color w:val="17365D" w:themeColor="text2" w:themeShade="BF"/>
        </w:rPr>
      </w:pPr>
      <w:r w:rsidRPr="00E6712C">
        <w:rPr>
          <w:b/>
          <w:color w:val="17365D" w:themeColor="text2" w:themeShade="BF"/>
        </w:rPr>
        <w:t>Alberta Rope Skipping Foundation</w:t>
      </w:r>
    </w:p>
    <w:p w:rsidR="00161747" w:rsidRPr="00E6712C" w:rsidRDefault="00161747" w:rsidP="00161747">
      <w:pPr>
        <w:spacing w:after="0" w:line="240" w:lineRule="auto"/>
        <w:jc w:val="center"/>
        <w:rPr>
          <w:b/>
          <w:color w:val="17365D" w:themeColor="text2" w:themeShade="BF"/>
        </w:rPr>
      </w:pPr>
      <w:r w:rsidRPr="00E6712C">
        <w:rPr>
          <w:b/>
          <w:color w:val="17365D" w:themeColor="text2" w:themeShade="BF"/>
        </w:rPr>
        <w:t>10713 167A Avenue NW</w:t>
      </w:r>
    </w:p>
    <w:p w:rsidR="007A5885" w:rsidRDefault="00161747" w:rsidP="007A5885">
      <w:pPr>
        <w:spacing w:after="0" w:line="240" w:lineRule="auto"/>
        <w:jc w:val="center"/>
        <w:rPr>
          <w:b/>
          <w:color w:val="17365D" w:themeColor="text2" w:themeShade="BF"/>
        </w:rPr>
      </w:pPr>
      <w:r w:rsidRPr="00E6712C">
        <w:rPr>
          <w:b/>
          <w:color w:val="17365D" w:themeColor="text2" w:themeShade="BF"/>
        </w:rPr>
        <w:t xml:space="preserve">Edmonton, </w:t>
      </w:r>
      <w:proofErr w:type="gramStart"/>
      <w:r w:rsidRPr="00E6712C">
        <w:rPr>
          <w:b/>
          <w:color w:val="17365D" w:themeColor="text2" w:themeShade="BF"/>
        </w:rPr>
        <w:t>Alberta  T5X</w:t>
      </w:r>
      <w:proofErr w:type="gramEnd"/>
      <w:r w:rsidRPr="00E6712C">
        <w:rPr>
          <w:b/>
          <w:color w:val="17365D" w:themeColor="text2" w:themeShade="BF"/>
        </w:rPr>
        <w:t xml:space="preserve"> 2Y9</w:t>
      </w:r>
      <w:r w:rsidR="007A5885">
        <w:rPr>
          <w:b/>
          <w:color w:val="17365D" w:themeColor="text2" w:themeShade="BF"/>
        </w:rPr>
        <w:br w:type="page"/>
      </w:r>
    </w:p>
    <w:p w:rsidR="007A5885" w:rsidRPr="00CB428B" w:rsidRDefault="007A5885" w:rsidP="007A5885">
      <w:pPr>
        <w:spacing w:after="0" w:line="240" w:lineRule="auto"/>
        <w:jc w:val="center"/>
        <w:rPr>
          <w:b/>
          <w:color w:val="17365D" w:themeColor="text2" w:themeShade="BF"/>
          <w:sz w:val="28"/>
        </w:rPr>
      </w:pPr>
      <w:r w:rsidRPr="00CB428B">
        <w:rPr>
          <w:b/>
          <w:color w:val="17365D" w:themeColor="text2" w:themeShade="BF"/>
          <w:sz w:val="28"/>
        </w:rPr>
        <w:lastRenderedPageBreak/>
        <w:t>ALBERTA ROPE SKIPPING FOUNDATION</w:t>
      </w:r>
    </w:p>
    <w:p w:rsidR="007A5885" w:rsidRPr="0097175E" w:rsidRDefault="007A5885" w:rsidP="007A5885">
      <w:pPr>
        <w:spacing w:after="0" w:line="240" w:lineRule="auto"/>
        <w:jc w:val="center"/>
        <w:rPr>
          <w:b/>
          <w:color w:val="17365D" w:themeColor="text2" w:themeShade="BF"/>
          <w:sz w:val="24"/>
        </w:rPr>
      </w:pPr>
      <w:r w:rsidRPr="0097175E">
        <w:rPr>
          <w:b/>
          <w:color w:val="17365D" w:themeColor="text2" w:themeShade="BF"/>
          <w:sz w:val="24"/>
        </w:rPr>
        <w:t>201</w:t>
      </w:r>
      <w:r w:rsidR="00CC57BE">
        <w:rPr>
          <w:b/>
          <w:color w:val="17365D" w:themeColor="text2" w:themeShade="BF"/>
          <w:sz w:val="24"/>
        </w:rPr>
        <w:t>9</w:t>
      </w:r>
      <w:r w:rsidRPr="0097175E">
        <w:rPr>
          <w:b/>
          <w:color w:val="17365D" w:themeColor="text2" w:themeShade="BF"/>
          <w:sz w:val="24"/>
        </w:rPr>
        <w:t xml:space="preserve"> MEMBERSHIP APPLICATION</w:t>
      </w:r>
    </w:p>
    <w:p w:rsidR="007A5885" w:rsidRDefault="007A5885" w:rsidP="007A5885">
      <w:pPr>
        <w:spacing w:after="0" w:line="240" w:lineRule="auto"/>
        <w:jc w:val="center"/>
        <w:rPr>
          <w:b/>
          <w:i/>
          <w:color w:val="17365D" w:themeColor="text2" w:themeShade="BF"/>
        </w:rPr>
      </w:pPr>
    </w:p>
    <w:p w:rsidR="007A5885" w:rsidRPr="0097175E" w:rsidRDefault="007A5885" w:rsidP="007A5885">
      <w:pPr>
        <w:spacing w:after="0" w:line="240" w:lineRule="auto"/>
        <w:jc w:val="center"/>
        <w:rPr>
          <w:b/>
          <w:i/>
          <w:color w:val="17365D" w:themeColor="text2" w:themeShade="BF"/>
        </w:rPr>
      </w:pPr>
      <w:r>
        <w:rPr>
          <w:b/>
          <w:i/>
          <w:color w:val="17365D" w:themeColor="text2" w:themeShade="BF"/>
        </w:rPr>
        <w:t xml:space="preserve">CLUB </w:t>
      </w:r>
      <w:r w:rsidRPr="0097175E">
        <w:rPr>
          <w:b/>
          <w:i/>
          <w:color w:val="17365D" w:themeColor="text2" w:themeShade="BF"/>
        </w:rPr>
        <w:t>MEMBERSHIPS</w:t>
      </w:r>
    </w:p>
    <w:p w:rsidR="007A5885" w:rsidRDefault="007A5885" w:rsidP="007A5885">
      <w:pPr>
        <w:spacing w:after="0" w:line="240" w:lineRule="auto"/>
        <w:rPr>
          <w:b/>
          <w:color w:val="17365D" w:themeColor="text2" w:themeShade="BF"/>
        </w:rPr>
      </w:pPr>
    </w:p>
    <w:p w:rsidR="007A5885" w:rsidRDefault="007A5885" w:rsidP="007A5885">
      <w:pPr>
        <w:spacing w:after="0" w:line="240" w:lineRule="auto"/>
        <w:rPr>
          <w:b/>
          <w:color w:val="17365D" w:themeColor="text2" w:themeShade="BF"/>
        </w:rPr>
      </w:pPr>
    </w:p>
    <w:p w:rsidR="00CC57BE" w:rsidRPr="008A3F42" w:rsidRDefault="00CC57BE" w:rsidP="00CC57BE">
      <w:pPr>
        <w:spacing w:after="0" w:line="240" w:lineRule="auto"/>
        <w:jc w:val="center"/>
        <w:rPr>
          <w:color w:val="17365D" w:themeColor="text2" w:themeShade="BF"/>
        </w:rPr>
      </w:pPr>
      <w:r w:rsidRPr="008A3F42">
        <w:rPr>
          <w:color w:val="17365D" w:themeColor="text2" w:themeShade="BF"/>
        </w:rPr>
        <w:t xml:space="preserve">Forms and membership fees must be </w:t>
      </w:r>
      <w:r w:rsidRPr="00AC1F0F">
        <w:rPr>
          <w:color w:val="17365D" w:themeColor="text2" w:themeShade="BF"/>
          <w:u w:val="single"/>
        </w:rPr>
        <w:t>received</w:t>
      </w:r>
      <w:r w:rsidRPr="008A3F42">
        <w:rPr>
          <w:color w:val="17365D" w:themeColor="text2" w:themeShade="BF"/>
        </w:rPr>
        <w:t xml:space="preserve"> by </w:t>
      </w:r>
      <w:r>
        <w:rPr>
          <w:color w:val="17365D" w:themeColor="text2" w:themeShade="BF"/>
        </w:rPr>
        <w:t>February</w:t>
      </w:r>
      <w:r w:rsidRPr="008A3F42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28</w:t>
      </w:r>
      <w:r w:rsidRPr="008A3F42">
        <w:rPr>
          <w:color w:val="17365D" w:themeColor="text2" w:themeShade="BF"/>
        </w:rPr>
        <w:t>, 201</w:t>
      </w:r>
      <w:r>
        <w:rPr>
          <w:color w:val="17365D" w:themeColor="text2" w:themeShade="BF"/>
        </w:rPr>
        <w:t>9</w:t>
      </w:r>
      <w:r w:rsidRPr="008A3F42">
        <w:rPr>
          <w:color w:val="17365D" w:themeColor="text2" w:themeShade="BF"/>
        </w:rPr>
        <w:t xml:space="preserve"> to be eligible to apply for grants, bursaries, awards, or scholarships</w:t>
      </w:r>
      <w:r>
        <w:rPr>
          <w:color w:val="17365D" w:themeColor="text2" w:themeShade="BF"/>
        </w:rPr>
        <w:t xml:space="preserve"> in 2019</w:t>
      </w:r>
      <w:r w:rsidRPr="008A3F42">
        <w:rPr>
          <w:color w:val="17365D" w:themeColor="text2" w:themeShade="BF"/>
        </w:rPr>
        <w:t>.  There will be no exceptions.</w:t>
      </w:r>
    </w:p>
    <w:p w:rsidR="007A5885" w:rsidRDefault="007A5885" w:rsidP="007A5885">
      <w:pPr>
        <w:spacing w:after="0" w:line="240" w:lineRule="auto"/>
        <w:rPr>
          <w:b/>
          <w:color w:val="17365D" w:themeColor="text2" w:themeShade="BF"/>
        </w:rPr>
      </w:pPr>
    </w:p>
    <w:p w:rsidR="007A5885" w:rsidRPr="00CB428B" w:rsidRDefault="007A5885" w:rsidP="007A5885">
      <w:pPr>
        <w:spacing w:after="0" w:line="240" w:lineRule="auto"/>
        <w:rPr>
          <w:b/>
          <w:color w:val="17365D" w:themeColor="text2" w:themeShade="BF"/>
        </w:rPr>
      </w:pPr>
    </w:p>
    <w:p w:rsidR="007A5885" w:rsidRDefault="007A3E3D" w:rsidP="007A5885">
      <w:pPr>
        <w:spacing w:after="0" w:line="240" w:lineRule="auto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A5885">
        <w:rPr>
          <w:b/>
          <w:color w:val="17365D" w:themeColor="text2" w:themeShade="BF"/>
        </w:rPr>
        <w:instrText xml:space="preserve"> FORMCHECKBOX </w:instrText>
      </w:r>
      <w:r>
        <w:rPr>
          <w:b/>
          <w:color w:val="17365D" w:themeColor="text2" w:themeShade="BF"/>
        </w:rPr>
      </w:r>
      <w:r>
        <w:rPr>
          <w:b/>
          <w:color w:val="17365D" w:themeColor="text2" w:themeShade="BF"/>
        </w:rPr>
        <w:fldChar w:fldCharType="separate"/>
      </w:r>
      <w:r>
        <w:rPr>
          <w:b/>
          <w:color w:val="17365D" w:themeColor="text2" w:themeShade="BF"/>
        </w:rPr>
        <w:fldChar w:fldCharType="end"/>
      </w:r>
      <w:r w:rsidR="007A5885">
        <w:rPr>
          <w:b/>
          <w:color w:val="17365D" w:themeColor="text2" w:themeShade="BF"/>
        </w:rPr>
        <w:t xml:space="preserve">  Club Membership ($100.00)</w:t>
      </w:r>
    </w:p>
    <w:p w:rsidR="007A5885" w:rsidRDefault="007A5885" w:rsidP="007A5885">
      <w:pPr>
        <w:spacing w:after="0" w:line="240" w:lineRule="auto"/>
        <w:rPr>
          <w:b/>
          <w:color w:val="17365D" w:themeColor="text2" w:themeShade="BF"/>
        </w:rPr>
      </w:pPr>
    </w:p>
    <w:p w:rsidR="007A5885" w:rsidRDefault="007A5885" w:rsidP="007A5885">
      <w:pPr>
        <w:spacing w:after="0" w:line="240" w:lineRule="auto"/>
        <w:rPr>
          <w:color w:val="17365D" w:themeColor="text2" w:themeShade="BF"/>
          <w:u w:val="single"/>
        </w:rPr>
      </w:pPr>
      <w:r>
        <w:rPr>
          <w:b/>
          <w:color w:val="17365D" w:themeColor="text2" w:themeShade="BF"/>
        </w:rPr>
        <w:t>Club Name:</w:t>
      </w:r>
      <w:r>
        <w:rPr>
          <w:b/>
          <w:color w:val="17365D" w:themeColor="text2" w:themeShade="BF"/>
        </w:rPr>
        <w:tab/>
      </w:r>
      <w:r w:rsidR="007A3E3D" w:rsidRPr="0097175E">
        <w:rPr>
          <w:color w:val="17365D" w:themeColor="text2" w:themeShade="B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175E">
        <w:rPr>
          <w:color w:val="17365D" w:themeColor="text2" w:themeShade="BF"/>
          <w:u w:val="single"/>
        </w:rPr>
        <w:instrText xml:space="preserve"> FORMTEXT </w:instrText>
      </w:r>
      <w:r w:rsidR="007A3E3D" w:rsidRPr="0097175E">
        <w:rPr>
          <w:color w:val="17365D" w:themeColor="text2" w:themeShade="BF"/>
          <w:u w:val="single"/>
        </w:rPr>
      </w:r>
      <w:r w:rsidR="007A3E3D" w:rsidRPr="0097175E">
        <w:rPr>
          <w:color w:val="17365D" w:themeColor="text2" w:themeShade="BF"/>
          <w:u w:val="single"/>
        </w:rPr>
        <w:fldChar w:fldCharType="separate"/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="007A3E3D" w:rsidRPr="0097175E">
        <w:rPr>
          <w:color w:val="17365D" w:themeColor="text2" w:themeShade="BF"/>
          <w:u w:val="single"/>
        </w:rPr>
        <w:fldChar w:fldCharType="end"/>
      </w:r>
    </w:p>
    <w:p w:rsidR="007A5885" w:rsidRDefault="007A5885" w:rsidP="007A5885">
      <w:pPr>
        <w:spacing w:after="0" w:line="240" w:lineRule="auto"/>
        <w:rPr>
          <w:b/>
          <w:color w:val="17365D" w:themeColor="text2" w:themeShade="BF"/>
        </w:rPr>
      </w:pPr>
    </w:p>
    <w:p w:rsidR="007A5885" w:rsidRDefault="007A5885" w:rsidP="007A5885">
      <w:pPr>
        <w:spacing w:after="0" w:line="240" w:lineRule="auto"/>
        <w:rPr>
          <w:color w:val="17365D" w:themeColor="text2" w:themeShade="BF"/>
          <w:u w:val="single"/>
        </w:rPr>
      </w:pPr>
      <w:r>
        <w:rPr>
          <w:b/>
          <w:color w:val="17365D" w:themeColor="text2" w:themeShade="BF"/>
        </w:rPr>
        <w:t>Address:</w:t>
      </w:r>
      <w:r>
        <w:rPr>
          <w:b/>
          <w:color w:val="17365D" w:themeColor="text2" w:themeShade="BF"/>
        </w:rPr>
        <w:tab/>
      </w:r>
      <w:r w:rsidR="007A3E3D" w:rsidRPr="0097175E">
        <w:rPr>
          <w:color w:val="17365D" w:themeColor="text2" w:themeShade="B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175E">
        <w:rPr>
          <w:color w:val="17365D" w:themeColor="text2" w:themeShade="BF"/>
          <w:u w:val="single"/>
        </w:rPr>
        <w:instrText xml:space="preserve"> FORMTEXT </w:instrText>
      </w:r>
      <w:r w:rsidR="007A3E3D" w:rsidRPr="0097175E">
        <w:rPr>
          <w:color w:val="17365D" w:themeColor="text2" w:themeShade="BF"/>
          <w:u w:val="single"/>
        </w:rPr>
      </w:r>
      <w:r w:rsidR="007A3E3D" w:rsidRPr="0097175E">
        <w:rPr>
          <w:color w:val="17365D" w:themeColor="text2" w:themeShade="BF"/>
          <w:u w:val="single"/>
        </w:rPr>
        <w:fldChar w:fldCharType="separate"/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="007A3E3D" w:rsidRPr="0097175E">
        <w:rPr>
          <w:color w:val="17365D" w:themeColor="text2" w:themeShade="BF"/>
          <w:u w:val="single"/>
        </w:rPr>
        <w:fldChar w:fldCharType="end"/>
      </w:r>
    </w:p>
    <w:p w:rsidR="007A5885" w:rsidRDefault="007A5885" w:rsidP="007A5885">
      <w:pPr>
        <w:spacing w:after="0" w:line="240" w:lineRule="auto"/>
        <w:rPr>
          <w:color w:val="17365D" w:themeColor="text2" w:themeShade="BF"/>
          <w:u w:val="single"/>
        </w:rPr>
      </w:pPr>
    </w:p>
    <w:p w:rsidR="007A5885" w:rsidRDefault="007A5885" w:rsidP="007A5885">
      <w:pPr>
        <w:spacing w:after="0" w:line="240" w:lineRule="auto"/>
        <w:rPr>
          <w:color w:val="17365D" w:themeColor="text2" w:themeShade="BF"/>
          <w:u w:val="single"/>
        </w:rPr>
      </w:pPr>
      <w:r>
        <w:rPr>
          <w:b/>
          <w:color w:val="17365D" w:themeColor="text2" w:themeShade="BF"/>
        </w:rPr>
        <w:t>City, Province:</w:t>
      </w:r>
      <w:r>
        <w:rPr>
          <w:b/>
          <w:color w:val="17365D" w:themeColor="text2" w:themeShade="BF"/>
        </w:rPr>
        <w:tab/>
      </w:r>
      <w:r w:rsidR="007A3E3D" w:rsidRPr="0097175E">
        <w:rPr>
          <w:color w:val="17365D" w:themeColor="text2" w:themeShade="B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175E">
        <w:rPr>
          <w:color w:val="17365D" w:themeColor="text2" w:themeShade="BF"/>
          <w:u w:val="single"/>
        </w:rPr>
        <w:instrText xml:space="preserve"> FORMTEXT </w:instrText>
      </w:r>
      <w:r w:rsidR="007A3E3D" w:rsidRPr="0097175E">
        <w:rPr>
          <w:color w:val="17365D" w:themeColor="text2" w:themeShade="BF"/>
          <w:u w:val="single"/>
        </w:rPr>
      </w:r>
      <w:r w:rsidR="007A3E3D" w:rsidRPr="0097175E">
        <w:rPr>
          <w:color w:val="17365D" w:themeColor="text2" w:themeShade="BF"/>
          <w:u w:val="single"/>
        </w:rPr>
        <w:fldChar w:fldCharType="separate"/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="007A3E3D" w:rsidRPr="0097175E">
        <w:rPr>
          <w:color w:val="17365D" w:themeColor="text2" w:themeShade="BF"/>
          <w:u w:val="single"/>
        </w:rPr>
        <w:fldChar w:fldCharType="end"/>
      </w:r>
    </w:p>
    <w:p w:rsidR="007A5885" w:rsidRDefault="007A5885" w:rsidP="007A5885">
      <w:pPr>
        <w:spacing w:after="0" w:line="240" w:lineRule="auto"/>
        <w:rPr>
          <w:b/>
          <w:color w:val="17365D" w:themeColor="text2" w:themeShade="BF"/>
        </w:rPr>
      </w:pPr>
    </w:p>
    <w:p w:rsidR="007A5885" w:rsidRDefault="007A5885" w:rsidP="007A5885">
      <w:pPr>
        <w:spacing w:after="0" w:line="240" w:lineRule="auto"/>
        <w:rPr>
          <w:color w:val="17365D" w:themeColor="text2" w:themeShade="BF"/>
          <w:u w:val="single"/>
        </w:rPr>
      </w:pPr>
      <w:r>
        <w:rPr>
          <w:b/>
          <w:color w:val="17365D" w:themeColor="text2" w:themeShade="BF"/>
        </w:rPr>
        <w:t>Postal Code:</w:t>
      </w:r>
      <w:r>
        <w:rPr>
          <w:b/>
          <w:color w:val="17365D" w:themeColor="text2" w:themeShade="BF"/>
        </w:rPr>
        <w:tab/>
      </w:r>
      <w:r w:rsidR="007A3E3D" w:rsidRPr="0097175E">
        <w:rPr>
          <w:color w:val="17365D" w:themeColor="text2" w:themeShade="B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175E">
        <w:rPr>
          <w:color w:val="17365D" w:themeColor="text2" w:themeShade="BF"/>
          <w:u w:val="single"/>
        </w:rPr>
        <w:instrText xml:space="preserve"> FORMTEXT </w:instrText>
      </w:r>
      <w:r w:rsidR="007A3E3D" w:rsidRPr="0097175E">
        <w:rPr>
          <w:color w:val="17365D" w:themeColor="text2" w:themeShade="BF"/>
          <w:u w:val="single"/>
        </w:rPr>
      </w:r>
      <w:r w:rsidR="007A3E3D" w:rsidRPr="0097175E">
        <w:rPr>
          <w:color w:val="17365D" w:themeColor="text2" w:themeShade="BF"/>
          <w:u w:val="single"/>
        </w:rPr>
        <w:fldChar w:fldCharType="separate"/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="007A3E3D" w:rsidRPr="0097175E">
        <w:rPr>
          <w:color w:val="17365D" w:themeColor="text2" w:themeShade="BF"/>
          <w:u w:val="single"/>
        </w:rPr>
        <w:fldChar w:fldCharType="end"/>
      </w:r>
    </w:p>
    <w:p w:rsidR="007A5885" w:rsidRDefault="007A5885" w:rsidP="007A5885">
      <w:pPr>
        <w:spacing w:after="0" w:line="240" w:lineRule="auto"/>
        <w:rPr>
          <w:b/>
          <w:color w:val="17365D" w:themeColor="text2" w:themeShade="BF"/>
        </w:rPr>
      </w:pPr>
    </w:p>
    <w:p w:rsidR="007A5885" w:rsidRDefault="007A5885" w:rsidP="007A5885">
      <w:pPr>
        <w:spacing w:after="0" w:line="240" w:lineRule="auto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Number of Athletes in Club:</w:t>
      </w:r>
      <w:r>
        <w:rPr>
          <w:b/>
          <w:color w:val="17365D" w:themeColor="text2" w:themeShade="BF"/>
        </w:rPr>
        <w:tab/>
      </w:r>
      <w:r w:rsidR="007A3E3D" w:rsidRPr="00C2367A">
        <w:rPr>
          <w:b/>
          <w:color w:val="17365D" w:themeColor="text2" w:themeShade="BF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2367A">
        <w:rPr>
          <w:b/>
          <w:color w:val="17365D" w:themeColor="text2" w:themeShade="BF"/>
          <w:u w:val="single"/>
        </w:rPr>
        <w:instrText xml:space="preserve"> FORMTEXT </w:instrText>
      </w:r>
      <w:r w:rsidR="007A3E3D" w:rsidRPr="00C2367A">
        <w:rPr>
          <w:b/>
          <w:color w:val="17365D" w:themeColor="text2" w:themeShade="BF"/>
          <w:u w:val="single"/>
        </w:rPr>
      </w:r>
      <w:r w:rsidR="007A3E3D" w:rsidRPr="00C2367A">
        <w:rPr>
          <w:b/>
          <w:color w:val="17365D" w:themeColor="text2" w:themeShade="BF"/>
          <w:u w:val="single"/>
        </w:rPr>
        <w:fldChar w:fldCharType="separate"/>
      </w:r>
      <w:r w:rsidRPr="00C2367A">
        <w:rPr>
          <w:b/>
          <w:noProof/>
          <w:color w:val="17365D" w:themeColor="text2" w:themeShade="BF"/>
          <w:u w:val="single"/>
        </w:rPr>
        <w:t> </w:t>
      </w:r>
      <w:r w:rsidRPr="00C2367A">
        <w:rPr>
          <w:b/>
          <w:noProof/>
          <w:color w:val="17365D" w:themeColor="text2" w:themeShade="BF"/>
          <w:u w:val="single"/>
        </w:rPr>
        <w:t> </w:t>
      </w:r>
      <w:r w:rsidRPr="00C2367A">
        <w:rPr>
          <w:b/>
          <w:noProof/>
          <w:color w:val="17365D" w:themeColor="text2" w:themeShade="BF"/>
          <w:u w:val="single"/>
        </w:rPr>
        <w:t> </w:t>
      </w:r>
      <w:r w:rsidRPr="00C2367A">
        <w:rPr>
          <w:b/>
          <w:noProof/>
          <w:color w:val="17365D" w:themeColor="text2" w:themeShade="BF"/>
          <w:u w:val="single"/>
        </w:rPr>
        <w:t> </w:t>
      </w:r>
      <w:r w:rsidRPr="00C2367A">
        <w:rPr>
          <w:b/>
          <w:noProof/>
          <w:color w:val="17365D" w:themeColor="text2" w:themeShade="BF"/>
          <w:u w:val="single"/>
        </w:rPr>
        <w:t> </w:t>
      </w:r>
      <w:r w:rsidR="007A3E3D" w:rsidRPr="00C2367A">
        <w:rPr>
          <w:b/>
          <w:color w:val="17365D" w:themeColor="text2" w:themeShade="BF"/>
          <w:u w:val="single"/>
        </w:rPr>
        <w:fldChar w:fldCharType="end"/>
      </w:r>
      <w:bookmarkEnd w:id="3"/>
      <w:r>
        <w:rPr>
          <w:b/>
          <w:color w:val="17365D" w:themeColor="text2" w:themeShade="BF"/>
        </w:rPr>
        <w:tab/>
      </w:r>
      <w:r>
        <w:rPr>
          <w:b/>
          <w:color w:val="17365D" w:themeColor="text2" w:themeShade="BF"/>
        </w:rPr>
        <w:tab/>
        <w:t>Number of Other Members in Club:</w:t>
      </w:r>
      <w:r w:rsidR="00C2367A" w:rsidRPr="00C2367A">
        <w:rPr>
          <w:b/>
          <w:color w:val="17365D" w:themeColor="text2" w:themeShade="BF"/>
        </w:rPr>
        <w:t xml:space="preserve"> </w:t>
      </w:r>
      <w:r w:rsidR="00C2367A">
        <w:rPr>
          <w:b/>
          <w:color w:val="17365D" w:themeColor="text2" w:themeShade="BF"/>
        </w:rPr>
        <w:tab/>
      </w:r>
      <w:r w:rsidR="007A3E3D" w:rsidRPr="00C2367A">
        <w:rPr>
          <w:b/>
          <w:color w:val="17365D" w:themeColor="text2" w:themeShade="BF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2367A" w:rsidRPr="00C2367A">
        <w:rPr>
          <w:b/>
          <w:color w:val="17365D" w:themeColor="text2" w:themeShade="BF"/>
          <w:u w:val="single"/>
        </w:rPr>
        <w:instrText xml:space="preserve"> FORMTEXT </w:instrText>
      </w:r>
      <w:r w:rsidR="007A3E3D" w:rsidRPr="00C2367A">
        <w:rPr>
          <w:b/>
          <w:color w:val="17365D" w:themeColor="text2" w:themeShade="BF"/>
          <w:u w:val="single"/>
        </w:rPr>
      </w:r>
      <w:r w:rsidR="007A3E3D" w:rsidRPr="00C2367A">
        <w:rPr>
          <w:b/>
          <w:color w:val="17365D" w:themeColor="text2" w:themeShade="BF"/>
          <w:u w:val="single"/>
        </w:rPr>
        <w:fldChar w:fldCharType="separate"/>
      </w:r>
      <w:r w:rsidR="00C2367A" w:rsidRPr="00C2367A">
        <w:rPr>
          <w:b/>
          <w:noProof/>
          <w:color w:val="17365D" w:themeColor="text2" w:themeShade="BF"/>
          <w:u w:val="single"/>
        </w:rPr>
        <w:t> </w:t>
      </w:r>
      <w:r w:rsidR="00C2367A" w:rsidRPr="00C2367A">
        <w:rPr>
          <w:b/>
          <w:noProof/>
          <w:color w:val="17365D" w:themeColor="text2" w:themeShade="BF"/>
          <w:u w:val="single"/>
        </w:rPr>
        <w:t> </w:t>
      </w:r>
      <w:r w:rsidR="00C2367A" w:rsidRPr="00C2367A">
        <w:rPr>
          <w:b/>
          <w:noProof/>
          <w:color w:val="17365D" w:themeColor="text2" w:themeShade="BF"/>
          <w:u w:val="single"/>
        </w:rPr>
        <w:t> </w:t>
      </w:r>
      <w:r w:rsidR="00C2367A" w:rsidRPr="00C2367A">
        <w:rPr>
          <w:b/>
          <w:noProof/>
          <w:color w:val="17365D" w:themeColor="text2" w:themeShade="BF"/>
          <w:u w:val="single"/>
        </w:rPr>
        <w:t> </w:t>
      </w:r>
      <w:r w:rsidR="00C2367A" w:rsidRPr="00C2367A">
        <w:rPr>
          <w:b/>
          <w:noProof/>
          <w:color w:val="17365D" w:themeColor="text2" w:themeShade="BF"/>
          <w:u w:val="single"/>
        </w:rPr>
        <w:t> </w:t>
      </w:r>
      <w:r w:rsidR="007A3E3D" w:rsidRPr="00C2367A">
        <w:rPr>
          <w:b/>
          <w:color w:val="17365D" w:themeColor="text2" w:themeShade="BF"/>
          <w:u w:val="single"/>
        </w:rPr>
        <w:fldChar w:fldCharType="end"/>
      </w:r>
    </w:p>
    <w:p w:rsidR="007A5885" w:rsidRDefault="007A5885" w:rsidP="007A5885">
      <w:pPr>
        <w:spacing w:after="0" w:line="240" w:lineRule="auto"/>
        <w:rPr>
          <w:b/>
          <w:color w:val="17365D" w:themeColor="text2" w:themeShade="BF"/>
        </w:rPr>
      </w:pPr>
    </w:p>
    <w:p w:rsidR="00C2367A" w:rsidRDefault="00C2367A" w:rsidP="007A5885">
      <w:pPr>
        <w:spacing w:after="0" w:line="240" w:lineRule="auto"/>
        <w:rPr>
          <w:b/>
          <w:color w:val="17365D" w:themeColor="text2" w:themeShade="BF"/>
        </w:rPr>
      </w:pPr>
    </w:p>
    <w:p w:rsidR="00C2367A" w:rsidRDefault="00C2367A" w:rsidP="007A5885">
      <w:pPr>
        <w:spacing w:after="0" w:line="240" w:lineRule="auto"/>
        <w:rPr>
          <w:b/>
          <w:color w:val="17365D" w:themeColor="text2" w:themeShade="BF"/>
        </w:rPr>
      </w:pPr>
    </w:p>
    <w:p w:rsidR="007A5885" w:rsidRDefault="007A5885" w:rsidP="007A5885">
      <w:pPr>
        <w:spacing w:after="0" w:line="240" w:lineRule="auto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Primary Contact:</w:t>
      </w:r>
    </w:p>
    <w:p w:rsidR="007A5885" w:rsidRDefault="007A5885" w:rsidP="007A5885">
      <w:pPr>
        <w:spacing w:after="0" w:line="240" w:lineRule="auto"/>
        <w:rPr>
          <w:b/>
          <w:color w:val="17365D" w:themeColor="text2" w:themeShade="BF"/>
        </w:rPr>
      </w:pPr>
    </w:p>
    <w:p w:rsidR="007A5885" w:rsidRDefault="007A5885" w:rsidP="007A5885">
      <w:pPr>
        <w:spacing w:after="0" w:line="240" w:lineRule="auto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Name:</w:t>
      </w:r>
      <w:r>
        <w:rPr>
          <w:b/>
          <w:color w:val="17365D" w:themeColor="text2" w:themeShade="BF"/>
        </w:rPr>
        <w:tab/>
      </w:r>
      <w:r>
        <w:rPr>
          <w:b/>
          <w:color w:val="17365D" w:themeColor="text2" w:themeShade="BF"/>
        </w:rPr>
        <w:tab/>
      </w:r>
      <w:r w:rsidR="007A3E3D" w:rsidRPr="0097175E">
        <w:rPr>
          <w:color w:val="17365D" w:themeColor="text2" w:themeShade="B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175E">
        <w:rPr>
          <w:color w:val="17365D" w:themeColor="text2" w:themeShade="BF"/>
          <w:u w:val="single"/>
        </w:rPr>
        <w:instrText xml:space="preserve"> FORMTEXT </w:instrText>
      </w:r>
      <w:r w:rsidR="007A3E3D" w:rsidRPr="0097175E">
        <w:rPr>
          <w:color w:val="17365D" w:themeColor="text2" w:themeShade="BF"/>
          <w:u w:val="single"/>
        </w:rPr>
      </w:r>
      <w:r w:rsidR="007A3E3D" w:rsidRPr="0097175E">
        <w:rPr>
          <w:color w:val="17365D" w:themeColor="text2" w:themeShade="BF"/>
          <w:u w:val="single"/>
        </w:rPr>
        <w:fldChar w:fldCharType="separate"/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="007A3E3D" w:rsidRPr="0097175E">
        <w:rPr>
          <w:color w:val="17365D" w:themeColor="text2" w:themeShade="BF"/>
          <w:u w:val="single"/>
        </w:rPr>
        <w:fldChar w:fldCharType="end"/>
      </w:r>
    </w:p>
    <w:p w:rsidR="007A5885" w:rsidRDefault="007A5885" w:rsidP="007A5885">
      <w:pPr>
        <w:spacing w:after="0" w:line="240" w:lineRule="auto"/>
        <w:rPr>
          <w:b/>
          <w:color w:val="17365D" w:themeColor="text2" w:themeShade="BF"/>
        </w:rPr>
      </w:pPr>
    </w:p>
    <w:p w:rsidR="007A5885" w:rsidRDefault="007A5885" w:rsidP="007A5885">
      <w:pPr>
        <w:spacing w:after="0" w:line="240" w:lineRule="auto"/>
        <w:rPr>
          <w:color w:val="17365D" w:themeColor="text2" w:themeShade="BF"/>
          <w:u w:val="single"/>
        </w:rPr>
      </w:pPr>
      <w:r>
        <w:rPr>
          <w:b/>
          <w:color w:val="17365D" w:themeColor="text2" w:themeShade="BF"/>
        </w:rPr>
        <w:t>Telephone:</w:t>
      </w:r>
      <w:r>
        <w:rPr>
          <w:b/>
          <w:color w:val="17365D" w:themeColor="text2" w:themeShade="BF"/>
        </w:rPr>
        <w:tab/>
      </w:r>
      <w:r w:rsidR="007A3E3D" w:rsidRPr="0097175E">
        <w:rPr>
          <w:color w:val="17365D" w:themeColor="text2" w:themeShade="B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175E">
        <w:rPr>
          <w:color w:val="17365D" w:themeColor="text2" w:themeShade="BF"/>
          <w:u w:val="single"/>
        </w:rPr>
        <w:instrText xml:space="preserve"> FORMTEXT </w:instrText>
      </w:r>
      <w:r w:rsidR="007A3E3D" w:rsidRPr="0097175E">
        <w:rPr>
          <w:color w:val="17365D" w:themeColor="text2" w:themeShade="BF"/>
          <w:u w:val="single"/>
        </w:rPr>
      </w:r>
      <w:r w:rsidR="007A3E3D" w:rsidRPr="0097175E">
        <w:rPr>
          <w:color w:val="17365D" w:themeColor="text2" w:themeShade="BF"/>
          <w:u w:val="single"/>
        </w:rPr>
        <w:fldChar w:fldCharType="separate"/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="007A3E3D" w:rsidRPr="0097175E">
        <w:rPr>
          <w:color w:val="17365D" w:themeColor="text2" w:themeShade="BF"/>
          <w:u w:val="single"/>
        </w:rPr>
        <w:fldChar w:fldCharType="end"/>
      </w:r>
    </w:p>
    <w:p w:rsidR="007A5885" w:rsidRDefault="007A5885" w:rsidP="007A5885">
      <w:pPr>
        <w:spacing w:after="0" w:line="240" w:lineRule="auto"/>
        <w:rPr>
          <w:b/>
          <w:color w:val="17365D" w:themeColor="text2" w:themeShade="BF"/>
        </w:rPr>
      </w:pPr>
    </w:p>
    <w:p w:rsidR="007A5885" w:rsidRDefault="007A5885" w:rsidP="007A5885">
      <w:pPr>
        <w:spacing w:after="0" w:line="240" w:lineRule="auto"/>
        <w:rPr>
          <w:color w:val="17365D" w:themeColor="text2" w:themeShade="BF"/>
          <w:u w:val="single"/>
        </w:rPr>
      </w:pPr>
      <w:r>
        <w:rPr>
          <w:b/>
          <w:color w:val="17365D" w:themeColor="text2" w:themeShade="BF"/>
        </w:rPr>
        <w:t>Email:</w:t>
      </w:r>
      <w:r>
        <w:rPr>
          <w:b/>
          <w:color w:val="17365D" w:themeColor="text2" w:themeShade="BF"/>
        </w:rPr>
        <w:tab/>
      </w:r>
      <w:r>
        <w:rPr>
          <w:b/>
          <w:color w:val="17365D" w:themeColor="text2" w:themeShade="BF"/>
        </w:rPr>
        <w:tab/>
      </w:r>
      <w:r w:rsidR="007A3E3D" w:rsidRPr="0097175E">
        <w:rPr>
          <w:color w:val="17365D" w:themeColor="text2" w:themeShade="B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175E">
        <w:rPr>
          <w:color w:val="17365D" w:themeColor="text2" w:themeShade="BF"/>
          <w:u w:val="single"/>
        </w:rPr>
        <w:instrText xml:space="preserve"> FORMTEXT </w:instrText>
      </w:r>
      <w:r w:rsidR="007A3E3D" w:rsidRPr="0097175E">
        <w:rPr>
          <w:color w:val="17365D" w:themeColor="text2" w:themeShade="BF"/>
          <w:u w:val="single"/>
        </w:rPr>
      </w:r>
      <w:r w:rsidR="007A3E3D" w:rsidRPr="0097175E">
        <w:rPr>
          <w:color w:val="17365D" w:themeColor="text2" w:themeShade="BF"/>
          <w:u w:val="single"/>
        </w:rPr>
        <w:fldChar w:fldCharType="separate"/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Pr="0097175E">
        <w:rPr>
          <w:noProof/>
          <w:color w:val="17365D" w:themeColor="text2" w:themeShade="BF"/>
          <w:u w:val="single"/>
        </w:rPr>
        <w:t> </w:t>
      </w:r>
      <w:r w:rsidR="007A3E3D" w:rsidRPr="0097175E">
        <w:rPr>
          <w:color w:val="17365D" w:themeColor="text2" w:themeShade="BF"/>
          <w:u w:val="single"/>
        </w:rPr>
        <w:fldChar w:fldCharType="end"/>
      </w:r>
    </w:p>
    <w:p w:rsidR="007A5885" w:rsidRDefault="007A5885" w:rsidP="007A5885">
      <w:pPr>
        <w:spacing w:after="0" w:line="240" w:lineRule="auto"/>
        <w:rPr>
          <w:b/>
          <w:color w:val="17365D" w:themeColor="text2" w:themeShade="BF"/>
        </w:rPr>
      </w:pPr>
    </w:p>
    <w:p w:rsidR="007A5885" w:rsidRDefault="007A5885" w:rsidP="007A5885">
      <w:pPr>
        <w:spacing w:after="0" w:line="240" w:lineRule="auto"/>
        <w:rPr>
          <w:b/>
          <w:color w:val="17365D" w:themeColor="text2" w:themeShade="BF"/>
        </w:rPr>
      </w:pPr>
    </w:p>
    <w:p w:rsidR="00C2367A" w:rsidRPr="00C2367A" w:rsidRDefault="00C2367A" w:rsidP="00C2367A">
      <w:pPr>
        <w:spacing w:after="0" w:line="240" w:lineRule="auto"/>
        <w:contextualSpacing/>
        <w:rPr>
          <w:i/>
          <w:color w:val="17365D" w:themeColor="text2" w:themeShade="BF"/>
        </w:rPr>
      </w:pPr>
      <w:r w:rsidRPr="00C2367A">
        <w:rPr>
          <w:i/>
          <w:color w:val="17365D" w:themeColor="text2" w:themeShade="BF"/>
        </w:rPr>
        <w:t>For the purposes of Club Membership within ARSF, a club requires at least four athletes who actively participate in Rope Skipping either competitively or recreationally.  Clubs must have a head coach who is a minimum of 18 years of age.  Schools may register as clubs with a teacher, school administrator, or volunteer as the head coach.</w:t>
      </w:r>
    </w:p>
    <w:p w:rsidR="007A5885" w:rsidRDefault="007A5885" w:rsidP="007A5885">
      <w:pPr>
        <w:spacing w:after="0" w:line="240" w:lineRule="auto"/>
        <w:rPr>
          <w:i/>
          <w:color w:val="17365D" w:themeColor="text2" w:themeShade="BF"/>
        </w:rPr>
      </w:pPr>
    </w:p>
    <w:p w:rsidR="00C2367A" w:rsidRDefault="00C2367A" w:rsidP="007A5885">
      <w:pPr>
        <w:spacing w:after="0" w:line="240" w:lineRule="auto"/>
        <w:rPr>
          <w:i/>
          <w:color w:val="17365D" w:themeColor="text2" w:themeShade="BF"/>
        </w:rPr>
      </w:pPr>
    </w:p>
    <w:p w:rsidR="00C2367A" w:rsidRDefault="00C2367A" w:rsidP="007A5885">
      <w:pPr>
        <w:spacing w:after="0" w:line="240" w:lineRule="auto"/>
        <w:rPr>
          <w:i/>
          <w:color w:val="17365D" w:themeColor="text2" w:themeShade="BF"/>
        </w:rPr>
      </w:pPr>
    </w:p>
    <w:p w:rsidR="007A5885" w:rsidRPr="00161747" w:rsidRDefault="007A5885" w:rsidP="007A5885">
      <w:pPr>
        <w:spacing w:after="0" w:line="240" w:lineRule="auto"/>
        <w:rPr>
          <w:color w:val="17365D" w:themeColor="text2" w:themeShade="BF"/>
        </w:rPr>
      </w:pPr>
      <w:r w:rsidRPr="00161747">
        <w:rPr>
          <w:color w:val="17365D" w:themeColor="text2" w:themeShade="BF"/>
        </w:rPr>
        <w:t>Please mail the completed form and membership fee to:</w:t>
      </w:r>
    </w:p>
    <w:p w:rsidR="007A5885" w:rsidRPr="00161747" w:rsidRDefault="007A5885" w:rsidP="007A5885">
      <w:pPr>
        <w:spacing w:after="0" w:line="240" w:lineRule="auto"/>
        <w:rPr>
          <w:color w:val="17365D" w:themeColor="text2" w:themeShade="BF"/>
        </w:rPr>
      </w:pPr>
    </w:p>
    <w:p w:rsidR="007A5885" w:rsidRPr="00E6712C" w:rsidRDefault="007A5885" w:rsidP="007A5885">
      <w:pPr>
        <w:spacing w:after="0" w:line="240" w:lineRule="auto"/>
        <w:jc w:val="center"/>
        <w:rPr>
          <w:b/>
          <w:color w:val="17365D" w:themeColor="text2" w:themeShade="BF"/>
        </w:rPr>
      </w:pPr>
      <w:r w:rsidRPr="00E6712C">
        <w:rPr>
          <w:b/>
          <w:color w:val="17365D" w:themeColor="text2" w:themeShade="BF"/>
        </w:rPr>
        <w:t>Alberta Rope Skipping Foundation</w:t>
      </w:r>
    </w:p>
    <w:p w:rsidR="007A5885" w:rsidRPr="00E6712C" w:rsidRDefault="007A5885" w:rsidP="007A5885">
      <w:pPr>
        <w:spacing w:after="0" w:line="240" w:lineRule="auto"/>
        <w:jc w:val="center"/>
        <w:rPr>
          <w:b/>
          <w:color w:val="17365D" w:themeColor="text2" w:themeShade="BF"/>
        </w:rPr>
      </w:pPr>
      <w:r w:rsidRPr="00E6712C">
        <w:rPr>
          <w:b/>
          <w:color w:val="17365D" w:themeColor="text2" w:themeShade="BF"/>
        </w:rPr>
        <w:t>10713 167A Avenue NW</w:t>
      </w:r>
    </w:p>
    <w:p w:rsidR="00161747" w:rsidRPr="00E6712C" w:rsidRDefault="007A5885" w:rsidP="007A5885">
      <w:pPr>
        <w:spacing w:after="0" w:line="240" w:lineRule="auto"/>
        <w:jc w:val="center"/>
        <w:rPr>
          <w:b/>
          <w:color w:val="17365D" w:themeColor="text2" w:themeShade="BF"/>
        </w:rPr>
      </w:pPr>
      <w:r w:rsidRPr="00E6712C">
        <w:rPr>
          <w:b/>
          <w:color w:val="17365D" w:themeColor="text2" w:themeShade="BF"/>
        </w:rPr>
        <w:t xml:space="preserve">Edmonton, </w:t>
      </w:r>
      <w:proofErr w:type="gramStart"/>
      <w:r w:rsidRPr="00E6712C">
        <w:rPr>
          <w:b/>
          <w:color w:val="17365D" w:themeColor="text2" w:themeShade="BF"/>
        </w:rPr>
        <w:t>Alberta  T5X</w:t>
      </w:r>
      <w:proofErr w:type="gramEnd"/>
      <w:r w:rsidRPr="00E6712C">
        <w:rPr>
          <w:b/>
          <w:color w:val="17365D" w:themeColor="text2" w:themeShade="BF"/>
        </w:rPr>
        <w:t xml:space="preserve"> 2Y9</w:t>
      </w:r>
    </w:p>
    <w:sectPr w:rsidR="00161747" w:rsidRPr="00E6712C" w:rsidSect="00C23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nThickSmallGap" w:sz="24" w:space="24" w:color="17365D" w:themeColor="text2" w:themeShade="BF"/>
        <w:right w:val="thinThickSmallGap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71D" w:rsidRDefault="0005271D" w:rsidP="00E9413C">
      <w:pPr>
        <w:spacing w:after="0" w:line="240" w:lineRule="auto"/>
      </w:pPr>
      <w:r>
        <w:separator/>
      </w:r>
    </w:p>
  </w:endnote>
  <w:endnote w:type="continuationSeparator" w:id="0">
    <w:p w:rsidR="0005271D" w:rsidRDefault="0005271D" w:rsidP="00E9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3C" w:rsidRDefault="00E941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3C" w:rsidRDefault="00E941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3C" w:rsidRDefault="00E941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71D" w:rsidRDefault="0005271D" w:rsidP="00E9413C">
      <w:pPr>
        <w:spacing w:after="0" w:line="240" w:lineRule="auto"/>
      </w:pPr>
      <w:r>
        <w:separator/>
      </w:r>
    </w:p>
  </w:footnote>
  <w:footnote w:type="continuationSeparator" w:id="0">
    <w:p w:rsidR="0005271D" w:rsidRDefault="0005271D" w:rsidP="00E9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3C" w:rsidRDefault="00E941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3C" w:rsidRDefault="00E941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3C" w:rsidRDefault="00E941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25E3"/>
    <w:multiLevelType w:val="hybridMultilevel"/>
    <w:tmpl w:val="6930DEBE"/>
    <w:lvl w:ilvl="0" w:tplc="0DB2C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E3562"/>
    <w:multiLevelType w:val="hybridMultilevel"/>
    <w:tmpl w:val="37948F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E138B"/>
    <w:multiLevelType w:val="hybridMultilevel"/>
    <w:tmpl w:val="3E628AE0"/>
    <w:lvl w:ilvl="0" w:tplc="6262AAA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E5F0F"/>
    <w:multiLevelType w:val="hybridMultilevel"/>
    <w:tmpl w:val="246A7F68"/>
    <w:lvl w:ilvl="0" w:tplc="812E2CE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B428B"/>
    <w:rsid w:val="0005271D"/>
    <w:rsid w:val="000A56B5"/>
    <w:rsid w:val="000A7BF3"/>
    <w:rsid w:val="000A7D0F"/>
    <w:rsid w:val="000D4B88"/>
    <w:rsid w:val="0010367D"/>
    <w:rsid w:val="00161747"/>
    <w:rsid w:val="001640D8"/>
    <w:rsid w:val="001C123E"/>
    <w:rsid w:val="00272C78"/>
    <w:rsid w:val="0028791F"/>
    <w:rsid w:val="003C60CA"/>
    <w:rsid w:val="003D7EB9"/>
    <w:rsid w:val="004A4556"/>
    <w:rsid w:val="004D34D7"/>
    <w:rsid w:val="004E4F58"/>
    <w:rsid w:val="00594007"/>
    <w:rsid w:val="00670F68"/>
    <w:rsid w:val="00711FD4"/>
    <w:rsid w:val="007213CC"/>
    <w:rsid w:val="007A3E3D"/>
    <w:rsid w:val="007A5885"/>
    <w:rsid w:val="007C5922"/>
    <w:rsid w:val="00840F52"/>
    <w:rsid w:val="008528AE"/>
    <w:rsid w:val="00875A09"/>
    <w:rsid w:val="008A3F42"/>
    <w:rsid w:val="008F51A2"/>
    <w:rsid w:val="008F5F70"/>
    <w:rsid w:val="0097175E"/>
    <w:rsid w:val="009821B0"/>
    <w:rsid w:val="009F04B8"/>
    <w:rsid w:val="00A2147B"/>
    <w:rsid w:val="00A75184"/>
    <w:rsid w:val="00A87FE7"/>
    <w:rsid w:val="00AB1D2B"/>
    <w:rsid w:val="00AC1F0F"/>
    <w:rsid w:val="00B2021D"/>
    <w:rsid w:val="00B36FB2"/>
    <w:rsid w:val="00B910A2"/>
    <w:rsid w:val="00C2367A"/>
    <w:rsid w:val="00C56E6C"/>
    <w:rsid w:val="00CB428B"/>
    <w:rsid w:val="00CC57BE"/>
    <w:rsid w:val="00D34FFD"/>
    <w:rsid w:val="00D44800"/>
    <w:rsid w:val="00DE645A"/>
    <w:rsid w:val="00E55F48"/>
    <w:rsid w:val="00E64284"/>
    <w:rsid w:val="00E6712C"/>
    <w:rsid w:val="00E824FD"/>
    <w:rsid w:val="00E9413C"/>
    <w:rsid w:val="00EA4707"/>
    <w:rsid w:val="00ED3DD3"/>
    <w:rsid w:val="00EE5F23"/>
    <w:rsid w:val="00F14B8F"/>
    <w:rsid w:val="00FD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17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13C"/>
  </w:style>
  <w:style w:type="paragraph" w:styleId="Footer">
    <w:name w:val="footer"/>
    <w:basedOn w:val="Normal"/>
    <w:link w:val="FooterChar"/>
    <w:uiPriority w:val="99"/>
    <w:semiHidden/>
    <w:unhideWhenUsed/>
    <w:rsid w:val="00E9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11</cp:revision>
  <dcterms:created xsi:type="dcterms:W3CDTF">2019-01-22T02:25:00Z</dcterms:created>
  <dcterms:modified xsi:type="dcterms:W3CDTF">2019-01-29T23:36:00Z</dcterms:modified>
</cp:coreProperties>
</file>