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0CFDB" w14:textId="3C18B981" w:rsidR="00991A01" w:rsidRPr="00005213" w:rsidRDefault="008F6E29" w:rsidP="00F27DC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DCB" w:rsidRPr="0000521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20002E7" wp14:editId="057C5786">
            <wp:extent cx="1887682" cy="81877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60" cy="81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2CEAA" w14:textId="1819A9AE" w:rsidR="00BC60BB" w:rsidRPr="00005213" w:rsidRDefault="0000009E" w:rsidP="0000521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213">
        <w:rPr>
          <w:rFonts w:ascii="Times New Roman" w:hAnsi="Times New Roman" w:cs="Times New Roman"/>
          <w:b/>
          <w:sz w:val="24"/>
          <w:szCs w:val="24"/>
        </w:rPr>
        <w:t xml:space="preserve">Seiko Instruments </w:t>
      </w:r>
      <w:r w:rsidR="00CA0061">
        <w:rPr>
          <w:rFonts w:ascii="Times New Roman" w:hAnsi="Times New Roman" w:cs="Times New Roman"/>
          <w:b/>
          <w:sz w:val="24"/>
          <w:szCs w:val="24"/>
        </w:rPr>
        <w:t>Releases New</w:t>
      </w:r>
      <w:r w:rsidR="00F71315">
        <w:rPr>
          <w:rFonts w:ascii="Times New Roman" w:hAnsi="Times New Roman" w:cs="Times New Roman"/>
          <w:b/>
          <w:sz w:val="24"/>
          <w:szCs w:val="24"/>
        </w:rPr>
        <w:t xml:space="preserve"> RP-F10 POS</w:t>
      </w:r>
      <w:r w:rsidR="00961475">
        <w:rPr>
          <w:rFonts w:ascii="Times New Roman" w:hAnsi="Times New Roman" w:cs="Times New Roman"/>
          <w:b/>
          <w:sz w:val="24"/>
          <w:szCs w:val="24"/>
        </w:rPr>
        <w:t xml:space="preserve"> Printer</w:t>
      </w:r>
      <w:r w:rsidR="004362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75A564" w14:textId="77777777" w:rsidR="004F6A4B" w:rsidRDefault="004F6A4B" w:rsidP="0096147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Ne</w:t>
      </w:r>
      <w:r w:rsidRPr="004F6A4B">
        <w:rPr>
          <w:rFonts w:ascii="Times New Roman" w:hAnsi="Times New Roman" w:cs="Times New Roman"/>
          <w:i/>
          <w:sz w:val="24"/>
          <w:szCs w:val="24"/>
        </w:rPr>
        <w:t xml:space="preserve">w POS printer is the first of its kind in offering a soon-to-be released, </w:t>
      </w:r>
    </w:p>
    <w:p w14:paraId="2AEF1BE3" w14:textId="1656A9F3" w:rsidR="00DA21CE" w:rsidRPr="004F6A4B" w:rsidRDefault="004F6A4B" w:rsidP="0096147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4F6A4B">
        <w:rPr>
          <w:rFonts w:ascii="Times New Roman" w:hAnsi="Times New Roman" w:cs="Times New Roman"/>
          <w:i/>
          <w:sz w:val="24"/>
          <w:szCs w:val="24"/>
        </w:rPr>
        <w:t>dedicated 4.3-inch optional color LCD screen</w:t>
      </w:r>
    </w:p>
    <w:p w14:paraId="320D9BEC" w14:textId="77777777" w:rsidR="00DA6BB8" w:rsidRPr="00005213" w:rsidRDefault="00DA6BB8" w:rsidP="002941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237903" w14:textId="768676C2" w:rsidR="00F27DCB" w:rsidRDefault="009E7878" w:rsidP="00016B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5213">
        <w:rPr>
          <w:rFonts w:ascii="Times New Roman" w:hAnsi="Times New Roman" w:cs="Times New Roman"/>
          <w:b/>
          <w:sz w:val="24"/>
          <w:szCs w:val="24"/>
        </w:rPr>
        <w:t xml:space="preserve">Torrance, CA, </w:t>
      </w:r>
      <w:r w:rsidR="004F6A4B">
        <w:rPr>
          <w:rFonts w:ascii="Times New Roman" w:hAnsi="Times New Roman" w:cs="Times New Roman"/>
          <w:b/>
          <w:sz w:val="24"/>
          <w:szCs w:val="24"/>
        </w:rPr>
        <w:t>April 8</w:t>
      </w:r>
      <w:r w:rsidR="00711DA6">
        <w:rPr>
          <w:rFonts w:ascii="Times New Roman" w:hAnsi="Times New Roman" w:cs="Times New Roman"/>
          <w:b/>
          <w:sz w:val="24"/>
          <w:szCs w:val="24"/>
        </w:rPr>
        <w:t>, 2019</w:t>
      </w:r>
      <w:r w:rsidR="00BC60BB" w:rsidRPr="00005213">
        <w:rPr>
          <w:rFonts w:ascii="Times New Roman" w:hAnsi="Times New Roman" w:cs="Times New Roman"/>
          <w:b/>
          <w:sz w:val="24"/>
          <w:szCs w:val="24"/>
        </w:rPr>
        <w:t>–</w:t>
      </w:r>
      <w:r w:rsidR="007E1C4B" w:rsidRPr="00005213">
        <w:rPr>
          <w:rFonts w:ascii="Times New Roman" w:hAnsi="Times New Roman" w:cs="Times New Roman"/>
          <w:sz w:val="24"/>
          <w:szCs w:val="24"/>
        </w:rPr>
        <w:t>Seiko Instruments USA Inc. (SII</w:t>
      </w:r>
      <w:r w:rsidR="00BC60BB" w:rsidRPr="00005213">
        <w:rPr>
          <w:rFonts w:ascii="Times New Roman" w:hAnsi="Times New Roman" w:cs="Times New Roman"/>
          <w:sz w:val="24"/>
          <w:szCs w:val="24"/>
        </w:rPr>
        <w:t xml:space="preserve">) </w:t>
      </w:r>
      <w:hyperlink r:id="rId8" w:history="1">
        <w:r w:rsidR="00BC60BB" w:rsidRPr="008B3500">
          <w:rPr>
            <w:rStyle w:val="Hyperlink"/>
            <w:rFonts w:ascii="Times New Roman" w:hAnsi="Times New Roman" w:cs="Times New Roman"/>
            <w:sz w:val="24"/>
            <w:szCs w:val="24"/>
          </w:rPr>
          <w:t>Therma</w:t>
        </w:r>
        <w:r w:rsidR="00BC60BB" w:rsidRPr="008B3500">
          <w:rPr>
            <w:rStyle w:val="Hyperlink"/>
            <w:rFonts w:ascii="Times New Roman" w:hAnsi="Times New Roman" w:cs="Times New Roman"/>
            <w:sz w:val="24"/>
            <w:szCs w:val="24"/>
          </w:rPr>
          <w:t>l</w:t>
        </w:r>
        <w:r w:rsidR="00BC60BB" w:rsidRPr="008B350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Printer Division</w:t>
        </w:r>
      </w:hyperlink>
      <w:r w:rsidR="00BC60BB" w:rsidRPr="00005213">
        <w:rPr>
          <w:rFonts w:ascii="Times New Roman" w:hAnsi="Times New Roman" w:cs="Times New Roman"/>
          <w:sz w:val="24"/>
          <w:szCs w:val="24"/>
        </w:rPr>
        <w:t xml:space="preserve">, a </w:t>
      </w:r>
      <w:bookmarkStart w:id="1" w:name="_Hlk534293818"/>
      <w:r w:rsidR="00BC60BB" w:rsidRPr="00005213">
        <w:rPr>
          <w:rFonts w:ascii="Times New Roman" w:hAnsi="Times New Roman" w:cs="Times New Roman"/>
          <w:sz w:val="24"/>
          <w:szCs w:val="24"/>
        </w:rPr>
        <w:t xml:space="preserve">globally recognized leader in thermal printer technology </w:t>
      </w:r>
      <w:bookmarkStart w:id="2" w:name="OLE_LINK3"/>
      <w:r w:rsidR="00BC60BB" w:rsidRPr="00005213">
        <w:rPr>
          <w:rFonts w:ascii="Times New Roman" w:hAnsi="Times New Roman" w:cs="Times New Roman"/>
          <w:sz w:val="24"/>
          <w:szCs w:val="24"/>
        </w:rPr>
        <w:t>today announced</w:t>
      </w:r>
      <w:r w:rsidR="004F15F4" w:rsidRPr="00005213">
        <w:rPr>
          <w:rFonts w:ascii="Times New Roman" w:hAnsi="Times New Roman" w:cs="Times New Roman"/>
          <w:sz w:val="24"/>
          <w:szCs w:val="24"/>
        </w:rPr>
        <w:t xml:space="preserve"> </w:t>
      </w:r>
      <w:r w:rsidR="00E65FDB">
        <w:rPr>
          <w:rFonts w:ascii="Times New Roman" w:hAnsi="Times New Roman" w:cs="Times New Roman"/>
          <w:sz w:val="24"/>
          <w:szCs w:val="24"/>
        </w:rPr>
        <w:t xml:space="preserve">the availability of its newest </w:t>
      </w:r>
      <w:r w:rsidR="003F5CD6">
        <w:rPr>
          <w:rFonts w:ascii="Times New Roman" w:hAnsi="Times New Roman" w:cs="Times New Roman"/>
          <w:sz w:val="24"/>
          <w:szCs w:val="24"/>
        </w:rPr>
        <w:t>POS</w:t>
      </w:r>
      <w:r w:rsidR="00C8404B">
        <w:rPr>
          <w:rFonts w:ascii="Times New Roman" w:hAnsi="Times New Roman" w:cs="Times New Roman"/>
          <w:sz w:val="24"/>
          <w:szCs w:val="24"/>
        </w:rPr>
        <w:t xml:space="preserve"> </w:t>
      </w:r>
      <w:r w:rsidR="00844B49">
        <w:rPr>
          <w:rFonts w:ascii="Times New Roman" w:hAnsi="Times New Roman" w:cs="Times New Roman"/>
          <w:sz w:val="24"/>
          <w:szCs w:val="24"/>
        </w:rPr>
        <w:t xml:space="preserve">printer </w:t>
      </w:r>
      <w:r w:rsidR="00C8404B">
        <w:rPr>
          <w:rFonts w:ascii="Times New Roman" w:hAnsi="Times New Roman" w:cs="Times New Roman"/>
          <w:sz w:val="24"/>
          <w:szCs w:val="24"/>
        </w:rPr>
        <w:t>known as the RP-F10</w:t>
      </w:r>
      <w:r w:rsidR="005E3968">
        <w:rPr>
          <w:rFonts w:ascii="Times New Roman" w:hAnsi="Times New Roman" w:cs="Times New Roman"/>
          <w:sz w:val="24"/>
          <w:szCs w:val="24"/>
        </w:rPr>
        <w:t>.</w:t>
      </w:r>
      <w:r w:rsidR="00E65FDB">
        <w:rPr>
          <w:rFonts w:ascii="Times New Roman" w:hAnsi="Times New Roman" w:cs="Times New Roman"/>
          <w:sz w:val="24"/>
          <w:szCs w:val="24"/>
        </w:rPr>
        <w:t xml:space="preserve"> </w:t>
      </w:r>
      <w:r w:rsidR="00E65FDB" w:rsidRPr="001B1417">
        <w:rPr>
          <w:rFonts w:ascii="Times New Roman" w:hAnsi="Times New Roman" w:cs="Times New Roman"/>
          <w:sz w:val="24"/>
          <w:szCs w:val="24"/>
        </w:rPr>
        <w:t>The</w:t>
      </w:r>
      <w:r w:rsidR="00093618" w:rsidRPr="001B1417">
        <w:rPr>
          <w:rFonts w:ascii="Times New Roman" w:hAnsi="Times New Roman" w:cs="Times New Roman"/>
          <w:sz w:val="24"/>
          <w:szCs w:val="24"/>
        </w:rPr>
        <w:t xml:space="preserve"> printer, </w:t>
      </w:r>
      <w:r w:rsidR="00C8404B">
        <w:rPr>
          <w:rFonts w:ascii="Times New Roman" w:hAnsi="Times New Roman" w:cs="Times New Roman"/>
          <w:sz w:val="24"/>
          <w:szCs w:val="24"/>
        </w:rPr>
        <w:t xml:space="preserve">which joins the company’s already successful </w:t>
      </w:r>
      <w:hyperlink r:id="rId9" w:history="1">
        <w:r w:rsidR="00C8404B" w:rsidRPr="00191B7B">
          <w:rPr>
            <w:rStyle w:val="Hyperlink"/>
            <w:rFonts w:ascii="Times New Roman" w:hAnsi="Times New Roman" w:cs="Times New Roman"/>
            <w:sz w:val="24"/>
            <w:szCs w:val="24"/>
          </w:rPr>
          <w:t>RP-</w:t>
        </w:r>
        <w:r w:rsidR="001D4ABB" w:rsidRPr="00191B7B">
          <w:rPr>
            <w:rStyle w:val="Hyperlink"/>
            <w:rFonts w:ascii="Times New Roman" w:hAnsi="Times New Roman" w:cs="Times New Roman"/>
            <w:sz w:val="24"/>
            <w:szCs w:val="24"/>
          </w:rPr>
          <w:t>E</w:t>
        </w:r>
      </w:hyperlink>
      <w:r w:rsidR="00C8404B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10" w:history="1">
        <w:r w:rsidR="001D4ABB" w:rsidRPr="00191B7B">
          <w:rPr>
            <w:rStyle w:val="Hyperlink"/>
            <w:rFonts w:ascii="Times New Roman" w:hAnsi="Times New Roman" w:cs="Times New Roman"/>
            <w:sz w:val="24"/>
            <w:szCs w:val="24"/>
          </w:rPr>
          <w:t>Lite Model RP-D</w:t>
        </w:r>
      </w:hyperlink>
      <w:r w:rsidR="00462CF5">
        <w:rPr>
          <w:rFonts w:ascii="Times New Roman" w:hAnsi="Times New Roman" w:cs="Times New Roman"/>
          <w:sz w:val="24"/>
          <w:szCs w:val="24"/>
        </w:rPr>
        <w:t xml:space="preserve"> </w:t>
      </w:r>
      <w:r w:rsidR="00191B7B">
        <w:rPr>
          <w:rFonts w:ascii="Times New Roman" w:hAnsi="Times New Roman" w:cs="Times New Roman"/>
          <w:sz w:val="24"/>
          <w:szCs w:val="24"/>
        </w:rPr>
        <w:t xml:space="preserve">POS printers, </w:t>
      </w:r>
      <w:r w:rsidR="00844B49">
        <w:rPr>
          <w:rFonts w:ascii="Times New Roman" w:hAnsi="Times New Roman" w:cs="Times New Roman"/>
          <w:sz w:val="24"/>
          <w:szCs w:val="24"/>
        </w:rPr>
        <w:t xml:space="preserve">further enhances the leading </w:t>
      </w:r>
      <w:r w:rsidR="005E3968" w:rsidRPr="00061B0F">
        <w:rPr>
          <w:rFonts w:ascii="Times New Roman" w:hAnsi="Times New Roman" w:cs="Times New Roman"/>
          <w:sz w:val="24"/>
          <w:szCs w:val="24"/>
        </w:rPr>
        <w:t>features and functions that are present within this line.</w:t>
      </w:r>
    </w:p>
    <w:bookmarkEnd w:id="1"/>
    <w:p w14:paraId="1EE63E7C" w14:textId="77777777" w:rsidR="000A29DC" w:rsidRDefault="000A29DC" w:rsidP="00016B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AC9FD5" w14:textId="3402037F" w:rsidR="00E6630A" w:rsidRDefault="00081468" w:rsidP="00E663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E3968">
        <w:rPr>
          <w:rFonts w:ascii="Times New Roman" w:hAnsi="Times New Roman" w:cs="Times New Roman"/>
          <w:sz w:val="24"/>
          <w:szCs w:val="24"/>
        </w:rPr>
        <w:t xml:space="preserve"> RP-F10 POS printer</w:t>
      </w:r>
      <w:r w:rsidR="00E6630A">
        <w:rPr>
          <w:rFonts w:ascii="Times New Roman" w:hAnsi="Times New Roman" w:cs="Times New Roman"/>
          <w:sz w:val="24"/>
          <w:szCs w:val="24"/>
        </w:rPr>
        <w:t xml:space="preserve"> is designed for a diverse mix of markets, such as POS/ECR, gaming, retail, healthcare, and other settings where </w:t>
      </w:r>
      <w:r w:rsidR="00B312EA">
        <w:rPr>
          <w:rFonts w:ascii="Times New Roman" w:hAnsi="Times New Roman" w:cs="Times New Roman"/>
          <w:sz w:val="24"/>
          <w:szCs w:val="24"/>
        </w:rPr>
        <w:t>reliable and quick</w:t>
      </w:r>
      <w:r w:rsidR="00E6630A">
        <w:rPr>
          <w:rFonts w:ascii="Times New Roman" w:hAnsi="Times New Roman" w:cs="Times New Roman"/>
          <w:sz w:val="24"/>
          <w:szCs w:val="24"/>
        </w:rPr>
        <w:t xml:space="preserve"> printing is necessary. The printer, like its RP-</w:t>
      </w:r>
      <w:r w:rsidR="00191B7B">
        <w:rPr>
          <w:rFonts w:ascii="Times New Roman" w:hAnsi="Times New Roman" w:cs="Times New Roman"/>
          <w:sz w:val="24"/>
          <w:szCs w:val="24"/>
        </w:rPr>
        <w:t>E</w:t>
      </w:r>
      <w:r w:rsidR="00E6630A">
        <w:rPr>
          <w:rFonts w:ascii="Times New Roman" w:hAnsi="Times New Roman" w:cs="Times New Roman"/>
          <w:sz w:val="24"/>
          <w:szCs w:val="24"/>
        </w:rPr>
        <w:t xml:space="preserve"> and </w:t>
      </w:r>
      <w:r w:rsidR="00191B7B">
        <w:rPr>
          <w:rFonts w:ascii="Times New Roman" w:hAnsi="Times New Roman" w:cs="Times New Roman"/>
          <w:sz w:val="24"/>
          <w:szCs w:val="24"/>
        </w:rPr>
        <w:t>Lite Model RP-D</w:t>
      </w:r>
      <w:r w:rsidR="00E6630A">
        <w:rPr>
          <w:rFonts w:ascii="Times New Roman" w:hAnsi="Times New Roman" w:cs="Times New Roman"/>
          <w:sz w:val="24"/>
          <w:szCs w:val="24"/>
        </w:rPr>
        <w:t xml:space="preserve"> counterparts, is built upon freeing</w:t>
      </w:r>
      <w:r w:rsidR="003F5CD6">
        <w:rPr>
          <w:rFonts w:ascii="Times New Roman" w:hAnsi="Times New Roman" w:cs="Times New Roman"/>
          <w:sz w:val="24"/>
          <w:szCs w:val="24"/>
        </w:rPr>
        <w:t xml:space="preserve"> up space, especially at the Point of Sale</w:t>
      </w:r>
      <w:r w:rsidR="00E6630A">
        <w:rPr>
          <w:rFonts w:ascii="Times New Roman" w:hAnsi="Times New Roman" w:cs="Times New Roman"/>
          <w:sz w:val="24"/>
          <w:szCs w:val="24"/>
        </w:rPr>
        <w:t xml:space="preserve">, where today’s end customers have the expectation of speed, ease and </w:t>
      </w:r>
      <w:r w:rsidR="001C222C">
        <w:rPr>
          <w:rFonts w:ascii="Times New Roman" w:hAnsi="Times New Roman" w:cs="Times New Roman"/>
          <w:sz w:val="24"/>
          <w:szCs w:val="24"/>
        </w:rPr>
        <w:t xml:space="preserve">the utmost in technology. </w:t>
      </w:r>
    </w:p>
    <w:p w14:paraId="437C9D0C" w14:textId="77777777" w:rsidR="00E6630A" w:rsidRDefault="00E6630A" w:rsidP="00E663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A1BA11" w14:textId="3027D6AC" w:rsidR="00E6630A" w:rsidRDefault="001C222C" w:rsidP="00E663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Seiko Instruments</w:t>
      </w:r>
      <w:r w:rsidR="00A846FB">
        <w:rPr>
          <w:rFonts w:ascii="Times New Roman" w:hAnsi="Times New Roman" w:cs="Times New Roman"/>
          <w:sz w:val="24"/>
          <w:szCs w:val="24"/>
        </w:rPr>
        <w:t xml:space="preserve"> </w:t>
      </w:r>
      <w:r w:rsidR="001D4ABB">
        <w:rPr>
          <w:rFonts w:ascii="Times New Roman" w:hAnsi="Times New Roman" w:cs="Times New Roman"/>
          <w:sz w:val="24"/>
          <w:szCs w:val="24"/>
        </w:rPr>
        <w:t xml:space="preserve">strengthens </w:t>
      </w:r>
      <w:r w:rsidR="00E6630A">
        <w:rPr>
          <w:rFonts w:ascii="Times New Roman" w:hAnsi="Times New Roman" w:cs="Times New Roman"/>
          <w:sz w:val="24"/>
          <w:szCs w:val="24"/>
        </w:rPr>
        <w:t>its innovation</w:t>
      </w:r>
      <w:r>
        <w:rPr>
          <w:rFonts w:ascii="Times New Roman" w:hAnsi="Times New Roman" w:cs="Times New Roman"/>
          <w:sz w:val="24"/>
          <w:szCs w:val="24"/>
        </w:rPr>
        <w:t xml:space="preserve"> and groundbreaking reputation with</w:t>
      </w:r>
      <w:r w:rsidR="00A846FB">
        <w:rPr>
          <w:rFonts w:ascii="Times New Roman" w:hAnsi="Times New Roman" w:cs="Times New Roman"/>
          <w:sz w:val="24"/>
          <w:szCs w:val="24"/>
        </w:rPr>
        <w:t xml:space="preserve"> the RP-F10 printer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630A">
        <w:rPr>
          <w:rFonts w:ascii="Times New Roman" w:hAnsi="Times New Roman" w:cs="Times New Roman"/>
          <w:sz w:val="24"/>
          <w:szCs w:val="24"/>
        </w:rPr>
        <w:t xml:space="preserve"> Credited with originally designing and producing the now, widely accepted “cube” POS design printers, </w:t>
      </w:r>
      <w:r w:rsidR="00844B49">
        <w:rPr>
          <w:rFonts w:ascii="Times New Roman" w:hAnsi="Times New Roman" w:cs="Times New Roman"/>
          <w:sz w:val="24"/>
          <w:szCs w:val="24"/>
        </w:rPr>
        <w:t xml:space="preserve">Seiko’s </w:t>
      </w:r>
      <w:r w:rsidR="00E6630A">
        <w:rPr>
          <w:rFonts w:ascii="Times New Roman" w:hAnsi="Times New Roman" w:cs="Times New Roman"/>
          <w:sz w:val="24"/>
          <w:szCs w:val="24"/>
        </w:rPr>
        <w:t xml:space="preserve">new POS printer is the first of its kind in offering a </w:t>
      </w:r>
      <w:r w:rsidR="00844B49">
        <w:rPr>
          <w:rFonts w:ascii="Times New Roman" w:hAnsi="Times New Roman" w:cs="Times New Roman"/>
          <w:sz w:val="24"/>
          <w:szCs w:val="24"/>
        </w:rPr>
        <w:t xml:space="preserve">soon-to-be released, </w:t>
      </w:r>
      <w:r w:rsidR="00E6630A">
        <w:rPr>
          <w:rFonts w:ascii="Times New Roman" w:hAnsi="Times New Roman" w:cs="Times New Roman"/>
          <w:sz w:val="24"/>
          <w:szCs w:val="24"/>
        </w:rPr>
        <w:t>dedicated 4.3-inch optional col</w:t>
      </w:r>
      <w:r>
        <w:rPr>
          <w:rFonts w:ascii="Times New Roman" w:hAnsi="Times New Roman" w:cs="Times New Roman"/>
          <w:sz w:val="24"/>
          <w:szCs w:val="24"/>
        </w:rPr>
        <w:t xml:space="preserve">or LCD screen matched with the </w:t>
      </w:r>
      <w:r w:rsidR="00472B93">
        <w:rPr>
          <w:rFonts w:ascii="Times New Roman" w:hAnsi="Times New Roman" w:cs="Times New Roman"/>
          <w:sz w:val="24"/>
          <w:szCs w:val="24"/>
        </w:rPr>
        <w:t xml:space="preserve">printer’s </w:t>
      </w:r>
      <w:r w:rsidR="00E6630A">
        <w:rPr>
          <w:rFonts w:ascii="Times New Roman" w:hAnsi="Times New Roman" w:cs="Times New Roman"/>
          <w:sz w:val="24"/>
          <w:szCs w:val="24"/>
        </w:rPr>
        <w:t>renowned printing speed</w:t>
      </w:r>
      <w:r>
        <w:rPr>
          <w:rFonts w:ascii="Times New Roman" w:hAnsi="Times New Roman" w:cs="Times New Roman"/>
          <w:sz w:val="24"/>
          <w:szCs w:val="24"/>
        </w:rPr>
        <w:t xml:space="preserve">, quality and </w:t>
      </w:r>
      <w:r w:rsidR="00472B93">
        <w:rPr>
          <w:rFonts w:ascii="Times New Roman" w:hAnsi="Times New Roman" w:cs="Times New Roman"/>
          <w:sz w:val="24"/>
          <w:szCs w:val="24"/>
        </w:rPr>
        <w:t>capabilities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630A">
        <w:rPr>
          <w:rFonts w:ascii="Times New Roman" w:hAnsi="Times New Roman" w:cs="Times New Roman"/>
          <w:sz w:val="24"/>
          <w:szCs w:val="24"/>
        </w:rPr>
        <w:t>The RP-F10 and di</w:t>
      </w:r>
      <w:r>
        <w:rPr>
          <w:rFonts w:ascii="Times New Roman" w:hAnsi="Times New Roman" w:cs="Times New Roman"/>
          <w:sz w:val="24"/>
          <w:szCs w:val="24"/>
        </w:rPr>
        <w:t>gital display offers</w:t>
      </w:r>
      <w:r w:rsidR="00E6630A">
        <w:rPr>
          <w:rFonts w:ascii="Times New Roman" w:hAnsi="Times New Roman" w:cs="Times New Roman"/>
          <w:sz w:val="24"/>
          <w:szCs w:val="24"/>
        </w:rPr>
        <w:t xml:space="preserve"> compelling </w:t>
      </w:r>
      <w:r w:rsidR="00472B93">
        <w:rPr>
          <w:rFonts w:ascii="Times New Roman" w:hAnsi="Times New Roman" w:cs="Times New Roman"/>
          <w:sz w:val="24"/>
          <w:szCs w:val="24"/>
        </w:rPr>
        <w:t xml:space="preserve">new </w:t>
      </w:r>
      <w:r w:rsidR="00E6630A">
        <w:rPr>
          <w:rFonts w:ascii="Times New Roman" w:hAnsi="Times New Roman" w:cs="Times New Roman"/>
          <w:sz w:val="24"/>
          <w:szCs w:val="24"/>
        </w:rPr>
        <w:t>value</w:t>
      </w:r>
      <w:r w:rsidR="00472B93">
        <w:rPr>
          <w:rFonts w:ascii="Times New Roman" w:hAnsi="Times New Roman" w:cs="Times New Roman"/>
          <w:sz w:val="24"/>
          <w:szCs w:val="24"/>
        </w:rPr>
        <w:t>, transforming</w:t>
      </w:r>
      <w:r w:rsidR="00D1570A">
        <w:rPr>
          <w:rFonts w:ascii="Times New Roman" w:hAnsi="Times New Roman" w:cs="Times New Roman"/>
          <w:sz w:val="24"/>
          <w:szCs w:val="24"/>
        </w:rPr>
        <w:t xml:space="preserve"> </w:t>
      </w:r>
      <w:r w:rsidR="00E6630A">
        <w:rPr>
          <w:rFonts w:ascii="Times New Roman" w:hAnsi="Times New Roman" w:cs="Times New Roman"/>
          <w:sz w:val="24"/>
          <w:szCs w:val="24"/>
        </w:rPr>
        <w:t xml:space="preserve">POS transactions, </w:t>
      </w:r>
      <w:bookmarkStart w:id="3" w:name="_Hlk4662226"/>
      <w:r w:rsidR="00E6630A">
        <w:rPr>
          <w:rFonts w:ascii="Times New Roman" w:hAnsi="Times New Roman" w:cs="Times New Roman"/>
          <w:sz w:val="24"/>
          <w:szCs w:val="24"/>
        </w:rPr>
        <w:t xml:space="preserve">especially in today’s increasingly digital era, where visual messaging and marketing to targeted audiences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6630A">
        <w:rPr>
          <w:rFonts w:ascii="Times New Roman" w:hAnsi="Times New Roman" w:cs="Times New Roman"/>
          <w:sz w:val="24"/>
          <w:szCs w:val="24"/>
        </w:rPr>
        <w:t>and space and time</w:t>
      </w:r>
      <w:r>
        <w:rPr>
          <w:rFonts w:ascii="Times New Roman" w:hAnsi="Times New Roman" w:cs="Times New Roman"/>
          <w:sz w:val="24"/>
          <w:szCs w:val="24"/>
        </w:rPr>
        <w:t>)</w:t>
      </w:r>
      <w:r w:rsidR="00E6630A">
        <w:rPr>
          <w:rFonts w:ascii="Times New Roman" w:hAnsi="Times New Roman" w:cs="Times New Roman"/>
          <w:sz w:val="24"/>
          <w:szCs w:val="24"/>
        </w:rPr>
        <w:t xml:space="preserve"> in retail locations are a paramount need. </w:t>
      </w:r>
      <w:bookmarkEnd w:id="3"/>
    </w:p>
    <w:p w14:paraId="52B04808" w14:textId="77777777" w:rsidR="001C6752" w:rsidRDefault="001C6752" w:rsidP="00515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C838F1" w14:textId="0CC5FEDF" w:rsidR="00A6410C" w:rsidRDefault="003E273B" w:rsidP="00515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5213">
        <w:rPr>
          <w:rFonts w:ascii="Times New Roman" w:hAnsi="Times New Roman" w:cs="Times New Roman"/>
          <w:sz w:val="24"/>
          <w:szCs w:val="24"/>
        </w:rPr>
        <w:t>“</w:t>
      </w:r>
      <w:r w:rsidR="001C222C">
        <w:rPr>
          <w:rFonts w:ascii="Times New Roman" w:hAnsi="Times New Roman" w:cs="Times New Roman"/>
          <w:sz w:val="24"/>
          <w:szCs w:val="24"/>
        </w:rPr>
        <w:t>With this new</w:t>
      </w:r>
      <w:r w:rsidR="003F5CD6">
        <w:rPr>
          <w:rFonts w:ascii="Times New Roman" w:hAnsi="Times New Roman" w:cs="Times New Roman"/>
          <w:sz w:val="24"/>
          <w:szCs w:val="24"/>
        </w:rPr>
        <w:t xml:space="preserve">est addition to our POS </w:t>
      </w:r>
      <w:r w:rsidR="001C222C">
        <w:rPr>
          <w:rFonts w:ascii="Times New Roman" w:hAnsi="Times New Roman" w:cs="Times New Roman"/>
          <w:sz w:val="24"/>
          <w:szCs w:val="24"/>
        </w:rPr>
        <w:t>printer line, we have taken technology</w:t>
      </w:r>
      <w:r w:rsidR="00472B93">
        <w:rPr>
          <w:rFonts w:ascii="Times New Roman" w:hAnsi="Times New Roman" w:cs="Times New Roman"/>
          <w:sz w:val="24"/>
          <w:szCs w:val="24"/>
        </w:rPr>
        <w:t>,</w:t>
      </w:r>
      <w:r w:rsidR="00D1570A">
        <w:rPr>
          <w:rFonts w:ascii="Times New Roman" w:hAnsi="Times New Roman" w:cs="Times New Roman"/>
          <w:sz w:val="24"/>
          <w:szCs w:val="24"/>
        </w:rPr>
        <w:t xml:space="preserve"> </w:t>
      </w:r>
      <w:r w:rsidR="001C222C">
        <w:rPr>
          <w:rFonts w:ascii="Times New Roman" w:hAnsi="Times New Roman" w:cs="Times New Roman"/>
          <w:sz w:val="24"/>
          <w:szCs w:val="24"/>
        </w:rPr>
        <w:t xml:space="preserve">speed </w:t>
      </w:r>
      <w:proofErr w:type="gramStart"/>
      <w:r w:rsidR="001C222C">
        <w:rPr>
          <w:rFonts w:ascii="Times New Roman" w:hAnsi="Times New Roman" w:cs="Times New Roman"/>
          <w:sz w:val="24"/>
          <w:szCs w:val="24"/>
        </w:rPr>
        <w:t xml:space="preserve">and </w:t>
      </w:r>
      <w:r w:rsidR="00472B93">
        <w:rPr>
          <w:rFonts w:ascii="Times New Roman" w:hAnsi="Times New Roman" w:cs="Times New Roman"/>
          <w:sz w:val="24"/>
          <w:szCs w:val="24"/>
        </w:rPr>
        <w:t xml:space="preserve"> now</w:t>
      </w:r>
      <w:proofErr w:type="gramEnd"/>
      <w:r w:rsidR="00472B93">
        <w:rPr>
          <w:rFonts w:ascii="Times New Roman" w:hAnsi="Times New Roman" w:cs="Times New Roman"/>
          <w:sz w:val="24"/>
          <w:szCs w:val="24"/>
        </w:rPr>
        <w:t>, targeted customer messaging to</w:t>
      </w:r>
      <w:r w:rsidR="00061B0F">
        <w:rPr>
          <w:rFonts w:ascii="Times New Roman" w:hAnsi="Times New Roman" w:cs="Times New Roman"/>
          <w:sz w:val="24"/>
          <w:szCs w:val="24"/>
        </w:rPr>
        <w:t xml:space="preserve"> </w:t>
      </w:r>
      <w:r w:rsidR="001C222C">
        <w:rPr>
          <w:rFonts w:ascii="Times New Roman" w:hAnsi="Times New Roman" w:cs="Times New Roman"/>
          <w:sz w:val="24"/>
          <w:szCs w:val="24"/>
        </w:rPr>
        <w:t>the next level when it comes to POS transactions,” s</w:t>
      </w:r>
      <w:r w:rsidR="00E125F2">
        <w:rPr>
          <w:rFonts w:ascii="Times New Roman" w:hAnsi="Times New Roman" w:cs="Times New Roman"/>
          <w:sz w:val="24"/>
          <w:szCs w:val="24"/>
        </w:rPr>
        <w:t>aid Yoshi Murakami, General Manager, Seiko Instruments USA Thermal Printer Division</w:t>
      </w:r>
      <w:r w:rsidRPr="00005213">
        <w:rPr>
          <w:rFonts w:ascii="Times New Roman" w:hAnsi="Times New Roman" w:cs="Times New Roman"/>
          <w:sz w:val="24"/>
          <w:szCs w:val="24"/>
        </w:rPr>
        <w:t>. “</w:t>
      </w:r>
      <w:r w:rsidR="001C222C">
        <w:rPr>
          <w:rFonts w:ascii="Times New Roman" w:hAnsi="Times New Roman" w:cs="Times New Roman"/>
          <w:sz w:val="24"/>
          <w:szCs w:val="24"/>
        </w:rPr>
        <w:t xml:space="preserve">This is especially a top priority for our company, as both we as an organization, and our end user </w:t>
      </w:r>
      <w:r w:rsidR="001C222C">
        <w:rPr>
          <w:rFonts w:ascii="Times New Roman" w:hAnsi="Times New Roman" w:cs="Times New Roman"/>
          <w:sz w:val="24"/>
          <w:szCs w:val="24"/>
        </w:rPr>
        <w:lastRenderedPageBreak/>
        <w:t>customers and partner and distributor networks continue to move further within the digital transformation age.”</w:t>
      </w:r>
    </w:p>
    <w:p w14:paraId="097E44B5" w14:textId="77777777" w:rsidR="001C222C" w:rsidRDefault="001C222C" w:rsidP="00515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1E7B2A" w14:textId="63C03057" w:rsidR="001C222C" w:rsidRPr="001C6752" w:rsidRDefault="001C222C" w:rsidP="0051585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The new RP-F10 printer will make its debut at this year’s </w:t>
      </w:r>
      <w:hyperlink r:id="rId11" w:history="1">
        <w:r w:rsidRPr="00191B7B">
          <w:rPr>
            <w:rStyle w:val="Hyperlink"/>
            <w:rFonts w:ascii="Times New Roman" w:hAnsi="Times New Roman" w:cs="Times New Roman"/>
            <w:sz w:val="24"/>
            <w:szCs w:val="24"/>
          </w:rPr>
          <w:t>TRANSACT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(ETA) event to be held April 30-May 2 at the Mandalay Bay in Las Vegas. Seiko Instruments will be at Booth 3223 to offer further information and a demo of this new printer, as well as our full line of mobile and SLP printer lines. </w:t>
      </w:r>
    </w:p>
    <w:p w14:paraId="4F3D4DD1" w14:textId="77777777" w:rsidR="00624825" w:rsidRPr="00005213" w:rsidRDefault="00624825" w:rsidP="00A6410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DF23B6" w14:textId="1208E575" w:rsidR="0064386C" w:rsidRPr="00005213" w:rsidRDefault="003F5CD6" w:rsidP="006438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711DA6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 w:rsidR="005E3968">
        <w:rPr>
          <w:rFonts w:ascii="Times New Roman" w:hAnsi="Times New Roman" w:cs="Times New Roman"/>
          <w:color w:val="000000"/>
          <w:sz w:val="24"/>
          <w:szCs w:val="24"/>
        </w:rPr>
        <w:t>new RP-F10 POS printer</w:t>
      </w:r>
      <w:r w:rsidR="00711D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 currently available for shipping. </w:t>
      </w:r>
      <w:r w:rsidR="00E65FDB">
        <w:rPr>
          <w:rFonts w:ascii="Times New Roman" w:hAnsi="Times New Roman" w:cs="Times New Roman"/>
          <w:color w:val="000000"/>
          <w:sz w:val="24"/>
          <w:szCs w:val="24"/>
        </w:rPr>
        <w:t>For more information</w:t>
      </w:r>
      <w:r w:rsidR="00711DA6">
        <w:rPr>
          <w:rFonts w:ascii="Times New Roman" w:hAnsi="Times New Roman" w:cs="Times New Roman"/>
          <w:color w:val="000000"/>
          <w:sz w:val="24"/>
          <w:szCs w:val="24"/>
        </w:rPr>
        <w:t>, and to pre-order</w:t>
      </w:r>
      <w:r w:rsidR="0064386C" w:rsidRPr="00005213">
        <w:rPr>
          <w:rFonts w:ascii="Times New Roman" w:hAnsi="Times New Roman" w:cs="Times New Roman"/>
          <w:color w:val="000000"/>
          <w:sz w:val="24"/>
          <w:szCs w:val="24"/>
        </w:rPr>
        <w:t xml:space="preserve">, please </w:t>
      </w:r>
      <w:hyperlink r:id="rId12" w:history="1">
        <w:r w:rsidR="00711DA6" w:rsidRPr="00711DA6">
          <w:rPr>
            <w:rStyle w:val="Hyperlink"/>
            <w:rFonts w:ascii="Times New Roman" w:hAnsi="Times New Roman" w:cs="Times New Roman"/>
            <w:sz w:val="24"/>
            <w:szCs w:val="24"/>
          </w:rPr>
          <w:t>click here</w:t>
        </w:r>
      </w:hyperlink>
      <w:r w:rsidR="0064386C" w:rsidRPr="00005213">
        <w:rPr>
          <w:rFonts w:ascii="Times New Roman" w:hAnsi="Times New Roman" w:cs="Times New Roman"/>
          <w:color w:val="000000"/>
          <w:sz w:val="24"/>
          <w:szCs w:val="24"/>
        </w:rPr>
        <w:t xml:space="preserve"> or call (877) 905-2291.</w:t>
      </w:r>
    </w:p>
    <w:p w14:paraId="746A06AF" w14:textId="77777777" w:rsidR="0064386C" w:rsidRPr="00005213" w:rsidRDefault="0064386C" w:rsidP="006438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F544C" w14:textId="358E0118" w:rsidR="0064386C" w:rsidRPr="00005213" w:rsidRDefault="0064386C" w:rsidP="00643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05213">
        <w:rPr>
          <w:rFonts w:ascii="Times New Roman" w:hAnsi="Times New Roman" w:cs="Times New Roman"/>
          <w:bCs/>
          <w:sz w:val="24"/>
          <w:szCs w:val="24"/>
        </w:rPr>
        <w:t xml:space="preserve">Follow us on Twitter </w:t>
      </w:r>
      <w:hyperlink r:id="rId13" w:history="1">
        <w:r w:rsidR="00191B7B" w:rsidRPr="00191B7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@</w:t>
        </w:r>
        <w:proofErr w:type="spellStart"/>
        <w:r w:rsidR="00191B7B" w:rsidRPr="00191B7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SIIPrinters</w:t>
        </w:r>
        <w:proofErr w:type="spellEnd"/>
      </w:hyperlink>
      <w:r w:rsidR="00191B7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FA1B0A9" w14:textId="77777777" w:rsidR="0064386C" w:rsidRPr="00005213" w:rsidRDefault="0064386C" w:rsidP="00643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2"/>
    <w:p w14:paraId="2903476B" w14:textId="77777777" w:rsidR="00DB0AFE" w:rsidRPr="00005213" w:rsidRDefault="00DB0AFE" w:rsidP="008D5FD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DD7AFCE" w14:textId="540E5A85" w:rsidR="00BC60BB" w:rsidRPr="00005213" w:rsidRDefault="00191B7B" w:rsidP="00F27DC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proofErr w:type="gramStart"/>
        <w:r w:rsidR="00BC60BB" w:rsidRPr="00191B7B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About Seiko Instruments Inc.</w:t>
        </w:r>
        <w:proofErr w:type="gramEnd"/>
      </w:hyperlink>
      <w:r w:rsidR="00DA6BB8" w:rsidRPr="00005213">
        <w:rPr>
          <w:rFonts w:ascii="Times New Roman" w:hAnsi="Times New Roman" w:cs="Times New Roman"/>
          <w:sz w:val="24"/>
          <w:szCs w:val="24"/>
        </w:rPr>
        <w:br/>
      </w:r>
      <w:bookmarkStart w:id="4" w:name="OLE_LINK13"/>
      <w:r w:rsidR="00F27DCB" w:rsidRPr="000052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 a Seiko Holdings Corporation subsidiary, Seiko Instruments (SII) represents a globally recognized brand, embodying innovative design and precision manufacturing excellence. Founded in 1937, SII currently has more </w:t>
      </w:r>
      <w:r w:rsidR="00F27DCB" w:rsidRPr="00907D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than </w:t>
      </w:r>
      <w:r w:rsidR="00907D73" w:rsidRPr="00907D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6,800</w:t>
      </w:r>
      <w:r w:rsidR="00907D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7DCB" w:rsidRPr="000052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employees worldwide. The company manufactures and markets </w:t>
      </w:r>
      <w:r w:rsidR="004B6CA9" w:rsidRPr="00907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watches, </w:t>
      </w:r>
      <w:r w:rsidR="00F27DCB" w:rsidRPr="000052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electronic components, precision manufacturing technology, and a complete lineup of receipt printers, mobile printers, </w:t>
      </w:r>
      <w:r w:rsidR="00907D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smart label printers</w:t>
      </w:r>
      <w:r w:rsidR="004B6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7DCB" w:rsidRPr="000052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OEM printing solutions.</w:t>
      </w:r>
    </w:p>
    <w:bookmarkEnd w:id="4"/>
    <w:p w14:paraId="56806D2B" w14:textId="77777777" w:rsidR="00BC60BB" w:rsidRPr="00005213" w:rsidRDefault="00BC60BB" w:rsidP="007E61F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BC60BB" w:rsidRPr="00005213" w14:paraId="175464AD" w14:textId="77777777" w:rsidTr="00C15E16">
        <w:tc>
          <w:tcPr>
            <w:tcW w:w="4428" w:type="dxa"/>
          </w:tcPr>
          <w:p w14:paraId="17E8E3DD" w14:textId="77777777" w:rsidR="00BC60BB" w:rsidRPr="00005213" w:rsidRDefault="00BC60BB" w:rsidP="002941B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7A5592" w14:textId="77777777" w:rsidR="00BC60BB" w:rsidRPr="00005213" w:rsidRDefault="00BC60BB" w:rsidP="002941B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213">
              <w:rPr>
                <w:rFonts w:ascii="Times New Roman" w:hAnsi="Times New Roman" w:cs="Times New Roman"/>
                <w:b/>
                <w:sz w:val="24"/>
                <w:szCs w:val="24"/>
              </w:rPr>
              <w:t>Editorial Contact:</w:t>
            </w:r>
          </w:p>
          <w:p w14:paraId="5C31BC65" w14:textId="77777777" w:rsidR="00BC60BB" w:rsidRPr="00005213" w:rsidRDefault="00BC60BB" w:rsidP="002941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213">
              <w:rPr>
                <w:rFonts w:ascii="Times New Roman" w:hAnsi="Times New Roman" w:cs="Times New Roman"/>
                <w:sz w:val="24"/>
                <w:szCs w:val="24"/>
              </w:rPr>
              <w:t>Regina Ciardiello</w:t>
            </w:r>
            <w:r w:rsidR="00907D73">
              <w:rPr>
                <w:rFonts w:ascii="Times New Roman" w:hAnsi="Times New Roman" w:cs="Times New Roman"/>
                <w:sz w:val="24"/>
                <w:szCs w:val="24"/>
              </w:rPr>
              <w:t xml:space="preserve"> Jankowski</w:t>
            </w:r>
          </w:p>
          <w:p w14:paraId="7B156048" w14:textId="77777777" w:rsidR="00DB0AFE" w:rsidRPr="00005213" w:rsidRDefault="00DB0AFE" w:rsidP="002941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213">
              <w:rPr>
                <w:rFonts w:ascii="Times New Roman" w:hAnsi="Times New Roman" w:cs="Times New Roman"/>
                <w:sz w:val="24"/>
                <w:szCs w:val="24"/>
              </w:rPr>
              <w:t>Principal/Owner</w:t>
            </w:r>
          </w:p>
          <w:p w14:paraId="7E1B9214" w14:textId="77777777" w:rsidR="00BC60BB" w:rsidRPr="00005213" w:rsidRDefault="00BC60BB" w:rsidP="002941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213">
              <w:rPr>
                <w:rFonts w:ascii="Times New Roman" w:hAnsi="Times New Roman" w:cs="Times New Roman"/>
                <w:sz w:val="24"/>
                <w:szCs w:val="24"/>
              </w:rPr>
              <w:t>C-R-Dello Communications, Inc.</w:t>
            </w:r>
          </w:p>
          <w:p w14:paraId="02C00713" w14:textId="77777777" w:rsidR="00BC60BB" w:rsidRPr="00005213" w:rsidRDefault="003F5CD6" w:rsidP="002941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27DCB" w:rsidRPr="000052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regina@crdello.com</w:t>
              </w:r>
            </w:hyperlink>
          </w:p>
          <w:p w14:paraId="1BDC167B" w14:textId="77777777" w:rsidR="00BC60BB" w:rsidRPr="00005213" w:rsidRDefault="00711DA6" w:rsidP="002941B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(201) 951-2159</w:t>
            </w:r>
          </w:p>
        </w:tc>
        <w:tc>
          <w:tcPr>
            <w:tcW w:w="4428" w:type="dxa"/>
          </w:tcPr>
          <w:p w14:paraId="65573776" w14:textId="77777777" w:rsidR="00BC60BB" w:rsidRPr="00005213" w:rsidRDefault="00BC60BB" w:rsidP="002941B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3C7B8B" w14:textId="56233281" w:rsidR="005E3968" w:rsidRPr="00005213" w:rsidRDefault="00BC60BB" w:rsidP="005E396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2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Corporate Contact: </w:t>
            </w:r>
          </w:p>
          <w:p w14:paraId="175C7098" w14:textId="77777777" w:rsidR="005E3968" w:rsidRDefault="005E3968" w:rsidP="005E396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 Schmitz</w:t>
            </w:r>
          </w:p>
          <w:p w14:paraId="50583CAD" w14:textId="77777777" w:rsidR="005E3968" w:rsidRDefault="005E3968" w:rsidP="005E3968">
            <w:pPr>
              <w:spacing w:after="0" w:line="36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E589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Director, Sales and Business Development</w:t>
            </w:r>
            <w:r w:rsidRPr="005E589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Seiko Instruments, </w:t>
            </w:r>
          </w:p>
          <w:p w14:paraId="641CA14C" w14:textId="77777777" w:rsidR="005E3968" w:rsidRDefault="005E3968" w:rsidP="005E3968">
            <w:pPr>
              <w:spacing w:after="0" w:line="36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Thermal Printer Division</w:t>
            </w:r>
          </w:p>
          <w:p w14:paraId="3964C264" w14:textId="77777777" w:rsidR="005E3968" w:rsidRDefault="003F5CD6" w:rsidP="005E3968">
            <w:pPr>
              <w:spacing w:after="0" w:line="36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16" w:history="1">
              <w:r w:rsidR="005E3968" w:rsidRPr="00D82D2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Matt.Schmitz@seikoinstruments.com</w:t>
              </w:r>
            </w:hyperlink>
          </w:p>
          <w:p w14:paraId="698251BD" w14:textId="77777777" w:rsidR="005E3968" w:rsidRPr="00B87890" w:rsidRDefault="005E3968" w:rsidP="005E3968">
            <w:pPr>
              <w:spacing w:after="0" w:line="36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(303) 619-6782</w:t>
            </w:r>
          </w:p>
          <w:p w14:paraId="569E70A6" w14:textId="42589AEE" w:rsidR="00BC60BB" w:rsidRPr="00005213" w:rsidRDefault="00BC60BB" w:rsidP="005E396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A7088E" w14:textId="77777777" w:rsidR="00BC60BB" w:rsidRPr="00005213" w:rsidRDefault="00BC60BB" w:rsidP="00DC74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5213">
        <w:rPr>
          <w:rFonts w:ascii="Times New Roman" w:hAnsi="Times New Roman" w:cs="Times New Roman"/>
          <w:i/>
          <w:color w:val="000000"/>
          <w:sz w:val="24"/>
          <w:szCs w:val="24"/>
        </w:rPr>
        <w:t>SII is a registered trademark of Seiko Instruments Inc.</w:t>
      </w:r>
    </w:p>
    <w:sectPr w:rsidR="00BC60BB" w:rsidRPr="00005213" w:rsidSect="0064386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3A52E3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A52E3A" w16cid:durableId="2051E1A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B0405"/>
    <w:multiLevelType w:val="hybridMultilevel"/>
    <w:tmpl w:val="CFD84F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80D65E6"/>
    <w:multiLevelType w:val="hybridMultilevel"/>
    <w:tmpl w:val="A96035DE"/>
    <w:lvl w:ilvl="0" w:tplc="A66636B2">
      <w:start w:val="1"/>
      <w:numFmt w:val="bullet"/>
      <w:lvlText w:val="-"/>
      <w:lvlJc w:val="left"/>
      <w:pPr>
        <w:ind w:left="795" w:hanging="360"/>
      </w:pPr>
      <w:rPr>
        <w:rFonts w:ascii="MS PGothic" w:eastAsia="MS PGothic" w:hAnsi="MS PGothic" w:cs="Arial" w:hint="eastAsia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230A60B3"/>
    <w:multiLevelType w:val="hybridMultilevel"/>
    <w:tmpl w:val="978414B2"/>
    <w:lvl w:ilvl="0" w:tplc="2AD822E8">
      <w:start w:val="1"/>
      <w:numFmt w:val="decimal"/>
      <w:lvlText w:val="%1."/>
      <w:lvlJc w:val="left"/>
      <w:pPr>
        <w:ind w:left="1500" w:hanging="42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C6F4999"/>
    <w:multiLevelType w:val="hybridMultilevel"/>
    <w:tmpl w:val="53EE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FA2832"/>
    <w:multiLevelType w:val="hybridMultilevel"/>
    <w:tmpl w:val="AC6E6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tt Schmitz">
    <w15:presenceInfo w15:providerId="AD" w15:userId="S::Matt.Schmitz@seikoinstruments.com::948397bb-e064-4592-9838-d6cc79758d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42D"/>
    <w:rsid w:val="0000009E"/>
    <w:rsid w:val="00005213"/>
    <w:rsid w:val="00016B9D"/>
    <w:rsid w:val="00034ACD"/>
    <w:rsid w:val="00041BC1"/>
    <w:rsid w:val="00060E44"/>
    <w:rsid w:val="00061B0F"/>
    <w:rsid w:val="00081468"/>
    <w:rsid w:val="00083E15"/>
    <w:rsid w:val="00093618"/>
    <w:rsid w:val="000A29DC"/>
    <w:rsid w:val="000E12E6"/>
    <w:rsid w:val="0012468F"/>
    <w:rsid w:val="00131D3E"/>
    <w:rsid w:val="0013265D"/>
    <w:rsid w:val="001570BC"/>
    <w:rsid w:val="00162880"/>
    <w:rsid w:val="00171284"/>
    <w:rsid w:val="00191B7B"/>
    <w:rsid w:val="001B1417"/>
    <w:rsid w:val="001B7401"/>
    <w:rsid w:val="001C222C"/>
    <w:rsid w:val="001C57ED"/>
    <w:rsid w:val="001C6752"/>
    <w:rsid w:val="001D4757"/>
    <w:rsid w:val="001D4ABB"/>
    <w:rsid w:val="001D7EC5"/>
    <w:rsid w:val="001D7F88"/>
    <w:rsid w:val="00212AE9"/>
    <w:rsid w:val="00220CC6"/>
    <w:rsid w:val="00220D46"/>
    <w:rsid w:val="00224675"/>
    <w:rsid w:val="00246AF1"/>
    <w:rsid w:val="00250717"/>
    <w:rsid w:val="00254A75"/>
    <w:rsid w:val="00280258"/>
    <w:rsid w:val="00281F2D"/>
    <w:rsid w:val="00284052"/>
    <w:rsid w:val="002941B4"/>
    <w:rsid w:val="002A2625"/>
    <w:rsid w:val="002F6B06"/>
    <w:rsid w:val="00302D0C"/>
    <w:rsid w:val="003109DE"/>
    <w:rsid w:val="00325811"/>
    <w:rsid w:val="0032778C"/>
    <w:rsid w:val="00376837"/>
    <w:rsid w:val="00392907"/>
    <w:rsid w:val="00394809"/>
    <w:rsid w:val="003A406C"/>
    <w:rsid w:val="003D6BBF"/>
    <w:rsid w:val="003E273B"/>
    <w:rsid w:val="003F5CD6"/>
    <w:rsid w:val="0043621F"/>
    <w:rsid w:val="00441E6A"/>
    <w:rsid w:val="00462CF5"/>
    <w:rsid w:val="00472B93"/>
    <w:rsid w:val="0047518A"/>
    <w:rsid w:val="00490639"/>
    <w:rsid w:val="00492C87"/>
    <w:rsid w:val="00493D29"/>
    <w:rsid w:val="004A06A8"/>
    <w:rsid w:val="004A1856"/>
    <w:rsid w:val="004A72FC"/>
    <w:rsid w:val="004B51A4"/>
    <w:rsid w:val="004B6CA9"/>
    <w:rsid w:val="004D0086"/>
    <w:rsid w:val="004D4733"/>
    <w:rsid w:val="004E3C77"/>
    <w:rsid w:val="004F15F4"/>
    <w:rsid w:val="004F6A4B"/>
    <w:rsid w:val="0050302E"/>
    <w:rsid w:val="005039CF"/>
    <w:rsid w:val="005048EB"/>
    <w:rsid w:val="00507A95"/>
    <w:rsid w:val="0051585D"/>
    <w:rsid w:val="00551DF0"/>
    <w:rsid w:val="005609AB"/>
    <w:rsid w:val="005625EA"/>
    <w:rsid w:val="00580F7F"/>
    <w:rsid w:val="00587DD6"/>
    <w:rsid w:val="00593FE0"/>
    <w:rsid w:val="00595C20"/>
    <w:rsid w:val="005A6FC9"/>
    <w:rsid w:val="005C6EC9"/>
    <w:rsid w:val="005E1947"/>
    <w:rsid w:val="005E3968"/>
    <w:rsid w:val="00617AC6"/>
    <w:rsid w:val="00624825"/>
    <w:rsid w:val="00642E85"/>
    <w:rsid w:val="0064386C"/>
    <w:rsid w:val="006447FF"/>
    <w:rsid w:val="006804FF"/>
    <w:rsid w:val="00685270"/>
    <w:rsid w:val="00693505"/>
    <w:rsid w:val="006969AA"/>
    <w:rsid w:val="00697085"/>
    <w:rsid w:val="006C700F"/>
    <w:rsid w:val="00711DA6"/>
    <w:rsid w:val="00713351"/>
    <w:rsid w:val="00715E0C"/>
    <w:rsid w:val="00717408"/>
    <w:rsid w:val="0072018A"/>
    <w:rsid w:val="00747942"/>
    <w:rsid w:val="00747A00"/>
    <w:rsid w:val="00753AF0"/>
    <w:rsid w:val="00767DA2"/>
    <w:rsid w:val="007919B2"/>
    <w:rsid w:val="00793BFE"/>
    <w:rsid w:val="007E1C4B"/>
    <w:rsid w:val="007E4021"/>
    <w:rsid w:val="007E61F7"/>
    <w:rsid w:val="007E6C97"/>
    <w:rsid w:val="007F040A"/>
    <w:rsid w:val="007F0749"/>
    <w:rsid w:val="007F1D1D"/>
    <w:rsid w:val="007F7345"/>
    <w:rsid w:val="00801C89"/>
    <w:rsid w:val="008160A2"/>
    <w:rsid w:val="00836960"/>
    <w:rsid w:val="00844B49"/>
    <w:rsid w:val="00847306"/>
    <w:rsid w:val="00853496"/>
    <w:rsid w:val="0086139F"/>
    <w:rsid w:val="00872211"/>
    <w:rsid w:val="008B3500"/>
    <w:rsid w:val="008B7E0B"/>
    <w:rsid w:val="008D5FD6"/>
    <w:rsid w:val="008F6E29"/>
    <w:rsid w:val="00901CB1"/>
    <w:rsid w:val="00907D73"/>
    <w:rsid w:val="00936A38"/>
    <w:rsid w:val="009530B5"/>
    <w:rsid w:val="00961475"/>
    <w:rsid w:val="00972080"/>
    <w:rsid w:val="00980B42"/>
    <w:rsid w:val="00991A01"/>
    <w:rsid w:val="009B3224"/>
    <w:rsid w:val="009C6753"/>
    <w:rsid w:val="009E7878"/>
    <w:rsid w:val="00A04BE6"/>
    <w:rsid w:val="00A15DA9"/>
    <w:rsid w:val="00A23989"/>
    <w:rsid w:val="00A25316"/>
    <w:rsid w:val="00A31F5C"/>
    <w:rsid w:val="00A31FA2"/>
    <w:rsid w:val="00A4142D"/>
    <w:rsid w:val="00A46EE3"/>
    <w:rsid w:val="00A53930"/>
    <w:rsid w:val="00A57C66"/>
    <w:rsid w:val="00A6410C"/>
    <w:rsid w:val="00A64B43"/>
    <w:rsid w:val="00A653A6"/>
    <w:rsid w:val="00A65B83"/>
    <w:rsid w:val="00A846FB"/>
    <w:rsid w:val="00AA2367"/>
    <w:rsid w:val="00AC1162"/>
    <w:rsid w:val="00B01DEC"/>
    <w:rsid w:val="00B312EA"/>
    <w:rsid w:val="00B358AE"/>
    <w:rsid w:val="00BB2271"/>
    <w:rsid w:val="00BC60BB"/>
    <w:rsid w:val="00BD3DF7"/>
    <w:rsid w:val="00BD744E"/>
    <w:rsid w:val="00BE07AC"/>
    <w:rsid w:val="00C07FED"/>
    <w:rsid w:val="00C1485C"/>
    <w:rsid w:val="00C15E16"/>
    <w:rsid w:val="00C72A3D"/>
    <w:rsid w:val="00C8404B"/>
    <w:rsid w:val="00C85583"/>
    <w:rsid w:val="00CA0061"/>
    <w:rsid w:val="00CC5FD4"/>
    <w:rsid w:val="00D02ABB"/>
    <w:rsid w:val="00D10400"/>
    <w:rsid w:val="00D1570A"/>
    <w:rsid w:val="00D23A9F"/>
    <w:rsid w:val="00D4483F"/>
    <w:rsid w:val="00DA21CE"/>
    <w:rsid w:val="00DA403B"/>
    <w:rsid w:val="00DA6BB8"/>
    <w:rsid w:val="00DB0AFE"/>
    <w:rsid w:val="00DB6E8F"/>
    <w:rsid w:val="00DC74CF"/>
    <w:rsid w:val="00DE3A6C"/>
    <w:rsid w:val="00DF72B0"/>
    <w:rsid w:val="00DF7CE3"/>
    <w:rsid w:val="00E125F2"/>
    <w:rsid w:val="00E27812"/>
    <w:rsid w:val="00E42197"/>
    <w:rsid w:val="00E43597"/>
    <w:rsid w:val="00E53A56"/>
    <w:rsid w:val="00E65FDB"/>
    <w:rsid w:val="00E6630A"/>
    <w:rsid w:val="00E709D6"/>
    <w:rsid w:val="00E93D9E"/>
    <w:rsid w:val="00E95123"/>
    <w:rsid w:val="00EB6143"/>
    <w:rsid w:val="00EC2625"/>
    <w:rsid w:val="00EC7F5E"/>
    <w:rsid w:val="00ED104A"/>
    <w:rsid w:val="00F01F6A"/>
    <w:rsid w:val="00F27DCB"/>
    <w:rsid w:val="00F71315"/>
    <w:rsid w:val="00F72C93"/>
    <w:rsid w:val="00F87C30"/>
    <w:rsid w:val="00F92250"/>
    <w:rsid w:val="00F95972"/>
    <w:rsid w:val="00FB29D6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0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1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A4142D"/>
    <w:rPr>
      <w:color w:val="0000FF"/>
      <w:u w:val="single"/>
    </w:rPr>
  </w:style>
  <w:style w:type="character" w:styleId="Strong">
    <w:name w:val="Strong"/>
    <w:uiPriority w:val="22"/>
    <w:qFormat/>
    <w:rsid w:val="00BC60BB"/>
    <w:rPr>
      <w:b/>
      <w:bCs/>
    </w:rPr>
  </w:style>
  <w:style w:type="paragraph" w:styleId="ListParagraph">
    <w:name w:val="List Paragraph"/>
    <w:basedOn w:val="Normal"/>
    <w:uiPriority w:val="34"/>
    <w:qFormat/>
    <w:rsid w:val="006447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91A0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B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2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27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73B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15E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1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A4142D"/>
    <w:rPr>
      <w:color w:val="0000FF"/>
      <w:u w:val="single"/>
    </w:rPr>
  </w:style>
  <w:style w:type="character" w:styleId="Strong">
    <w:name w:val="Strong"/>
    <w:uiPriority w:val="22"/>
    <w:qFormat/>
    <w:rsid w:val="00BC60BB"/>
    <w:rPr>
      <w:b/>
      <w:bCs/>
    </w:rPr>
  </w:style>
  <w:style w:type="paragraph" w:styleId="ListParagraph">
    <w:name w:val="List Paragraph"/>
    <w:basedOn w:val="Normal"/>
    <w:uiPriority w:val="34"/>
    <w:qFormat/>
    <w:rsid w:val="006447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91A0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B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2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27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73B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15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i-thermalprinters.com/" TargetMode="External"/><Relationship Id="rId13" Type="http://schemas.openxmlformats.org/officeDocument/2006/relationships/hyperlink" Target="https://twitter.com/SIIPrinter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image" Target="media/image1.jpeg"/><Relationship Id="rId12" Type="http://schemas.openxmlformats.org/officeDocument/2006/relationships/hyperlink" Target="http://sii-thermalprinters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att.Schmitz@seikoinstruments.com" TargetMode="Externa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lectran.org/events/etatransact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egina@crdello.com" TargetMode="External"/><Relationship Id="rId10" Type="http://schemas.openxmlformats.org/officeDocument/2006/relationships/hyperlink" Target="https://sii-thermalprinters.com/thermal-printers/qaliber-lite-model-rp-d-receipt-printer/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s://sii-thermalprinters.com/thermal-printers/pos-receipt-printer-rp-e10/" TargetMode="External"/><Relationship Id="rId14" Type="http://schemas.openxmlformats.org/officeDocument/2006/relationships/hyperlink" Target="https://sii-thermalprinter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919EA-3C29-4919-AD7B-3BB6C56F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_</dc:subject>
  <dc:creator>Regina</dc:creator>
  <cp:lastModifiedBy>Regina Ciardiello</cp:lastModifiedBy>
  <cp:revision>2</cp:revision>
  <cp:lastPrinted>2019-01-03T22:54:00Z</cp:lastPrinted>
  <dcterms:created xsi:type="dcterms:W3CDTF">2019-04-05T21:03:00Z</dcterms:created>
  <dcterms:modified xsi:type="dcterms:W3CDTF">2019-04-05T21:03:00Z</dcterms:modified>
</cp:coreProperties>
</file>