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4515E" w14:textId="360B9CD4" w:rsidR="007C168A" w:rsidRPr="009F321B" w:rsidRDefault="009F321B" w:rsidP="009F321B">
      <w:pPr>
        <w:jc w:val="center"/>
        <w:rPr>
          <w:b/>
          <w:bCs/>
          <w:sz w:val="28"/>
          <w:szCs w:val="28"/>
        </w:rPr>
      </w:pPr>
      <w:r w:rsidRPr="009F321B">
        <w:rPr>
          <w:b/>
          <w:bCs/>
          <w:sz w:val="28"/>
          <w:szCs w:val="28"/>
        </w:rPr>
        <w:t>WELCA MONTHLY MEETING AGENDA</w:t>
      </w:r>
    </w:p>
    <w:p w14:paraId="7F880092" w14:textId="52DDC3AF" w:rsidR="009F321B" w:rsidRDefault="009F321B" w:rsidP="009F321B">
      <w:pPr>
        <w:jc w:val="center"/>
        <w:rPr>
          <w:b/>
          <w:bCs/>
          <w:sz w:val="28"/>
          <w:szCs w:val="28"/>
        </w:rPr>
      </w:pPr>
      <w:r w:rsidRPr="009F321B">
        <w:rPr>
          <w:b/>
          <w:bCs/>
          <w:sz w:val="28"/>
          <w:szCs w:val="28"/>
        </w:rPr>
        <w:t>August 11, 2025</w:t>
      </w:r>
    </w:p>
    <w:p w14:paraId="3EE57714" w14:textId="31B2E547" w:rsidR="00671F75" w:rsidRDefault="00747507" w:rsidP="00671F75">
      <w:pPr>
        <w:pStyle w:val="ListParagraph"/>
        <w:rPr>
          <w:sz w:val="28"/>
          <w:szCs w:val="28"/>
        </w:rPr>
      </w:pPr>
      <w:r>
        <w:rPr>
          <w:sz w:val="28"/>
          <w:szCs w:val="28"/>
        </w:rPr>
        <w:t>Co-Leaders: Jane Huston &amp; Dee Robertson</w:t>
      </w:r>
    </w:p>
    <w:p w14:paraId="62F04C74" w14:textId="134AEE0B" w:rsidR="00747507" w:rsidRDefault="00747507" w:rsidP="00671F75">
      <w:pPr>
        <w:pStyle w:val="ListParagraph"/>
        <w:rPr>
          <w:sz w:val="28"/>
          <w:szCs w:val="28"/>
        </w:rPr>
      </w:pPr>
      <w:r>
        <w:rPr>
          <w:sz w:val="28"/>
          <w:szCs w:val="28"/>
        </w:rPr>
        <w:t>Members: Bertha Franks, Della Basil, Suzanne Werkema, Linda Ullom, Linda Greilick, Christine Bosley, Patty Harmon, Winnie Johnson, Barb Miller, Susan Weeks, Jan Feldt, Sherrie Clark, Charlene Dubs, Marianne Searfoss</w:t>
      </w:r>
    </w:p>
    <w:p w14:paraId="6BC3363E" w14:textId="77777777" w:rsidR="00671F75" w:rsidRDefault="00671F75" w:rsidP="00671F75">
      <w:pPr>
        <w:pStyle w:val="ListParagraph"/>
        <w:rPr>
          <w:sz w:val="28"/>
          <w:szCs w:val="28"/>
        </w:rPr>
      </w:pPr>
    </w:p>
    <w:p w14:paraId="3AB79EFF" w14:textId="77777777" w:rsidR="00747507" w:rsidRPr="00BB4DCF" w:rsidRDefault="00747507" w:rsidP="00747507">
      <w:pPr>
        <w:pStyle w:val="ListParagraph"/>
        <w:ind w:left="1080"/>
        <w:jc w:val="center"/>
        <w:rPr>
          <w:b/>
          <w:bCs/>
          <w:sz w:val="28"/>
          <w:szCs w:val="28"/>
        </w:rPr>
      </w:pPr>
      <w:r w:rsidRPr="00BB4DCF">
        <w:rPr>
          <w:b/>
          <w:bCs/>
          <w:sz w:val="28"/>
          <w:szCs w:val="28"/>
        </w:rPr>
        <w:t>Rummage Sale</w:t>
      </w:r>
    </w:p>
    <w:p w14:paraId="7D6DAB1D" w14:textId="0FBDACE1" w:rsidR="00671F75" w:rsidRDefault="00747507" w:rsidP="00747507">
      <w:pPr>
        <w:pStyle w:val="ListParagraph"/>
        <w:ind w:left="1080"/>
        <w:rPr>
          <w:sz w:val="28"/>
          <w:szCs w:val="28"/>
        </w:rPr>
      </w:pPr>
      <w:r>
        <w:rPr>
          <w:sz w:val="28"/>
          <w:szCs w:val="28"/>
        </w:rPr>
        <w:t>Jane gave us the layout of the sale including the hallway, nursery and Welcome Center with check out tables, charity donation set up and silent auction.</w:t>
      </w:r>
      <w:r w:rsidR="00F6490B">
        <w:rPr>
          <w:sz w:val="28"/>
          <w:szCs w:val="28"/>
        </w:rPr>
        <w:t xml:space="preserve"> The silent auction will have different items each day.</w:t>
      </w:r>
    </w:p>
    <w:p w14:paraId="02C4F34C" w14:textId="5C3C74CA" w:rsidR="00671F75" w:rsidRDefault="00671F75" w:rsidP="00B05297">
      <w:pPr>
        <w:pStyle w:val="ListParagraph"/>
        <w:ind w:left="1080"/>
        <w:rPr>
          <w:sz w:val="28"/>
          <w:szCs w:val="28"/>
        </w:rPr>
      </w:pPr>
      <w:r>
        <w:rPr>
          <w:sz w:val="28"/>
          <w:szCs w:val="28"/>
        </w:rPr>
        <w:t>We will be selling hot dogs, chips and soda/water from the kitchen window- paper trays have been purchased</w:t>
      </w:r>
    </w:p>
    <w:p w14:paraId="62289F75" w14:textId="7293B1AA" w:rsidR="00A21042" w:rsidRDefault="00B05297" w:rsidP="00B05297">
      <w:pPr>
        <w:pStyle w:val="ListParagraph"/>
        <w:ind w:left="1080"/>
        <w:rPr>
          <w:sz w:val="28"/>
          <w:szCs w:val="28"/>
        </w:rPr>
      </w:pPr>
      <w:r>
        <w:rPr>
          <w:sz w:val="28"/>
          <w:szCs w:val="28"/>
        </w:rPr>
        <w:t xml:space="preserve">Patty &amp; Suzanne will be putting out the street signs on the corners near the church. </w:t>
      </w:r>
      <w:r w:rsidR="00F6490B">
        <w:rPr>
          <w:sz w:val="28"/>
          <w:szCs w:val="28"/>
        </w:rPr>
        <w:t>Patty said they need to be picked up by 2:00</w:t>
      </w:r>
      <w:proofErr w:type="gramStart"/>
      <w:r w:rsidR="00F6490B">
        <w:rPr>
          <w:sz w:val="28"/>
          <w:szCs w:val="28"/>
        </w:rPr>
        <w:t>pm</w:t>
      </w:r>
      <w:proofErr w:type="gramEnd"/>
      <w:r w:rsidR="00F6490B">
        <w:rPr>
          <w:sz w:val="28"/>
          <w:szCs w:val="28"/>
        </w:rPr>
        <w:t xml:space="preserve"> the last day. </w:t>
      </w:r>
      <w:r>
        <w:rPr>
          <w:sz w:val="28"/>
          <w:szCs w:val="28"/>
        </w:rPr>
        <w:t xml:space="preserve">Jill Baltutat is going to businesses with a letter to solicit services or products for the silent auction. Suzanne &amp; Mary Ann King are doing </w:t>
      </w:r>
      <w:r w:rsidR="00F6490B">
        <w:rPr>
          <w:sz w:val="28"/>
          <w:szCs w:val="28"/>
        </w:rPr>
        <w:t>online</w:t>
      </w:r>
      <w:r>
        <w:rPr>
          <w:sz w:val="28"/>
          <w:szCs w:val="28"/>
        </w:rPr>
        <w:t xml:space="preserve"> advertising. Dee is creating </w:t>
      </w:r>
      <w:proofErr w:type="gramStart"/>
      <w:r>
        <w:rPr>
          <w:sz w:val="28"/>
          <w:szCs w:val="28"/>
        </w:rPr>
        <w:t>the</w:t>
      </w:r>
      <w:proofErr w:type="gramEnd"/>
      <w:r>
        <w:rPr>
          <w:sz w:val="28"/>
          <w:szCs w:val="28"/>
        </w:rPr>
        <w:t xml:space="preserve"> event on the church Facebook page.</w:t>
      </w:r>
      <w:r w:rsidR="00F6490B">
        <w:rPr>
          <w:sz w:val="28"/>
          <w:szCs w:val="28"/>
        </w:rPr>
        <w:t xml:space="preserve"> </w:t>
      </w:r>
      <w:r w:rsidR="00A21042">
        <w:rPr>
          <w:sz w:val="28"/>
          <w:szCs w:val="28"/>
        </w:rPr>
        <w:t>She will also put the event on Peach Jar to reach the schools.</w:t>
      </w:r>
    </w:p>
    <w:p w14:paraId="1C6551C4" w14:textId="3B2A55C1" w:rsidR="00B05297" w:rsidRDefault="00F6490B" w:rsidP="00B05297">
      <w:pPr>
        <w:pStyle w:val="ListParagraph"/>
        <w:ind w:left="1080"/>
        <w:rPr>
          <w:sz w:val="28"/>
          <w:szCs w:val="28"/>
        </w:rPr>
      </w:pPr>
      <w:r>
        <w:rPr>
          <w:sz w:val="28"/>
          <w:szCs w:val="28"/>
        </w:rPr>
        <w:t>It was suggested that we put flyers out at New Hope, Haven House, KARM and New Prov’s sale. Jane and Sherrie will take them. Asked for more people with trucks to help with the tear down.</w:t>
      </w:r>
    </w:p>
    <w:p w14:paraId="04A04FC2" w14:textId="0671D90D" w:rsidR="00A21042" w:rsidRDefault="00A21042" w:rsidP="00B05297">
      <w:pPr>
        <w:pStyle w:val="ListParagraph"/>
        <w:ind w:left="1080"/>
        <w:rPr>
          <w:sz w:val="28"/>
          <w:szCs w:val="28"/>
        </w:rPr>
      </w:pPr>
      <w:r>
        <w:rPr>
          <w:sz w:val="28"/>
          <w:szCs w:val="28"/>
        </w:rPr>
        <w:t xml:space="preserve">Love offering for Disaster response through </w:t>
      </w:r>
      <w:proofErr w:type="gramStart"/>
      <w:r>
        <w:rPr>
          <w:sz w:val="28"/>
          <w:szCs w:val="28"/>
        </w:rPr>
        <w:t>the Synod</w:t>
      </w:r>
      <w:proofErr w:type="gramEnd"/>
      <w:r>
        <w:rPr>
          <w:sz w:val="28"/>
          <w:szCs w:val="28"/>
        </w:rPr>
        <w:t xml:space="preserve"> needs to be given from proceeds.</w:t>
      </w:r>
    </w:p>
    <w:p w14:paraId="031DC097" w14:textId="77777777" w:rsidR="00F6490B" w:rsidRDefault="00F6490B" w:rsidP="00B05297">
      <w:pPr>
        <w:pStyle w:val="ListParagraph"/>
        <w:ind w:left="1080"/>
        <w:rPr>
          <w:b/>
          <w:bCs/>
          <w:sz w:val="28"/>
          <w:szCs w:val="28"/>
        </w:rPr>
      </w:pPr>
    </w:p>
    <w:p w14:paraId="68BA8714" w14:textId="77777777" w:rsidR="00A21042" w:rsidRDefault="00A21042" w:rsidP="00A21042">
      <w:pPr>
        <w:pStyle w:val="ListParagraph"/>
        <w:ind w:left="1080"/>
        <w:jc w:val="center"/>
        <w:rPr>
          <w:b/>
          <w:bCs/>
          <w:sz w:val="28"/>
          <w:szCs w:val="28"/>
        </w:rPr>
      </w:pPr>
    </w:p>
    <w:p w14:paraId="74108701" w14:textId="77777777" w:rsidR="00A21042" w:rsidRDefault="00A21042" w:rsidP="00A21042">
      <w:pPr>
        <w:pStyle w:val="ListParagraph"/>
        <w:ind w:left="1080"/>
        <w:jc w:val="center"/>
        <w:rPr>
          <w:b/>
          <w:bCs/>
          <w:sz w:val="28"/>
          <w:szCs w:val="28"/>
        </w:rPr>
      </w:pPr>
    </w:p>
    <w:p w14:paraId="6C1928B3" w14:textId="77777777" w:rsidR="00A21042" w:rsidRDefault="00A21042" w:rsidP="00A21042">
      <w:pPr>
        <w:pStyle w:val="ListParagraph"/>
        <w:ind w:left="1080"/>
        <w:jc w:val="center"/>
        <w:rPr>
          <w:b/>
          <w:bCs/>
          <w:sz w:val="28"/>
          <w:szCs w:val="28"/>
        </w:rPr>
      </w:pPr>
    </w:p>
    <w:p w14:paraId="29A0F55B" w14:textId="77777777" w:rsidR="00A21042" w:rsidRDefault="00A21042" w:rsidP="00A21042">
      <w:pPr>
        <w:pStyle w:val="ListParagraph"/>
        <w:ind w:left="1080"/>
        <w:jc w:val="center"/>
        <w:rPr>
          <w:b/>
          <w:bCs/>
          <w:sz w:val="28"/>
          <w:szCs w:val="28"/>
        </w:rPr>
      </w:pPr>
    </w:p>
    <w:p w14:paraId="2EB771EA" w14:textId="77777777" w:rsidR="00A21042" w:rsidRDefault="00A21042" w:rsidP="00A21042">
      <w:pPr>
        <w:pStyle w:val="ListParagraph"/>
        <w:ind w:left="1080"/>
        <w:jc w:val="center"/>
        <w:rPr>
          <w:b/>
          <w:bCs/>
          <w:sz w:val="28"/>
          <w:szCs w:val="28"/>
        </w:rPr>
      </w:pPr>
    </w:p>
    <w:p w14:paraId="1693A9F1" w14:textId="594B6827" w:rsidR="00A21042" w:rsidRPr="00A21042" w:rsidRDefault="00A21042" w:rsidP="00A21042">
      <w:pPr>
        <w:pStyle w:val="ListParagraph"/>
        <w:ind w:left="1080"/>
        <w:jc w:val="center"/>
        <w:rPr>
          <w:b/>
          <w:bCs/>
          <w:sz w:val="28"/>
          <w:szCs w:val="28"/>
        </w:rPr>
      </w:pPr>
      <w:r>
        <w:rPr>
          <w:b/>
          <w:bCs/>
          <w:sz w:val="28"/>
          <w:szCs w:val="28"/>
        </w:rPr>
        <w:lastRenderedPageBreak/>
        <w:t>Trunk or Treat</w:t>
      </w:r>
    </w:p>
    <w:p w14:paraId="0E456A93" w14:textId="17548F7F" w:rsidR="00A21042" w:rsidRPr="00A21042" w:rsidRDefault="00A21042" w:rsidP="00A21042">
      <w:pPr>
        <w:pStyle w:val="ListParagraph"/>
        <w:ind w:left="1080"/>
        <w:jc w:val="center"/>
        <w:rPr>
          <w:sz w:val="28"/>
          <w:szCs w:val="28"/>
        </w:rPr>
      </w:pPr>
      <w:r w:rsidRPr="00A21042">
        <w:rPr>
          <w:sz w:val="28"/>
          <w:szCs w:val="28"/>
        </w:rPr>
        <w:t xml:space="preserve">WELCA was asked to decorate the Fellowship Hall for Trunk or Treat. They will also </w:t>
      </w:r>
      <w:proofErr w:type="gramStart"/>
      <w:r w:rsidRPr="00A21042">
        <w:rPr>
          <w:sz w:val="28"/>
          <w:szCs w:val="28"/>
        </w:rPr>
        <w:t>oversee</w:t>
      </w:r>
      <w:proofErr w:type="gramEnd"/>
      <w:r w:rsidRPr="00A21042">
        <w:rPr>
          <w:sz w:val="28"/>
          <w:szCs w:val="28"/>
        </w:rPr>
        <w:t xml:space="preserve"> games and food that night from 5:00-8:00pm.</w:t>
      </w:r>
    </w:p>
    <w:p w14:paraId="53351ADF" w14:textId="77777777" w:rsidR="00A21042" w:rsidRPr="00BB4DCF" w:rsidRDefault="00A21042" w:rsidP="00A21042">
      <w:pPr>
        <w:pStyle w:val="ListParagraph"/>
        <w:ind w:left="1080"/>
        <w:jc w:val="center"/>
        <w:rPr>
          <w:b/>
          <w:bCs/>
          <w:sz w:val="28"/>
          <w:szCs w:val="28"/>
        </w:rPr>
      </w:pPr>
    </w:p>
    <w:p w14:paraId="5CB12781" w14:textId="18BC6903" w:rsidR="00F6490B" w:rsidRPr="00BB4DCF" w:rsidRDefault="00F6490B" w:rsidP="00F6490B">
      <w:pPr>
        <w:pStyle w:val="ListParagraph"/>
        <w:ind w:left="1080"/>
        <w:jc w:val="center"/>
        <w:rPr>
          <w:b/>
          <w:bCs/>
          <w:sz w:val="28"/>
          <w:szCs w:val="28"/>
        </w:rPr>
      </w:pPr>
      <w:r w:rsidRPr="00BB4DCF">
        <w:rPr>
          <w:b/>
          <w:bCs/>
          <w:sz w:val="28"/>
          <w:szCs w:val="28"/>
        </w:rPr>
        <w:t>Christmas</w:t>
      </w:r>
    </w:p>
    <w:p w14:paraId="3E2EF4CA" w14:textId="3788DA3F" w:rsidR="00F6490B" w:rsidRDefault="00F6490B" w:rsidP="00F6490B">
      <w:pPr>
        <w:pStyle w:val="ListParagraph"/>
        <w:ind w:left="1080"/>
        <w:jc w:val="center"/>
        <w:rPr>
          <w:sz w:val="28"/>
          <w:szCs w:val="28"/>
        </w:rPr>
      </w:pPr>
      <w:r>
        <w:rPr>
          <w:sz w:val="28"/>
          <w:szCs w:val="28"/>
        </w:rPr>
        <w:t>It was decided that we will have a candy cane theme for our Christmas Party after Linda read about the symbolism associated with them.</w:t>
      </w:r>
    </w:p>
    <w:p w14:paraId="5610AF6D" w14:textId="77777777" w:rsidR="00F6490B" w:rsidRPr="00A21042" w:rsidRDefault="00F6490B" w:rsidP="00A21042">
      <w:pPr>
        <w:rPr>
          <w:sz w:val="28"/>
          <w:szCs w:val="28"/>
        </w:rPr>
      </w:pPr>
    </w:p>
    <w:p w14:paraId="3EFC6B0D" w14:textId="276B2FAC" w:rsidR="00F6490B" w:rsidRPr="00BB4DCF" w:rsidRDefault="00F6490B" w:rsidP="00F6490B">
      <w:pPr>
        <w:pStyle w:val="ListParagraph"/>
        <w:ind w:left="1080"/>
        <w:jc w:val="center"/>
        <w:rPr>
          <w:b/>
          <w:bCs/>
          <w:sz w:val="28"/>
          <w:szCs w:val="28"/>
        </w:rPr>
      </w:pPr>
      <w:r w:rsidRPr="00BB4DCF">
        <w:rPr>
          <w:b/>
          <w:bCs/>
          <w:sz w:val="28"/>
          <w:szCs w:val="28"/>
        </w:rPr>
        <w:t>Women’s Service</w:t>
      </w:r>
    </w:p>
    <w:p w14:paraId="40F51DBA" w14:textId="658ED5A2" w:rsidR="00F6490B" w:rsidRDefault="00F6490B" w:rsidP="00F6490B">
      <w:pPr>
        <w:pStyle w:val="ListParagraph"/>
        <w:ind w:left="1080"/>
        <w:jc w:val="center"/>
        <w:rPr>
          <w:sz w:val="28"/>
          <w:szCs w:val="28"/>
        </w:rPr>
      </w:pPr>
      <w:r>
        <w:rPr>
          <w:sz w:val="28"/>
          <w:szCs w:val="28"/>
        </w:rPr>
        <w:t>Will be October 19</w:t>
      </w:r>
      <w:r w:rsidRPr="00F6490B">
        <w:rPr>
          <w:sz w:val="28"/>
          <w:szCs w:val="28"/>
          <w:vertAlign w:val="superscript"/>
        </w:rPr>
        <w:t>th</w:t>
      </w:r>
      <w:r>
        <w:rPr>
          <w:sz w:val="28"/>
          <w:szCs w:val="28"/>
        </w:rPr>
        <w:t xml:space="preserve"> and plans were discussed about the roles women will fill during the service. These plans need to be communicated to Carolyn before then.</w:t>
      </w:r>
    </w:p>
    <w:p w14:paraId="40CBD0C6" w14:textId="77777777" w:rsidR="00BB4DCF" w:rsidRDefault="00BB4DCF" w:rsidP="00F6490B">
      <w:pPr>
        <w:pStyle w:val="ListParagraph"/>
        <w:ind w:left="1080"/>
        <w:jc w:val="center"/>
        <w:rPr>
          <w:sz w:val="28"/>
          <w:szCs w:val="28"/>
        </w:rPr>
      </w:pPr>
    </w:p>
    <w:p w14:paraId="11763554" w14:textId="6ABF1D16" w:rsidR="00BB4DCF" w:rsidRPr="00BB4DCF" w:rsidRDefault="00BB4DCF" w:rsidP="00F6490B">
      <w:pPr>
        <w:pStyle w:val="ListParagraph"/>
        <w:ind w:left="1080"/>
        <w:jc w:val="center"/>
        <w:rPr>
          <w:b/>
          <w:bCs/>
          <w:sz w:val="28"/>
          <w:szCs w:val="28"/>
        </w:rPr>
      </w:pPr>
      <w:r w:rsidRPr="00BB4DCF">
        <w:rPr>
          <w:b/>
          <w:bCs/>
          <w:sz w:val="28"/>
          <w:szCs w:val="28"/>
        </w:rPr>
        <w:t>Spring Cluster Meeting</w:t>
      </w:r>
    </w:p>
    <w:p w14:paraId="19ECAB0F" w14:textId="77777777" w:rsidR="00F6490B" w:rsidRDefault="00F6490B" w:rsidP="00F6490B">
      <w:pPr>
        <w:pStyle w:val="ListParagraph"/>
        <w:ind w:left="1080"/>
        <w:jc w:val="center"/>
        <w:rPr>
          <w:sz w:val="28"/>
          <w:szCs w:val="28"/>
        </w:rPr>
      </w:pPr>
    </w:p>
    <w:p w14:paraId="60954241" w14:textId="6D002F7A" w:rsidR="008C5D00" w:rsidRDefault="00BB4DCF" w:rsidP="008C5D00">
      <w:pPr>
        <w:pStyle w:val="ListParagraph"/>
        <w:ind w:left="1080"/>
        <w:rPr>
          <w:sz w:val="28"/>
          <w:szCs w:val="28"/>
        </w:rPr>
      </w:pPr>
      <w:r>
        <w:rPr>
          <w:sz w:val="28"/>
          <w:szCs w:val="28"/>
        </w:rPr>
        <w:t xml:space="preserve">Meeting will be at St. Paul in </w:t>
      </w:r>
      <w:r w:rsidR="00A21042">
        <w:rPr>
          <w:sz w:val="28"/>
          <w:szCs w:val="28"/>
        </w:rPr>
        <w:t>April</w:t>
      </w:r>
      <w:r>
        <w:rPr>
          <w:sz w:val="28"/>
          <w:szCs w:val="28"/>
        </w:rPr>
        <w:t xml:space="preserve"> 2025. Elaine Fisher and Beth Drane are doing the worship plan.</w:t>
      </w:r>
      <w:r w:rsidR="00A21042">
        <w:rPr>
          <w:sz w:val="28"/>
          <w:szCs w:val="28"/>
        </w:rPr>
        <w:t xml:space="preserve"> 26 churches will be represented. Doughnuts, coffee and juice will be available in the morning. A light lunch needs to be planned. Theme is “We are known by the tracks we leave.” There will be a bible study, and we need to find someone to do it. Pastor needs to be asked to attend.</w:t>
      </w:r>
    </w:p>
    <w:p w14:paraId="0FD4A088" w14:textId="6178767E" w:rsidR="00671F75" w:rsidRPr="00671F75" w:rsidRDefault="00671F75" w:rsidP="00671F75">
      <w:pPr>
        <w:pStyle w:val="ListParagraph"/>
        <w:ind w:left="1080"/>
        <w:rPr>
          <w:sz w:val="28"/>
          <w:szCs w:val="28"/>
        </w:rPr>
      </w:pPr>
    </w:p>
    <w:sectPr w:rsidR="00671F75" w:rsidRPr="00671F75" w:rsidSect="007C16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24318"/>
    <w:multiLevelType w:val="hybridMultilevel"/>
    <w:tmpl w:val="3D1E2270"/>
    <w:lvl w:ilvl="0" w:tplc="E35E2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0677498"/>
    <w:multiLevelType w:val="hybridMultilevel"/>
    <w:tmpl w:val="540A6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998288">
    <w:abstractNumId w:val="1"/>
  </w:num>
  <w:num w:numId="2" w16cid:durableId="610626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1B"/>
    <w:rsid w:val="00081854"/>
    <w:rsid w:val="000A2287"/>
    <w:rsid w:val="0014655A"/>
    <w:rsid w:val="001561B9"/>
    <w:rsid w:val="00193CFE"/>
    <w:rsid w:val="001A55FC"/>
    <w:rsid w:val="002F393C"/>
    <w:rsid w:val="00494754"/>
    <w:rsid w:val="00522DBE"/>
    <w:rsid w:val="005349F7"/>
    <w:rsid w:val="006129D9"/>
    <w:rsid w:val="00671F75"/>
    <w:rsid w:val="00747507"/>
    <w:rsid w:val="007C168A"/>
    <w:rsid w:val="00872A35"/>
    <w:rsid w:val="008C5D00"/>
    <w:rsid w:val="008C7A60"/>
    <w:rsid w:val="00947BC8"/>
    <w:rsid w:val="009F321B"/>
    <w:rsid w:val="00A21042"/>
    <w:rsid w:val="00A32AA3"/>
    <w:rsid w:val="00B05297"/>
    <w:rsid w:val="00BB4DCF"/>
    <w:rsid w:val="00BD5472"/>
    <w:rsid w:val="00CE18E8"/>
    <w:rsid w:val="00DB469D"/>
    <w:rsid w:val="00DD6CA3"/>
    <w:rsid w:val="00F60406"/>
    <w:rsid w:val="00F6490B"/>
    <w:rsid w:val="00FA7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66D5"/>
  <w15:chartTrackingRefBased/>
  <w15:docId w15:val="{CECC3323-74C1-4449-8B10-6E0F1F12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68A"/>
  </w:style>
  <w:style w:type="paragraph" w:styleId="Heading1">
    <w:name w:val="heading 1"/>
    <w:basedOn w:val="Normal"/>
    <w:next w:val="Normal"/>
    <w:link w:val="Heading1Char"/>
    <w:uiPriority w:val="9"/>
    <w:qFormat/>
    <w:rsid w:val="009F3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21B"/>
    <w:rPr>
      <w:rFonts w:eastAsiaTheme="majorEastAsia" w:cstheme="majorBidi"/>
      <w:color w:val="272727" w:themeColor="text1" w:themeTint="D8"/>
    </w:rPr>
  </w:style>
  <w:style w:type="paragraph" w:styleId="Title">
    <w:name w:val="Title"/>
    <w:basedOn w:val="Normal"/>
    <w:next w:val="Normal"/>
    <w:link w:val="TitleChar"/>
    <w:uiPriority w:val="10"/>
    <w:qFormat/>
    <w:rsid w:val="009F3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21B"/>
    <w:pPr>
      <w:spacing w:before="160"/>
      <w:jc w:val="center"/>
    </w:pPr>
    <w:rPr>
      <w:i/>
      <w:iCs/>
      <w:color w:val="404040" w:themeColor="text1" w:themeTint="BF"/>
    </w:rPr>
  </w:style>
  <w:style w:type="character" w:customStyle="1" w:styleId="QuoteChar">
    <w:name w:val="Quote Char"/>
    <w:basedOn w:val="DefaultParagraphFont"/>
    <w:link w:val="Quote"/>
    <w:uiPriority w:val="29"/>
    <w:rsid w:val="009F321B"/>
    <w:rPr>
      <w:i/>
      <w:iCs/>
      <w:color w:val="404040" w:themeColor="text1" w:themeTint="BF"/>
    </w:rPr>
  </w:style>
  <w:style w:type="paragraph" w:styleId="ListParagraph">
    <w:name w:val="List Paragraph"/>
    <w:basedOn w:val="Normal"/>
    <w:uiPriority w:val="34"/>
    <w:qFormat/>
    <w:rsid w:val="009F321B"/>
    <w:pPr>
      <w:ind w:left="720"/>
      <w:contextualSpacing/>
    </w:pPr>
  </w:style>
  <w:style w:type="character" w:styleId="IntenseEmphasis">
    <w:name w:val="Intense Emphasis"/>
    <w:basedOn w:val="DefaultParagraphFont"/>
    <w:uiPriority w:val="21"/>
    <w:qFormat/>
    <w:rsid w:val="009F321B"/>
    <w:rPr>
      <w:i/>
      <w:iCs/>
      <w:color w:val="0F4761" w:themeColor="accent1" w:themeShade="BF"/>
    </w:rPr>
  </w:style>
  <w:style w:type="paragraph" w:styleId="IntenseQuote">
    <w:name w:val="Intense Quote"/>
    <w:basedOn w:val="Normal"/>
    <w:next w:val="Normal"/>
    <w:link w:val="IntenseQuoteChar"/>
    <w:uiPriority w:val="30"/>
    <w:qFormat/>
    <w:rsid w:val="009F3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21B"/>
    <w:rPr>
      <w:i/>
      <w:iCs/>
      <w:color w:val="0F4761" w:themeColor="accent1" w:themeShade="BF"/>
    </w:rPr>
  </w:style>
  <w:style w:type="character" w:styleId="IntenseReference">
    <w:name w:val="Intense Reference"/>
    <w:basedOn w:val="DefaultParagraphFont"/>
    <w:uiPriority w:val="32"/>
    <w:qFormat/>
    <w:rsid w:val="009F32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dc:creator>
  <cp:keywords/>
  <dc:description/>
  <cp:lastModifiedBy>St. Paul</cp:lastModifiedBy>
  <cp:revision>2</cp:revision>
  <dcterms:created xsi:type="dcterms:W3CDTF">2025-08-13T18:04:00Z</dcterms:created>
  <dcterms:modified xsi:type="dcterms:W3CDTF">2025-08-13T18:04:00Z</dcterms:modified>
</cp:coreProperties>
</file>