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C3F2B" w14:textId="77777777" w:rsidR="00211E44" w:rsidRPr="00211E44" w:rsidRDefault="00211E44" w:rsidP="00211E44">
      <w:pPr>
        <w:rPr>
          <w:rFonts w:ascii="Segoe UI" w:hAnsi="Segoe UI" w:cs="Segoe UI"/>
        </w:rPr>
      </w:pPr>
      <w:r w:rsidRPr="00211E44">
        <w:rPr>
          <w:rFonts w:ascii="Segoe UI" w:hAnsi="Segoe UI" w:cs="Segoe UI"/>
          <w:b/>
          <w:bCs/>
        </w:rPr>
        <w:t>[Email Template for Conference Committee Members]</w:t>
      </w:r>
    </w:p>
    <w:p w14:paraId="74F01EE0" w14:textId="77777777" w:rsidR="00211E44" w:rsidRPr="00211E44" w:rsidRDefault="00211E44" w:rsidP="00211E44">
      <w:pPr>
        <w:rPr>
          <w:rFonts w:ascii="Segoe UI" w:hAnsi="Segoe UI" w:cs="Segoe UI"/>
        </w:rPr>
      </w:pPr>
      <w:r w:rsidRPr="00211E44">
        <w:rPr>
          <w:rFonts w:ascii="Segoe UI" w:hAnsi="Segoe UI" w:cs="Segoe UI"/>
          <w:b/>
          <w:bCs/>
        </w:rPr>
        <w:t>To: </w:t>
      </w:r>
      <w:hyperlink r:id="rId5" w:tooltip="mailto:DelLTorian@house.virginia.gov" w:history="1">
        <w:r w:rsidRPr="00211E44">
          <w:rPr>
            <w:rStyle w:val="Hyperlink"/>
            <w:rFonts w:ascii="Segoe UI" w:hAnsi="Segoe UI" w:cs="Segoe UI"/>
            <w:b/>
            <w:bCs/>
          </w:rPr>
          <w:t>DelLTorian@house.virginia.gov</w:t>
        </w:r>
      </w:hyperlink>
      <w:r w:rsidRPr="00211E44">
        <w:rPr>
          <w:rFonts w:ascii="Segoe UI" w:hAnsi="Segoe UI" w:cs="Segoe UI"/>
          <w:b/>
          <w:bCs/>
        </w:rPr>
        <w:t>; </w:t>
      </w:r>
      <w:hyperlink r:id="rId6" w:tooltip="mailto:DelMSickles@house.virginia.gov" w:history="1">
        <w:r w:rsidRPr="00211E44">
          <w:rPr>
            <w:rStyle w:val="Hyperlink"/>
            <w:rFonts w:ascii="Segoe UI" w:hAnsi="Segoe UI" w:cs="Segoe UI"/>
            <w:b/>
            <w:bCs/>
          </w:rPr>
          <w:t>DelMSickles@house.virginia.gov</w:t>
        </w:r>
      </w:hyperlink>
      <w:r w:rsidRPr="00211E44">
        <w:rPr>
          <w:rFonts w:ascii="Segoe UI" w:hAnsi="Segoe UI" w:cs="Segoe UI"/>
          <w:b/>
          <w:bCs/>
        </w:rPr>
        <w:t>; </w:t>
      </w:r>
      <w:hyperlink r:id="rId7" w:tooltip="mailto:DelDBulova@house.virginia.gov" w:history="1">
        <w:r w:rsidRPr="00211E44">
          <w:rPr>
            <w:rStyle w:val="Hyperlink"/>
            <w:rFonts w:ascii="Segoe UI" w:hAnsi="Segoe UI" w:cs="Segoe UI"/>
            <w:b/>
            <w:bCs/>
          </w:rPr>
          <w:t>DelDBulova@house.virginia.gov</w:t>
        </w:r>
      </w:hyperlink>
      <w:r w:rsidRPr="00211E44">
        <w:rPr>
          <w:rFonts w:ascii="Segoe UI" w:hAnsi="Segoe UI" w:cs="Segoe UI"/>
          <w:b/>
          <w:bCs/>
        </w:rPr>
        <w:t>; </w:t>
      </w:r>
      <w:hyperlink r:id="rId8" w:tooltip="mailto:DelBCarr@house.virginia.gov" w:history="1">
        <w:r w:rsidRPr="00211E44">
          <w:rPr>
            <w:rStyle w:val="Hyperlink"/>
            <w:rFonts w:ascii="Segoe UI" w:hAnsi="Segoe UI" w:cs="Segoe UI"/>
            <w:b/>
            <w:bCs/>
          </w:rPr>
          <w:t>DelBCarr@house.virginia.gov</w:t>
        </w:r>
      </w:hyperlink>
      <w:r w:rsidRPr="00211E44">
        <w:rPr>
          <w:rFonts w:ascii="Segoe UI" w:hAnsi="Segoe UI" w:cs="Segoe UI"/>
          <w:b/>
          <w:bCs/>
        </w:rPr>
        <w:t>; </w:t>
      </w:r>
      <w:hyperlink r:id="rId9" w:tooltip="mailto:DelTAustin@house.virginia.gov" w:history="1">
        <w:r w:rsidRPr="00211E44">
          <w:rPr>
            <w:rStyle w:val="Hyperlink"/>
            <w:rFonts w:ascii="Segoe UI" w:hAnsi="Segoe UI" w:cs="Segoe UI"/>
            <w:b/>
            <w:bCs/>
          </w:rPr>
          <w:t>DelTAustin@house.virginia.gov</w:t>
        </w:r>
      </w:hyperlink>
      <w:r w:rsidRPr="00211E44">
        <w:rPr>
          <w:rFonts w:ascii="Segoe UI" w:hAnsi="Segoe UI" w:cs="Segoe UI"/>
          <w:b/>
          <w:bCs/>
        </w:rPr>
        <w:t>; </w:t>
      </w:r>
      <w:hyperlink r:id="rId10" w:tooltip="mailto:DelRBloxom@house.virginia.gov" w:history="1">
        <w:r w:rsidRPr="00211E44">
          <w:rPr>
            <w:rStyle w:val="Hyperlink"/>
            <w:rFonts w:ascii="Segoe UI" w:hAnsi="Segoe UI" w:cs="Segoe UI"/>
            <w:b/>
            <w:bCs/>
          </w:rPr>
          <w:t>DelRBloxom@house.virginia.gov</w:t>
        </w:r>
      </w:hyperlink>
      <w:r w:rsidRPr="00211E44">
        <w:rPr>
          <w:rFonts w:ascii="Segoe UI" w:hAnsi="Segoe UI" w:cs="Segoe UI"/>
          <w:b/>
          <w:bCs/>
        </w:rPr>
        <w:t>; </w:t>
      </w:r>
      <w:hyperlink r:id="rId11" w:tooltip="mailto:senatorlucas@senate.virginia.gov" w:history="1">
        <w:r w:rsidRPr="00211E44">
          <w:rPr>
            <w:rStyle w:val="Hyperlink"/>
            <w:rFonts w:ascii="Segoe UI" w:hAnsi="Segoe UI" w:cs="Segoe UI"/>
            <w:b/>
            <w:bCs/>
          </w:rPr>
          <w:t>senatorlucas@senate.virginia.gov</w:t>
        </w:r>
      </w:hyperlink>
      <w:r w:rsidRPr="00211E44">
        <w:rPr>
          <w:rFonts w:ascii="Segoe UI" w:hAnsi="Segoe UI" w:cs="Segoe UI"/>
          <w:b/>
          <w:bCs/>
        </w:rPr>
        <w:t>; </w:t>
      </w:r>
      <w:hyperlink r:id="rId12" w:tooltip="mailto:senatordeeds@senate.virginia.gov" w:history="1">
        <w:r w:rsidRPr="00211E44">
          <w:rPr>
            <w:rStyle w:val="Hyperlink"/>
            <w:rFonts w:ascii="Segoe UI" w:hAnsi="Segoe UI" w:cs="Segoe UI"/>
            <w:b/>
            <w:bCs/>
          </w:rPr>
          <w:t>senatordeeds@senate.virginia.gov</w:t>
        </w:r>
      </w:hyperlink>
      <w:r w:rsidRPr="00211E44">
        <w:rPr>
          <w:rFonts w:ascii="Segoe UI" w:hAnsi="Segoe UI" w:cs="Segoe UI"/>
          <w:b/>
          <w:bCs/>
        </w:rPr>
        <w:t>; </w:t>
      </w:r>
      <w:hyperlink r:id="rId13" w:tooltip="mailto:senatorlocke@senate.virginia.gov" w:history="1">
        <w:r w:rsidRPr="00211E44">
          <w:rPr>
            <w:rStyle w:val="Hyperlink"/>
            <w:rFonts w:ascii="Segoe UI" w:hAnsi="Segoe UI" w:cs="Segoe UI"/>
            <w:b/>
            <w:bCs/>
          </w:rPr>
          <w:t>senatorlocke@senate.virginia.gov</w:t>
        </w:r>
      </w:hyperlink>
      <w:r w:rsidRPr="00211E44">
        <w:rPr>
          <w:rFonts w:ascii="Segoe UI" w:hAnsi="Segoe UI" w:cs="Segoe UI"/>
          <w:b/>
          <w:bCs/>
        </w:rPr>
        <w:t>; </w:t>
      </w:r>
      <w:hyperlink r:id="rId14" w:tooltip="mailto:senatormcdougle@senate.virginia.gov" w:history="1">
        <w:r w:rsidRPr="00211E44">
          <w:rPr>
            <w:rStyle w:val="Hyperlink"/>
            <w:rFonts w:ascii="Segoe UI" w:hAnsi="Segoe UI" w:cs="Segoe UI"/>
            <w:b/>
            <w:bCs/>
          </w:rPr>
          <w:t>senatormcdougle@senate.virginia.gov</w:t>
        </w:r>
      </w:hyperlink>
      <w:r w:rsidRPr="00211E44">
        <w:rPr>
          <w:rFonts w:ascii="Segoe UI" w:hAnsi="Segoe UI" w:cs="Segoe UI"/>
          <w:b/>
          <w:bCs/>
        </w:rPr>
        <w:t>; </w:t>
      </w:r>
      <w:hyperlink r:id="rId15" w:tooltip="mailto:senatorpillion@senate.virginia.gov" w:history="1">
        <w:r w:rsidRPr="00211E44">
          <w:rPr>
            <w:rStyle w:val="Hyperlink"/>
            <w:rFonts w:ascii="Segoe UI" w:hAnsi="Segoe UI" w:cs="Segoe UI"/>
            <w:b/>
            <w:bCs/>
          </w:rPr>
          <w:t>senatorpillion@senate.virginia.gov</w:t>
        </w:r>
      </w:hyperlink>
      <w:r w:rsidRPr="00211E44">
        <w:rPr>
          <w:rFonts w:ascii="Segoe UI" w:hAnsi="Segoe UI" w:cs="Segoe UI"/>
          <w:b/>
          <w:bCs/>
        </w:rPr>
        <w:t>;  </w:t>
      </w:r>
    </w:p>
    <w:p w14:paraId="3ADD5F14" w14:textId="77777777" w:rsidR="00211E44" w:rsidRPr="00211E44" w:rsidRDefault="00211E44" w:rsidP="00211E44">
      <w:pPr>
        <w:rPr>
          <w:rFonts w:ascii="Segoe UI" w:hAnsi="Segoe UI" w:cs="Segoe UI"/>
        </w:rPr>
      </w:pPr>
      <w:r w:rsidRPr="00211E44">
        <w:rPr>
          <w:rFonts w:ascii="Segoe UI" w:hAnsi="Segoe UI" w:cs="Segoe UI"/>
          <w:b/>
          <w:bCs/>
        </w:rPr>
        <w:t>Subject: </w:t>
      </w:r>
      <w:r w:rsidRPr="00211E44">
        <w:rPr>
          <w:rFonts w:ascii="Segoe UI" w:hAnsi="Segoe UI" w:cs="Segoe UI"/>
        </w:rPr>
        <w:t>Support Budget Amendments to Protect &amp; Enhance Access to Oral Heath.</w:t>
      </w:r>
    </w:p>
    <w:p w14:paraId="599544BA" w14:textId="77777777" w:rsidR="00211E44" w:rsidRPr="00211E44" w:rsidRDefault="00211E44" w:rsidP="00211E44">
      <w:pPr>
        <w:rPr>
          <w:rFonts w:ascii="Segoe UI" w:hAnsi="Segoe UI" w:cs="Segoe UI"/>
        </w:rPr>
      </w:pPr>
      <w:r w:rsidRPr="00211E44">
        <w:rPr>
          <w:rFonts w:ascii="Segoe UI" w:hAnsi="Segoe UI" w:cs="Segoe UI"/>
        </w:rPr>
        <w:t>Dear Conference Committee Members,</w:t>
      </w:r>
    </w:p>
    <w:p w14:paraId="4E7A71D4" w14:textId="7272FF71" w:rsidR="00211E44" w:rsidRPr="00211E44" w:rsidRDefault="00211E44" w:rsidP="00211E44">
      <w:pPr>
        <w:rPr>
          <w:rFonts w:ascii="Segoe UI" w:hAnsi="Segoe UI" w:cs="Segoe UI"/>
          <w:b/>
          <w:bCs/>
        </w:rPr>
      </w:pPr>
      <w:r w:rsidRPr="00211E44">
        <w:rPr>
          <w:rFonts w:ascii="Segoe UI" w:hAnsi="Segoe UI" w:cs="Segoe UI"/>
          <w:b/>
          <w:bCs/>
          <w:highlight w:val="yellow"/>
        </w:rPr>
        <w:t>[STATE YOUR NAME AND WRITE A SENTENCE ABOUT YOUR CONNECTION TO THIS ISSUE]</w:t>
      </w:r>
      <w:r w:rsidRPr="00211E44">
        <w:rPr>
          <w:rFonts w:ascii="Segoe UI" w:hAnsi="Segoe UI" w:cs="Segoe UI"/>
          <w:b/>
          <w:bCs/>
        </w:rPr>
        <w:t xml:space="preserve"> </w:t>
      </w:r>
    </w:p>
    <w:p w14:paraId="19D6B737" w14:textId="77777777" w:rsidR="00211E44" w:rsidRDefault="00211E44" w:rsidP="00211E44">
      <w:pPr>
        <w:rPr>
          <w:rFonts w:ascii="Segoe UI" w:hAnsi="Segoe UI" w:cs="Segoe UI"/>
        </w:rPr>
      </w:pPr>
      <w:r w:rsidRPr="00211E44">
        <w:rPr>
          <w:rFonts w:ascii="Segoe UI" w:hAnsi="Segoe UI" w:cs="Segoe UI"/>
        </w:rPr>
        <w:t xml:space="preserve">I know you all have many hard decisions to make as you craft the conference budget. I respectfully encourage you to include the following budget </w:t>
      </w:r>
      <w:proofErr w:type="spellStart"/>
      <w:r w:rsidRPr="00211E44">
        <w:rPr>
          <w:rFonts w:ascii="Segoe UI" w:hAnsi="Segoe UI" w:cs="Segoe UI"/>
        </w:rPr>
        <w:t>amendments:</w:t>
      </w:r>
      <w:proofErr w:type="spellEnd"/>
    </w:p>
    <w:p w14:paraId="6DE8E99C" w14:textId="77777777" w:rsidR="00211E44" w:rsidRDefault="00211E44" w:rsidP="00211E44">
      <w:pPr>
        <w:pStyle w:val="ListParagraph"/>
        <w:numPr>
          <w:ilvl w:val="0"/>
          <w:numId w:val="1"/>
        </w:numPr>
        <w:rPr>
          <w:rFonts w:ascii="Segoe UI" w:hAnsi="Segoe UI" w:cs="Segoe UI"/>
        </w:rPr>
      </w:pPr>
      <w:hyperlink r:id="rId16" w:tgtFrame="_blank" w:tooltip="https://budget.lis.virginia.gov/amendment/2025/1/HB1600/Introduced/CA/200/2h/" w:history="1">
        <w:r w:rsidRPr="00211E44">
          <w:rPr>
            <w:rStyle w:val="Hyperlink"/>
            <w:rFonts w:ascii="Segoe UI" w:hAnsi="Segoe UI" w:cs="Segoe UI"/>
            <w:b/>
            <w:bCs/>
          </w:rPr>
          <w:t>Item 200 #2h</w:t>
        </w:r>
      </w:hyperlink>
      <w:r w:rsidRPr="00211E44">
        <w:rPr>
          <w:rFonts w:ascii="Segoe UI" w:hAnsi="Segoe UI" w:cs="Segoe UI"/>
        </w:rPr>
        <w:t>. This amendment will help Virginia Community College System dental hygiene programs recruit and retain clinical faculty.</w:t>
      </w:r>
    </w:p>
    <w:p w14:paraId="71223B3B" w14:textId="77777777" w:rsidR="00211E44" w:rsidRDefault="00211E44" w:rsidP="00211E44">
      <w:pPr>
        <w:pStyle w:val="ListParagraph"/>
        <w:rPr>
          <w:rFonts w:ascii="Segoe UI" w:hAnsi="Segoe UI" w:cs="Segoe UI"/>
        </w:rPr>
      </w:pPr>
    </w:p>
    <w:p w14:paraId="34FE8344" w14:textId="2F767165" w:rsidR="00211E44" w:rsidRPr="00211E44" w:rsidRDefault="00211E44" w:rsidP="00211E44">
      <w:pPr>
        <w:pStyle w:val="ListParagraph"/>
        <w:numPr>
          <w:ilvl w:val="0"/>
          <w:numId w:val="1"/>
        </w:numPr>
        <w:rPr>
          <w:rFonts w:ascii="Segoe UI" w:hAnsi="Segoe UI" w:cs="Segoe UI"/>
        </w:rPr>
      </w:pPr>
      <w:hyperlink r:id="rId17" w:tgtFrame="_blank" w:tooltip="https://budget.lis.virginia.gov/amendment/2025/1/SB800/Introduced/CA/288/7s/" w:history="1">
        <w:r w:rsidRPr="00211E44">
          <w:rPr>
            <w:rStyle w:val="Hyperlink"/>
            <w:rFonts w:ascii="Segoe UI" w:hAnsi="Segoe UI" w:cs="Segoe UI"/>
            <w:b/>
            <w:bCs/>
          </w:rPr>
          <w:t>Item 288 #7s</w:t>
        </w:r>
      </w:hyperlink>
      <w:r w:rsidRPr="00211E44">
        <w:rPr>
          <w:rFonts w:ascii="Segoe UI" w:hAnsi="Segoe UI" w:cs="Segoe UI"/>
          <w:b/>
          <w:bCs/>
        </w:rPr>
        <w:t>. </w:t>
      </w:r>
      <w:r w:rsidRPr="00211E44">
        <w:rPr>
          <w:rFonts w:ascii="Segoe UI" w:hAnsi="Segoe UI" w:cs="Segoe UI"/>
        </w:rPr>
        <w:t>This amendment directs a committee of legislators to explore options to preserve Medicaid for the expansion population – acknowledging policy proposals circulating at the federal level that would drastically impact funding for Medicaid.</w:t>
      </w:r>
    </w:p>
    <w:p w14:paraId="22FEA690" w14:textId="77777777" w:rsidR="00211E44" w:rsidRPr="00211E44" w:rsidRDefault="00211E44" w:rsidP="00211E44">
      <w:pPr>
        <w:rPr>
          <w:rFonts w:ascii="Segoe UI" w:hAnsi="Segoe UI" w:cs="Segoe UI"/>
        </w:rPr>
      </w:pPr>
      <w:r w:rsidRPr="00211E44">
        <w:rPr>
          <w:rFonts w:ascii="Segoe UI" w:hAnsi="Segoe UI" w:cs="Segoe UI"/>
        </w:rPr>
        <w:t>Thank you!</w:t>
      </w:r>
    </w:p>
    <w:p w14:paraId="4A6288C2" w14:textId="4BC46BB0" w:rsidR="00407C2D" w:rsidRPr="00211E44" w:rsidRDefault="00211E44">
      <w:pPr>
        <w:rPr>
          <w:rFonts w:ascii="Segoe UI" w:hAnsi="Segoe UI" w:cs="Segoe UI"/>
        </w:rPr>
      </w:pPr>
      <w:r w:rsidRPr="00211E44">
        <w:rPr>
          <w:rFonts w:ascii="Segoe UI" w:hAnsi="Segoe UI" w:cs="Segoe UI"/>
          <w:highlight w:val="yellow"/>
        </w:rPr>
        <w:t>[</w:t>
      </w:r>
      <w:r w:rsidRPr="00211E44">
        <w:rPr>
          <w:rFonts w:ascii="Segoe UI" w:hAnsi="Segoe UI" w:cs="Segoe UI"/>
          <w:b/>
          <w:bCs/>
          <w:i/>
          <w:iCs/>
          <w:highlight w:val="yellow"/>
        </w:rPr>
        <w:t>YOUR NAME/SIGNATURE</w:t>
      </w:r>
      <w:r w:rsidRPr="00211E44">
        <w:rPr>
          <w:rFonts w:ascii="Segoe UI" w:hAnsi="Segoe UI" w:cs="Segoe UI"/>
          <w:highlight w:val="yellow"/>
        </w:rPr>
        <w:t>]</w:t>
      </w:r>
    </w:p>
    <w:sectPr w:rsidR="00407C2D" w:rsidRPr="00211E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06B28"/>
    <w:multiLevelType w:val="hybridMultilevel"/>
    <w:tmpl w:val="722ED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370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44"/>
    <w:rsid w:val="000D1C61"/>
    <w:rsid w:val="001643AA"/>
    <w:rsid w:val="00211E44"/>
    <w:rsid w:val="00407C2D"/>
    <w:rsid w:val="00DA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7BE32"/>
  <w15:chartTrackingRefBased/>
  <w15:docId w15:val="{1E6A9C04-57AD-46B4-BEE3-9CE3031C3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 Light" w:eastAsiaTheme="minorHAnsi" w:hAnsi="Segoe UI Light" w:cs="Segoe UI Light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1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E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E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E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E4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E4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E4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E4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E4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E4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E4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E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E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E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E4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E4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E4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E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E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E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E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E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1E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621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61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9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24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31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1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83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03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18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6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64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70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68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53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77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52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BCarr@house.virginia.gov" TargetMode="External"/><Relationship Id="rId13" Type="http://schemas.openxmlformats.org/officeDocument/2006/relationships/hyperlink" Target="mailto:senatorlocke@senate.virginia.gov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lDBulova@house.virginia.gov" TargetMode="External"/><Relationship Id="rId12" Type="http://schemas.openxmlformats.org/officeDocument/2006/relationships/hyperlink" Target="mailto:senatordeeds@senate.virginia.gov" TargetMode="External"/><Relationship Id="rId17" Type="http://schemas.openxmlformats.org/officeDocument/2006/relationships/hyperlink" Target="https://budget.lis.virginia.gov/amendment/2025/1/SB800/Introduced/CA/288/7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udget.lis.virginia.gov/amendment/2025/1/HB1600/Introduced/CA/200/2h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elMSickles@house.virginia.gov" TargetMode="External"/><Relationship Id="rId11" Type="http://schemas.openxmlformats.org/officeDocument/2006/relationships/hyperlink" Target="mailto:senatorlucas@senate.virginia.gov" TargetMode="External"/><Relationship Id="rId5" Type="http://schemas.openxmlformats.org/officeDocument/2006/relationships/hyperlink" Target="mailto:DelLTorian@house.virginia.gov" TargetMode="External"/><Relationship Id="rId15" Type="http://schemas.openxmlformats.org/officeDocument/2006/relationships/hyperlink" Target="mailto:senatorpillion@senate.virginia.gov" TargetMode="External"/><Relationship Id="rId10" Type="http://schemas.openxmlformats.org/officeDocument/2006/relationships/hyperlink" Target="mailto:DelRBloxom@house.virginia.gov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DelTAustin@house.virginia.gov" TargetMode="External"/><Relationship Id="rId14" Type="http://schemas.openxmlformats.org/officeDocument/2006/relationships/hyperlink" Target="mailto:senatormcdougle@senate.virgin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2496</Characters>
  <Application>Microsoft Office Word</Application>
  <DocSecurity>0</DocSecurity>
  <Lines>46</Lines>
  <Paragraphs>21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Hayes</dc:creator>
  <cp:keywords/>
  <dc:description/>
  <cp:lastModifiedBy>Anderson Hayes</cp:lastModifiedBy>
  <cp:revision>1</cp:revision>
  <dcterms:created xsi:type="dcterms:W3CDTF">2025-02-14T14:18:00Z</dcterms:created>
  <dcterms:modified xsi:type="dcterms:W3CDTF">2025-02-14T14:24:00Z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fdfcf2b0-0ab5-426b-a166-74e950599ff7</vt:lpwstr>
  </property>
</Properties>
</file>