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0C74E0E2" w:rsidR="00125959" w:rsidRDefault="003D3894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November 7</w:t>
      </w:r>
      <w:r w:rsidR="00427B06">
        <w:rPr>
          <w:rFonts w:ascii="Arial" w:eastAsia="Arial" w:hAnsi="Arial" w:cs="Arial"/>
          <w:b/>
          <w:bCs/>
          <w:sz w:val="22"/>
          <w:szCs w:val="22"/>
        </w:rPr>
        <w:t>, 2024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41DDBAC8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</w:t>
      </w:r>
      <w:r w:rsidR="00EA05AA">
        <w:rPr>
          <w:rFonts w:ascii="Arial" w:eastAsia="Arial" w:hAnsi="Arial" w:cs="Arial"/>
          <w:b/>
          <w:bCs/>
          <w:sz w:val="22"/>
          <w:szCs w:val="22"/>
        </w:rPr>
        <w:t>3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3D3894">
        <w:rPr>
          <w:rFonts w:ascii="Arial" w:eastAsia="Arial" w:hAnsi="Arial" w:cs="Arial"/>
          <w:b/>
          <w:bCs/>
          <w:sz w:val="22"/>
          <w:szCs w:val="22"/>
        </w:rPr>
        <w:t>10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45369E11" w14:textId="238BC865" w:rsidR="00AF2BD4" w:rsidRDefault="00167750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Real Estate Brokers: </w:t>
      </w:r>
      <w:r w:rsidRPr="14B909D0">
        <w:rPr>
          <w:rFonts w:ascii="Arial" w:eastAsia="Arial" w:hAnsi="Arial" w:cs="Arial"/>
          <w:sz w:val="22"/>
          <w:szCs w:val="22"/>
          <w:highlight w:val="white"/>
        </w:rPr>
        <w:t xml:space="preserve">Elevate your clients’ buying or selling journey with the knowledge of a dedicated real estate attorney. For decades, the partnership between brokers and attorneys has delivered positive outcomes for clients. #RealEstateAttorney #ClientProtection </w:t>
      </w:r>
      <w:r w:rsidRPr="65DC1EA1">
        <w:rPr>
          <w:rFonts w:ascii="Arial" w:eastAsia="Arial" w:hAnsi="Arial" w:cs="Arial"/>
          <w:sz w:val="22"/>
          <w:szCs w:val="22"/>
          <w:highlight w:val="white"/>
        </w:rPr>
        <w:t>#RealEstate</w:t>
      </w:r>
      <w:r>
        <w:rPr>
          <w:rFonts w:ascii="Arial" w:eastAsia="Arial" w:hAnsi="Arial" w:cs="Arial"/>
          <w:sz w:val="22"/>
          <w:szCs w:val="22"/>
          <w:highlight w:val="white"/>
        </w:rPr>
        <w:t>Brokers</w:t>
      </w:r>
    </w:p>
    <w:p w14:paraId="463210B3" w14:textId="77777777" w:rsidR="00167750" w:rsidRDefault="00167750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2A60B2A8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Return to this document, 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801"/>
    <w:rsid w:val="0007480D"/>
    <w:rsid w:val="00083140"/>
    <w:rsid w:val="000C2B15"/>
    <w:rsid w:val="000C551B"/>
    <w:rsid w:val="000D403C"/>
    <w:rsid w:val="0012194F"/>
    <w:rsid w:val="00125959"/>
    <w:rsid w:val="00167750"/>
    <w:rsid w:val="001A3570"/>
    <w:rsid w:val="001B6A6D"/>
    <w:rsid w:val="001F5030"/>
    <w:rsid w:val="002143E8"/>
    <w:rsid w:val="002768F1"/>
    <w:rsid w:val="002A3F76"/>
    <w:rsid w:val="002B3B14"/>
    <w:rsid w:val="002C061E"/>
    <w:rsid w:val="002E5D71"/>
    <w:rsid w:val="002F5893"/>
    <w:rsid w:val="00320949"/>
    <w:rsid w:val="00350855"/>
    <w:rsid w:val="0036123C"/>
    <w:rsid w:val="0036226D"/>
    <w:rsid w:val="003A1059"/>
    <w:rsid w:val="003B23DF"/>
    <w:rsid w:val="003B293C"/>
    <w:rsid w:val="003D1E41"/>
    <w:rsid w:val="003D3894"/>
    <w:rsid w:val="00427B06"/>
    <w:rsid w:val="004764C9"/>
    <w:rsid w:val="00496843"/>
    <w:rsid w:val="00570F6E"/>
    <w:rsid w:val="005D0E64"/>
    <w:rsid w:val="00646483"/>
    <w:rsid w:val="006A392E"/>
    <w:rsid w:val="006C4609"/>
    <w:rsid w:val="00730190"/>
    <w:rsid w:val="00745CD2"/>
    <w:rsid w:val="007D0389"/>
    <w:rsid w:val="007D089B"/>
    <w:rsid w:val="007E0046"/>
    <w:rsid w:val="008275A5"/>
    <w:rsid w:val="00835614"/>
    <w:rsid w:val="00836C1A"/>
    <w:rsid w:val="00873888"/>
    <w:rsid w:val="00880163"/>
    <w:rsid w:val="008F50B0"/>
    <w:rsid w:val="00997FAD"/>
    <w:rsid w:val="009D5289"/>
    <w:rsid w:val="00A25046"/>
    <w:rsid w:val="00A422F9"/>
    <w:rsid w:val="00A61001"/>
    <w:rsid w:val="00A70CB1"/>
    <w:rsid w:val="00AA5858"/>
    <w:rsid w:val="00AE49B6"/>
    <w:rsid w:val="00AF2BD4"/>
    <w:rsid w:val="00B07F8A"/>
    <w:rsid w:val="00B26C02"/>
    <w:rsid w:val="00B80AB8"/>
    <w:rsid w:val="00C2235F"/>
    <w:rsid w:val="00C33C1A"/>
    <w:rsid w:val="00C92264"/>
    <w:rsid w:val="00CA7B1B"/>
    <w:rsid w:val="00CB1938"/>
    <w:rsid w:val="00CB3FD4"/>
    <w:rsid w:val="00D02F1D"/>
    <w:rsid w:val="00D134D6"/>
    <w:rsid w:val="00D31C0C"/>
    <w:rsid w:val="00D61653"/>
    <w:rsid w:val="00D816A6"/>
    <w:rsid w:val="00D8199A"/>
    <w:rsid w:val="00DF48BD"/>
    <w:rsid w:val="00DF7FEE"/>
    <w:rsid w:val="00E0674D"/>
    <w:rsid w:val="00E22448"/>
    <w:rsid w:val="00E51367"/>
    <w:rsid w:val="00EA05AA"/>
    <w:rsid w:val="00EB4CE5"/>
    <w:rsid w:val="00F0042A"/>
    <w:rsid w:val="00F07912"/>
    <w:rsid w:val="00F40579"/>
    <w:rsid w:val="00F4492C"/>
    <w:rsid w:val="00F714F0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Tatay</dc:creator>
  <cp:lastModifiedBy>Jim Alvis</cp:lastModifiedBy>
  <cp:revision>4</cp:revision>
  <dcterms:created xsi:type="dcterms:W3CDTF">2024-10-30T18:57:00Z</dcterms:created>
  <dcterms:modified xsi:type="dcterms:W3CDTF">2024-10-30T18:58:00Z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