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66" w:rsidRPr="00D500D4" w:rsidRDefault="003B4AB3" w:rsidP="00A94459">
      <w:pPr>
        <w:jc w:val="center"/>
        <w:rPr>
          <w:b/>
          <w:sz w:val="36"/>
        </w:rPr>
      </w:pPr>
      <w:bookmarkStart w:id="0" w:name="_GoBack"/>
      <w:bookmarkEnd w:id="0"/>
      <w:r>
        <w:rPr>
          <w:b/>
          <w:sz w:val="36"/>
        </w:rPr>
        <w:t xml:space="preserve">Parent </w:t>
      </w:r>
      <w:r w:rsidR="000B31C7" w:rsidRPr="00D500D4">
        <w:rPr>
          <w:b/>
          <w:sz w:val="36"/>
        </w:rPr>
        <w:t xml:space="preserve">Tips for Keeping your </w:t>
      </w:r>
      <w:r w:rsidR="008227B4">
        <w:rPr>
          <w:b/>
          <w:sz w:val="36"/>
        </w:rPr>
        <w:t>Student</w:t>
      </w:r>
      <w:r w:rsidR="000B31C7" w:rsidRPr="00D500D4">
        <w:rPr>
          <w:b/>
          <w:sz w:val="36"/>
        </w:rPr>
        <w:t xml:space="preserve"> Safe</w:t>
      </w:r>
    </w:p>
    <w:p w:rsidR="00723EB7" w:rsidRDefault="00D500D4" w:rsidP="00723EB7">
      <w:pPr>
        <w:pBdr>
          <w:bottom w:val="single" w:sz="12" w:space="1" w:color="auto"/>
        </w:pBdr>
        <w:rPr>
          <w:b/>
          <w:sz w:val="28"/>
        </w:rPr>
      </w:pPr>
      <w:r>
        <w:rPr>
          <w:b/>
          <w:sz w:val="28"/>
        </w:rPr>
        <w:t>W</w:t>
      </w:r>
      <w:r w:rsidR="000B31C7" w:rsidRPr="00D500D4">
        <w:rPr>
          <w:b/>
          <w:sz w:val="28"/>
        </w:rPr>
        <w:t xml:space="preserve">HAT DO I </w:t>
      </w:r>
      <w:r>
        <w:rPr>
          <w:b/>
          <w:sz w:val="28"/>
        </w:rPr>
        <w:t xml:space="preserve">NEED TO KNOW ABOUT YOUTH </w:t>
      </w:r>
      <w:r w:rsidR="00527D08">
        <w:rPr>
          <w:b/>
          <w:sz w:val="28"/>
        </w:rPr>
        <w:t>SUICIDE?</w:t>
      </w:r>
    </w:p>
    <w:p w:rsidR="00723EB7" w:rsidRDefault="00723EB7" w:rsidP="003260CD">
      <w:pPr>
        <w:spacing w:after="0" w:line="240" w:lineRule="auto"/>
        <w:rPr>
          <w:b/>
          <w:sz w:val="24"/>
        </w:rPr>
      </w:pPr>
      <w:r>
        <w:rPr>
          <w:b/>
          <w:sz w:val="24"/>
        </w:rPr>
        <w:t>D</w:t>
      </w:r>
      <w:r w:rsidR="00142FF9" w:rsidRPr="00723EB7">
        <w:rPr>
          <w:b/>
          <w:sz w:val="24"/>
        </w:rPr>
        <w:t xml:space="preserve">efinitions: </w:t>
      </w:r>
    </w:p>
    <w:p w:rsidR="00142FF9" w:rsidRPr="00723EB7" w:rsidRDefault="00142FF9" w:rsidP="003260CD">
      <w:pPr>
        <w:pStyle w:val="ListParagraph"/>
        <w:numPr>
          <w:ilvl w:val="0"/>
          <w:numId w:val="3"/>
        </w:numPr>
        <w:spacing w:after="0"/>
        <w:rPr>
          <w:b/>
          <w:sz w:val="24"/>
        </w:rPr>
      </w:pPr>
      <w:r w:rsidRPr="00723EB7">
        <w:rPr>
          <w:b/>
          <w:sz w:val="24"/>
        </w:rPr>
        <w:t>Suicide Risk Factor</w:t>
      </w:r>
      <w:r w:rsidR="003B4687">
        <w:rPr>
          <w:b/>
          <w:sz w:val="24"/>
        </w:rPr>
        <w:t>s</w:t>
      </w:r>
      <w:r w:rsidRPr="00723EB7">
        <w:rPr>
          <w:b/>
          <w:sz w:val="24"/>
        </w:rPr>
        <w:t xml:space="preserve">: </w:t>
      </w:r>
      <w:r w:rsidRPr="00723EB7">
        <w:rPr>
          <w:sz w:val="24"/>
        </w:rPr>
        <w:t>Certain characteristics that are associated with increased suicide risk.</w:t>
      </w:r>
    </w:p>
    <w:p w:rsidR="00142FF9" w:rsidRDefault="00142FF9" w:rsidP="003260CD">
      <w:pPr>
        <w:pStyle w:val="ListParagraph"/>
        <w:numPr>
          <w:ilvl w:val="0"/>
          <w:numId w:val="3"/>
        </w:numPr>
        <w:spacing w:after="0"/>
        <w:rPr>
          <w:sz w:val="24"/>
        </w:rPr>
      </w:pPr>
      <w:r w:rsidRPr="00723EB7">
        <w:rPr>
          <w:b/>
          <w:sz w:val="24"/>
        </w:rPr>
        <w:t xml:space="preserve">Warning Signs: </w:t>
      </w:r>
      <w:r w:rsidRPr="00723EB7">
        <w:rPr>
          <w:sz w:val="24"/>
        </w:rPr>
        <w:t>A trait, attribute, or characteristic of the individual that is a ‘sign’</w:t>
      </w:r>
      <w:r w:rsidR="00723EB7" w:rsidRPr="00723EB7">
        <w:rPr>
          <w:sz w:val="24"/>
        </w:rPr>
        <w:t xml:space="preserve"> of suicidal thinking.                 Observable behaviors that signal possible suicidal thinking.</w:t>
      </w:r>
    </w:p>
    <w:p w:rsidR="003B4687" w:rsidRPr="00527D08" w:rsidRDefault="003B4687" w:rsidP="003260CD">
      <w:pPr>
        <w:pStyle w:val="ListParagraph"/>
        <w:numPr>
          <w:ilvl w:val="0"/>
          <w:numId w:val="3"/>
        </w:numPr>
        <w:spacing w:after="0"/>
        <w:rPr>
          <w:sz w:val="24"/>
        </w:rPr>
      </w:pPr>
      <w:r w:rsidRPr="003B4687">
        <w:rPr>
          <w:b/>
          <w:sz w:val="24"/>
        </w:rPr>
        <w:t>Resiliency Factors:</w:t>
      </w:r>
      <w:r>
        <w:rPr>
          <w:sz w:val="24"/>
        </w:rPr>
        <w:t xml:space="preserve"> Things that </w:t>
      </w:r>
      <w:r w:rsidRPr="003B4687">
        <w:rPr>
          <w:sz w:val="24"/>
          <w:szCs w:val="24"/>
        </w:rPr>
        <w:t xml:space="preserve">help </w:t>
      </w:r>
      <w:r w:rsidR="00527D08">
        <w:rPr>
          <w:sz w:val="24"/>
          <w:szCs w:val="24"/>
        </w:rPr>
        <w:t>people</w:t>
      </w:r>
      <w:r w:rsidR="00527D08">
        <w:rPr>
          <w:rFonts w:cstheme="minorHAnsi"/>
          <w:sz w:val="24"/>
          <w:szCs w:val="24"/>
        </w:rPr>
        <w:t xml:space="preserve"> cope with stress.  </w:t>
      </w:r>
      <w:r w:rsidRPr="003B4687">
        <w:rPr>
          <w:rFonts w:cstheme="minorHAnsi"/>
          <w:color w:val="000000"/>
          <w:sz w:val="24"/>
          <w:szCs w:val="24"/>
        </w:rPr>
        <w:t>The presence of resiliency factors can lessen the potential of risk factors to lead to suicidal ideation and behaviors.</w:t>
      </w:r>
      <w:r>
        <w:rPr>
          <w:rFonts w:ascii="Trebuchet MS" w:hAnsi="Trebuchet MS"/>
          <w:color w:val="000000"/>
          <w:sz w:val="20"/>
          <w:szCs w:val="20"/>
        </w:rPr>
        <w:t xml:space="preserve">  </w:t>
      </w:r>
    </w:p>
    <w:p w:rsidR="003B4AB3" w:rsidRDefault="003B4AB3" w:rsidP="00FB5F4E">
      <w:pPr>
        <w:spacing w:after="0"/>
        <w:rPr>
          <w:b/>
          <w:iCs/>
          <w:sz w:val="24"/>
        </w:rPr>
      </w:pPr>
    </w:p>
    <w:p w:rsidR="00FB5F4E" w:rsidRPr="00FB5F4E" w:rsidRDefault="00FB5F4E" w:rsidP="00FB5F4E">
      <w:pPr>
        <w:spacing w:after="0"/>
        <w:rPr>
          <w:b/>
          <w:iCs/>
          <w:sz w:val="24"/>
        </w:rPr>
      </w:pPr>
      <w:r>
        <w:rPr>
          <w:b/>
          <w:iCs/>
          <w:sz w:val="24"/>
        </w:rPr>
        <w:t xml:space="preserve">Denver Public Schools </w:t>
      </w:r>
      <w:r w:rsidRPr="00FB5F4E">
        <w:rPr>
          <w:b/>
          <w:iCs/>
          <w:sz w:val="24"/>
        </w:rPr>
        <w:t>Data</w:t>
      </w:r>
      <w:r w:rsidR="00527D08">
        <w:rPr>
          <w:b/>
          <w:iCs/>
          <w:sz w:val="24"/>
        </w:rPr>
        <w:t xml:space="preserve"> from 2011-12 students grades 6 to 12 (HKCS)</w:t>
      </w:r>
      <w:r>
        <w:rPr>
          <w:b/>
          <w:iCs/>
          <w:sz w:val="24"/>
        </w:rPr>
        <w:t>:</w:t>
      </w:r>
    </w:p>
    <w:p w:rsidR="00FB5F4E" w:rsidRPr="00FB5F4E" w:rsidRDefault="00FB5F4E" w:rsidP="00FB5F4E">
      <w:pPr>
        <w:pStyle w:val="ListParagraph"/>
        <w:numPr>
          <w:ilvl w:val="0"/>
          <w:numId w:val="6"/>
        </w:numPr>
        <w:rPr>
          <w:rFonts w:ascii="Arial" w:hAnsi="Arial"/>
          <w:sz w:val="24"/>
        </w:rPr>
      </w:pPr>
      <w:r w:rsidRPr="00FB5F4E">
        <w:rPr>
          <w:rFonts w:ascii="Arial" w:hAnsi="Arial"/>
          <w:sz w:val="24"/>
        </w:rPr>
        <w:t>25% of students report having feelings of depression in the past year</w:t>
      </w:r>
    </w:p>
    <w:p w:rsidR="00FB5F4E" w:rsidRPr="00FB5F4E" w:rsidRDefault="00FB5F4E" w:rsidP="00FB5F4E">
      <w:pPr>
        <w:pStyle w:val="ListParagraph"/>
        <w:numPr>
          <w:ilvl w:val="0"/>
          <w:numId w:val="6"/>
        </w:numPr>
        <w:rPr>
          <w:rFonts w:ascii="Arial" w:hAnsi="Arial"/>
          <w:sz w:val="24"/>
        </w:rPr>
      </w:pPr>
      <w:r w:rsidRPr="00FB5F4E">
        <w:rPr>
          <w:rFonts w:ascii="Arial" w:hAnsi="Arial"/>
          <w:sz w:val="24"/>
        </w:rPr>
        <w:t>13% of students seriously considered suicide in the past year</w:t>
      </w:r>
    </w:p>
    <w:p w:rsidR="00FB5F4E" w:rsidRPr="00FB5F4E" w:rsidRDefault="00FB5F4E" w:rsidP="00FB5F4E">
      <w:pPr>
        <w:pStyle w:val="ListParagraph"/>
        <w:numPr>
          <w:ilvl w:val="0"/>
          <w:numId w:val="6"/>
        </w:numPr>
        <w:rPr>
          <w:rFonts w:ascii="Arial" w:hAnsi="Arial"/>
          <w:sz w:val="24"/>
        </w:rPr>
      </w:pPr>
      <w:r w:rsidRPr="00FB5F4E">
        <w:rPr>
          <w:rFonts w:ascii="Arial" w:hAnsi="Arial"/>
          <w:sz w:val="24"/>
        </w:rPr>
        <w:t>8% attempted suicide in the past year</w:t>
      </w:r>
    </w:p>
    <w:p w:rsidR="003260CD" w:rsidRPr="003B4AB3" w:rsidRDefault="001E61D7" w:rsidP="003B4AB3">
      <w:pPr>
        <w:rPr>
          <w:b/>
        </w:rPr>
      </w:pPr>
      <w:r w:rsidRPr="003B4687">
        <w:rPr>
          <w:b/>
          <w:noProof/>
          <w:sz w:val="28"/>
        </w:rPr>
        <mc:AlternateContent>
          <mc:Choice Requires="wps">
            <w:drawing>
              <wp:anchor distT="0" distB="0" distL="114300" distR="114300" simplePos="0" relativeHeight="251659264" behindDoc="0" locked="0" layoutInCell="0" allowOverlap="1" wp14:anchorId="7B22BF7D" wp14:editId="7F192966">
                <wp:simplePos x="0" y="0"/>
                <wp:positionH relativeFrom="margin">
                  <wp:posOffset>180975</wp:posOffset>
                </wp:positionH>
                <wp:positionV relativeFrom="margin">
                  <wp:posOffset>4314825</wp:posOffset>
                </wp:positionV>
                <wp:extent cx="3053715" cy="2914650"/>
                <wp:effectExtent l="19050" t="19050" r="13335" b="1905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715" cy="29146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B5F4E" w:rsidRPr="003B4687" w:rsidRDefault="00FB5F4E" w:rsidP="00A94459">
                            <w:pPr>
                              <w:rPr>
                                <w:b/>
                                <w:i/>
                                <w:sz w:val="24"/>
                              </w:rPr>
                            </w:pPr>
                            <w:r w:rsidRPr="003B4687">
                              <w:rPr>
                                <w:b/>
                                <w:i/>
                                <w:sz w:val="24"/>
                              </w:rPr>
                              <w:t>Suicide Risk Factors:</w:t>
                            </w:r>
                          </w:p>
                          <w:p w:rsidR="00FB5F4E" w:rsidRPr="00CE1AA1" w:rsidRDefault="00FB5F4E" w:rsidP="00A94459">
                            <w:pPr>
                              <w:pStyle w:val="ListParagraph"/>
                              <w:numPr>
                                <w:ilvl w:val="0"/>
                                <w:numId w:val="1"/>
                              </w:numPr>
                            </w:pPr>
                            <w:r w:rsidRPr="00CE1AA1">
                              <w:t>Loss of significant other</w:t>
                            </w:r>
                          </w:p>
                          <w:p w:rsidR="00FB5F4E" w:rsidRPr="00CE1AA1" w:rsidRDefault="00FB5F4E" w:rsidP="00A94459">
                            <w:pPr>
                              <w:pStyle w:val="ListParagraph"/>
                              <w:numPr>
                                <w:ilvl w:val="0"/>
                                <w:numId w:val="1"/>
                              </w:numPr>
                            </w:pPr>
                            <w:r w:rsidRPr="00CE1AA1">
                              <w:t>Social or academic problems at school</w:t>
                            </w:r>
                          </w:p>
                          <w:p w:rsidR="00FB5F4E" w:rsidRPr="00CE1AA1" w:rsidRDefault="00FB5F4E" w:rsidP="00A94459">
                            <w:pPr>
                              <w:pStyle w:val="ListParagraph"/>
                              <w:numPr>
                                <w:ilvl w:val="0"/>
                                <w:numId w:val="1"/>
                              </w:numPr>
                            </w:pPr>
                            <w:r w:rsidRPr="00CE1AA1">
                              <w:t>Family or personal stress</w:t>
                            </w:r>
                          </w:p>
                          <w:p w:rsidR="00FB5F4E" w:rsidRPr="00CE1AA1" w:rsidRDefault="00FB5F4E" w:rsidP="00A94459">
                            <w:pPr>
                              <w:pStyle w:val="ListParagraph"/>
                              <w:numPr>
                                <w:ilvl w:val="0"/>
                                <w:numId w:val="1"/>
                              </w:numPr>
                            </w:pPr>
                            <w:r w:rsidRPr="00CE1AA1">
                              <w:t>Substance abuse (drugs and alcohol)</w:t>
                            </w:r>
                          </w:p>
                          <w:p w:rsidR="00FB5F4E" w:rsidRPr="00CE1AA1" w:rsidRDefault="003B4AB3" w:rsidP="00A94459">
                            <w:pPr>
                              <w:pStyle w:val="ListParagraph"/>
                              <w:numPr>
                                <w:ilvl w:val="0"/>
                                <w:numId w:val="1"/>
                              </w:numPr>
                            </w:pPr>
                            <w:r>
                              <w:t xml:space="preserve">Depression and </w:t>
                            </w:r>
                            <w:r w:rsidR="00FB5F4E" w:rsidRPr="00CE1AA1">
                              <w:t>mental health issues</w:t>
                            </w:r>
                          </w:p>
                          <w:p w:rsidR="00FB5F4E" w:rsidRPr="00CE1AA1" w:rsidRDefault="00FB5F4E" w:rsidP="00A94459">
                            <w:pPr>
                              <w:pStyle w:val="ListParagraph"/>
                              <w:numPr>
                                <w:ilvl w:val="0"/>
                                <w:numId w:val="1"/>
                              </w:numPr>
                            </w:pPr>
                            <w:r w:rsidRPr="00CE1AA1">
                              <w:t xml:space="preserve">Previous suicide </w:t>
                            </w:r>
                            <w:r w:rsidR="003B4AB3">
                              <w:t xml:space="preserve">  or attempt by</w:t>
                            </w:r>
                            <w:r w:rsidRPr="00CE1AA1">
                              <w:t xml:space="preserve"> peer or family member</w:t>
                            </w:r>
                          </w:p>
                          <w:p w:rsidR="00FB5F4E" w:rsidRPr="00CE1AA1" w:rsidRDefault="00FB5F4E" w:rsidP="00A94459">
                            <w:pPr>
                              <w:pStyle w:val="ListParagraph"/>
                              <w:numPr>
                                <w:ilvl w:val="0"/>
                                <w:numId w:val="1"/>
                              </w:numPr>
                            </w:pPr>
                            <w:r w:rsidRPr="00CE1AA1">
                              <w:t>Access to weapons/means of harming self</w:t>
                            </w:r>
                          </w:p>
                          <w:p w:rsidR="00FB5F4E" w:rsidRPr="00CE1AA1" w:rsidRDefault="00527D08" w:rsidP="00A94459">
                            <w:pPr>
                              <w:pStyle w:val="ListParagraph"/>
                              <w:numPr>
                                <w:ilvl w:val="0"/>
                                <w:numId w:val="1"/>
                              </w:numPr>
                            </w:pPr>
                            <w:r>
                              <w:t xml:space="preserve">Difficulties </w:t>
                            </w:r>
                            <w:r w:rsidR="00FB5F4E" w:rsidRPr="00CE1AA1">
                              <w:t>regarding sexual orientation</w:t>
                            </w:r>
                          </w:p>
                          <w:p w:rsidR="00FB5F4E" w:rsidRPr="00CE1AA1" w:rsidRDefault="00FB5F4E">
                            <w:pPr>
                              <w:spacing w:after="0"/>
                              <w:jc w:val="center"/>
                              <w:rPr>
                                <w:i/>
                                <w:iCs/>
                                <w:color w:val="7F7F7F" w:themeColor="text1" w:themeTint="80"/>
                                <w:sz w:val="36"/>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25pt;margin-top:339.75pt;width:240.45pt;height:22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" o:allowincell="f" adj="1739" fillcolor="#943634" strokecolor="#9bbb59" strokeweight="3pt">
                <v:shadow color="#5d7035" offset="1pt,1pt"/>
                <v:textbox inset="3.6pt,,3.6pt">
                  <w:txbxContent>
                    <w:p w:rsidR="00FB5F4E" w:rsidRPr="003B4687" w:rsidRDefault="00FB5F4E" w:rsidP="00A94459">
                      <w:pPr>
                        <w:rPr>
                          <w:b/>
                          <w:i/>
                          <w:sz w:val="24"/>
                        </w:rPr>
                      </w:pPr>
                      <w:r w:rsidRPr="003B4687">
                        <w:rPr>
                          <w:b/>
                          <w:i/>
                          <w:sz w:val="24"/>
                        </w:rPr>
                        <w:t>Suicide Risk Factors:</w:t>
                      </w:r>
                    </w:p>
                    <w:p w:rsidR="00FB5F4E" w:rsidRPr="00CE1AA1" w:rsidRDefault="00FB5F4E" w:rsidP="00A94459">
                      <w:pPr>
                        <w:pStyle w:val="ListParagraph"/>
                        <w:numPr>
                          <w:ilvl w:val="0"/>
                          <w:numId w:val="1"/>
                        </w:numPr>
                      </w:pPr>
                      <w:r w:rsidRPr="00CE1AA1">
                        <w:t>Loss of significant other</w:t>
                      </w:r>
                    </w:p>
                    <w:p w:rsidR="00FB5F4E" w:rsidRPr="00CE1AA1" w:rsidRDefault="00FB5F4E" w:rsidP="00A94459">
                      <w:pPr>
                        <w:pStyle w:val="ListParagraph"/>
                        <w:numPr>
                          <w:ilvl w:val="0"/>
                          <w:numId w:val="1"/>
                        </w:numPr>
                      </w:pPr>
                      <w:r w:rsidRPr="00CE1AA1">
                        <w:t>Social or academic problems at school</w:t>
                      </w:r>
                    </w:p>
                    <w:p w:rsidR="00FB5F4E" w:rsidRPr="00CE1AA1" w:rsidRDefault="00FB5F4E" w:rsidP="00A94459">
                      <w:pPr>
                        <w:pStyle w:val="ListParagraph"/>
                        <w:numPr>
                          <w:ilvl w:val="0"/>
                          <w:numId w:val="1"/>
                        </w:numPr>
                      </w:pPr>
                      <w:r w:rsidRPr="00CE1AA1">
                        <w:t>Family or personal stress</w:t>
                      </w:r>
                    </w:p>
                    <w:p w:rsidR="00FB5F4E" w:rsidRPr="00CE1AA1" w:rsidRDefault="00FB5F4E" w:rsidP="00A94459">
                      <w:pPr>
                        <w:pStyle w:val="ListParagraph"/>
                        <w:numPr>
                          <w:ilvl w:val="0"/>
                          <w:numId w:val="1"/>
                        </w:numPr>
                      </w:pPr>
                      <w:r w:rsidRPr="00CE1AA1">
                        <w:t>Substance abuse (drugs and alcohol)</w:t>
                      </w:r>
                    </w:p>
                    <w:p w:rsidR="00FB5F4E" w:rsidRPr="00CE1AA1" w:rsidRDefault="003B4AB3" w:rsidP="00A94459">
                      <w:pPr>
                        <w:pStyle w:val="ListParagraph"/>
                        <w:numPr>
                          <w:ilvl w:val="0"/>
                          <w:numId w:val="1"/>
                        </w:numPr>
                      </w:pPr>
                      <w:r>
                        <w:t xml:space="preserve">Depression and </w:t>
                      </w:r>
                      <w:r w:rsidR="00FB5F4E" w:rsidRPr="00CE1AA1">
                        <w:t>mental health issues</w:t>
                      </w:r>
                    </w:p>
                    <w:p w:rsidR="00FB5F4E" w:rsidRPr="00CE1AA1" w:rsidRDefault="00FB5F4E" w:rsidP="00A94459">
                      <w:pPr>
                        <w:pStyle w:val="ListParagraph"/>
                        <w:numPr>
                          <w:ilvl w:val="0"/>
                          <w:numId w:val="1"/>
                        </w:numPr>
                      </w:pPr>
                      <w:r w:rsidRPr="00CE1AA1">
                        <w:t xml:space="preserve">Previous suicide </w:t>
                      </w:r>
                      <w:r w:rsidR="003B4AB3">
                        <w:t xml:space="preserve">  or attempt by</w:t>
                      </w:r>
                      <w:r w:rsidRPr="00CE1AA1">
                        <w:t xml:space="preserve"> peer or family member</w:t>
                      </w:r>
                    </w:p>
                    <w:p w:rsidR="00FB5F4E" w:rsidRPr="00CE1AA1" w:rsidRDefault="00FB5F4E" w:rsidP="00A94459">
                      <w:pPr>
                        <w:pStyle w:val="ListParagraph"/>
                        <w:numPr>
                          <w:ilvl w:val="0"/>
                          <w:numId w:val="1"/>
                        </w:numPr>
                      </w:pPr>
                      <w:r w:rsidRPr="00CE1AA1">
                        <w:t>Access to weapons/means of harming self</w:t>
                      </w:r>
                    </w:p>
                    <w:p w:rsidR="00FB5F4E" w:rsidRPr="00CE1AA1" w:rsidRDefault="00527D08" w:rsidP="00A94459">
                      <w:pPr>
                        <w:pStyle w:val="ListParagraph"/>
                        <w:numPr>
                          <w:ilvl w:val="0"/>
                          <w:numId w:val="1"/>
                        </w:numPr>
                      </w:pPr>
                      <w:r>
                        <w:t xml:space="preserve">Difficulties </w:t>
                      </w:r>
                      <w:r w:rsidR="00FB5F4E" w:rsidRPr="00CE1AA1">
                        <w:t>regarding sexual orientation</w:t>
                      </w:r>
                    </w:p>
                    <w:p w:rsidR="00FB5F4E" w:rsidRPr="00CE1AA1" w:rsidRDefault="00FB5F4E">
                      <w:pPr>
                        <w:spacing w:after="0"/>
                        <w:jc w:val="center"/>
                        <w:rPr>
                          <w:i/>
                          <w:iCs/>
                          <w:color w:val="7F7F7F" w:themeColor="text1" w:themeTint="80"/>
                          <w:sz w:val="36"/>
                        </w:rPr>
                      </w:pPr>
                    </w:p>
                  </w:txbxContent>
                </v:textbox>
                <w10:wrap type="square" anchorx="margin" anchory="margin"/>
              </v:shape>
            </w:pict>
          </mc:Fallback>
        </mc:AlternateContent>
      </w:r>
      <w:r w:rsidR="003260CD" w:rsidRPr="00FB5F4E">
        <w:rPr>
          <w:noProof/>
          <w:sz w:val="28"/>
        </w:rPr>
        <mc:AlternateContent>
          <mc:Choice Requires="wps">
            <w:drawing>
              <wp:anchor distT="0" distB="0" distL="114300" distR="114300" simplePos="0" relativeHeight="251661312" behindDoc="0" locked="0" layoutInCell="0" allowOverlap="1" wp14:anchorId="4AE65525" wp14:editId="015D48C2">
                <wp:simplePos x="0" y="0"/>
                <wp:positionH relativeFrom="margin">
                  <wp:posOffset>3705225</wp:posOffset>
                </wp:positionH>
                <wp:positionV relativeFrom="margin">
                  <wp:posOffset>4248150</wp:posOffset>
                </wp:positionV>
                <wp:extent cx="3162300" cy="2981325"/>
                <wp:effectExtent l="19050" t="19050" r="19050" b="28575"/>
                <wp:wrapSquare wrapText="bothSides"/>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298132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B5F4E" w:rsidRPr="003B4687" w:rsidRDefault="00FB5F4E" w:rsidP="00CE1AA1">
                            <w:pPr>
                              <w:rPr>
                                <w:b/>
                                <w:i/>
                                <w:sz w:val="24"/>
                              </w:rPr>
                            </w:pPr>
                            <w:r w:rsidRPr="003B4687">
                              <w:rPr>
                                <w:b/>
                                <w:i/>
                                <w:sz w:val="24"/>
                              </w:rPr>
                              <w:t>Possible Warning Signs:</w:t>
                            </w:r>
                          </w:p>
                          <w:p w:rsidR="00FB5F4E" w:rsidRDefault="00FB5F4E" w:rsidP="00CE1AA1">
                            <w:pPr>
                              <w:pStyle w:val="ListParagraph"/>
                              <w:numPr>
                                <w:ilvl w:val="0"/>
                                <w:numId w:val="2"/>
                              </w:numPr>
                            </w:pPr>
                            <w:r>
                              <w:t>Significant changes in behavior, appearance, grades, eating or sleeping habits, or withdrawing from friends.</w:t>
                            </w:r>
                          </w:p>
                          <w:p w:rsidR="00FB5F4E" w:rsidRDefault="00FB5F4E" w:rsidP="00CE1AA1">
                            <w:pPr>
                              <w:pStyle w:val="ListParagraph"/>
                              <w:numPr>
                                <w:ilvl w:val="0"/>
                                <w:numId w:val="2"/>
                              </w:numPr>
                            </w:pPr>
                            <w:r>
                              <w:t>Making suicidal threats – either direct “I want to die” or indirect “things would be better if I weren’t here”.</w:t>
                            </w:r>
                          </w:p>
                          <w:p w:rsidR="00FB5F4E" w:rsidRDefault="00FB5F4E" w:rsidP="00CE1AA1">
                            <w:pPr>
                              <w:pStyle w:val="ListParagraph"/>
                              <w:numPr>
                                <w:ilvl w:val="0"/>
                                <w:numId w:val="2"/>
                              </w:numPr>
                            </w:pPr>
                            <w:r>
                              <w:t>Suicidal notes and plans</w:t>
                            </w:r>
                          </w:p>
                          <w:p w:rsidR="00FB5F4E" w:rsidRDefault="00FB5F4E" w:rsidP="00CE1AA1">
                            <w:pPr>
                              <w:pStyle w:val="ListParagraph"/>
                              <w:numPr>
                                <w:ilvl w:val="0"/>
                                <w:numId w:val="2"/>
                              </w:numPr>
                            </w:pPr>
                            <w:r>
                              <w:t>Prior suicidal behavior</w:t>
                            </w:r>
                          </w:p>
                          <w:p w:rsidR="00FB5F4E" w:rsidRDefault="00FB5F4E" w:rsidP="00CE1AA1">
                            <w:pPr>
                              <w:pStyle w:val="ListParagraph"/>
                              <w:numPr>
                                <w:ilvl w:val="0"/>
                                <w:numId w:val="2"/>
                              </w:numPr>
                            </w:pPr>
                            <w:r>
                              <w:t>Appears sad or hopeless</w:t>
                            </w:r>
                          </w:p>
                          <w:p w:rsidR="00527D08" w:rsidRDefault="00527D08" w:rsidP="00CE1AA1">
                            <w:pPr>
                              <w:pStyle w:val="ListParagraph"/>
                              <w:numPr>
                                <w:ilvl w:val="0"/>
                                <w:numId w:val="2"/>
                              </w:numPr>
                            </w:pPr>
                            <w:r>
                              <w:t>Appears angry and irritable</w:t>
                            </w:r>
                          </w:p>
                          <w:p w:rsidR="00FB5F4E" w:rsidRDefault="00FB5F4E" w:rsidP="00CE1AA1">
                            <w:pPr>
                              <w:pStyle w:val="ListParagraph"/>
                              <w:numPr>
                                <w:ilvl w:val="0"/>
                                <w:numId w:val="2"/>
                              </w:numPr>
                            </w:pPr>
                            <w:r>
                              <w:t>Reckless behavior</w:t>
                            </w:r>
                          </w:p>
                          <w:p w:rsidR="00FB5F4E" w:rsidRDefault="00FB5F4E" w:rsidP="00CE1AA1">
                            <w:pPr>
                              <w:pStyle w:val="ListParagraph"/>
                              <w:numPr>
                                <w:ilvl w:val="0"/>
                                <w:numId w:val="2"/>
                              </w:numPr>
                            </w:pPr>
                            <w:r>
                              <w:t>Self-inflicted injuries</w:t>
                            </w:r>
                          </w:p>
                          <w:p w:rsidR="00FB5F4E" w:rsidRDefault="00FB5F4E" w:rsidP="00CE1AA1">
                            <w:pPr>
                              <w:pStyle w:val="ListParagraph"/>
                              <w:numPr>
                                <w:ilvl w:val="0"/>
                                <w:numId w:val="2"/>
                              </w:numPr>
                            </w:pPr>
                            <w:r>
                              <w:t>Giving away prized possessions</w:t>
                            </w:r>
                          </w:p>
                          <w:p w:rsidR="00FB5F4E" w:rsidRDefault="00FB5F4E" w:rsidP="00CE1AA1">
                            <w:pPr>
                              <w:pStyle w:val="ListParagraph"/>
                              <w:numPr>
                                <w:ilvl w:val="0"/>
                                <w:numId w:val="2"/>
                              </w:numPr>
                            </w:pPr>
                            <w:r>
                              <w:t xml:space="preserve">Saying goodbye to friends and family </w:t>
                            </w:r>
                          </w:p>
                          <w:p w:rsidR="00FB5F4E" w:rsidRDefault="00FB5F4E">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185" style="position:absolute;margin-left:291.75pt;margin-top:334.5pt;width:249pt;height:23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" o:allowincell="f" adj="1739" fillcolor="#943634" strokecolor="#9bbb59" strokeweight="3pt">
                <v:shadow color="#5d7035" offset="1pt,1pt"/>
                <v:textbox inset="3.6pt,,3.6pt">
                  <w:txbxContent>
                    <w:p w:rsidR="00FB5F4E" w:rsidRPr="003B4687" w:rsidRDefault="00FB5F4E" w:rsidP="00CE1AA1">
                      <w:pPr>
                        <w:rPr>
                          <w:b/>
                          <w:i/>
                          <w:sz w:val="24"/>
                        </w:rPr>
                      </w:pPr>
                      <w:r w:rsidRPr="003B4687">
                        <w:rPr>
                          <w:b/>
                          <w:i/>
                          <w:sz w:val="24"/>
                        </w:rPr>
                        <w:t>Possible Warning Signs:</w:t>
                      </w:r>
                    </w:p>
                    <w:p w:rsidR="00FB5F4E" w:rsidRDefault="00FB5F4E" w:rsidP="00CE1AA1">
                      <w:pPr>
                        <w:pStyle w:val="ListParagraph"/>
                        <w:numPr>
                          <w:ilvl w:val="0"/>
                          <w:numId w:val="2"/>
                        </w:numPr>
                      </w:pPr>
                      <w:r>
                        <w:t>Significant changes in behavior, appearance, grades, eating or sleeping habits, or withdrawing from friends.</w:t>
                      </w:r>
                    </w:p>
                    <w:p w:rsidR="00FB5F4E" w:rsidRDefault="00FB5F4E" w:rsidP="00CE1AA1">
                      <w:pPr>
                        <w:pStyle w:val="ListParagraph"/>
                        <w:numPr>
                          <w:ilvl w:val="0"/>
                          <w:numId w:val="2"/>
                        </w:numPr>
                      </w:pPr>
                      <w:r>
                        <w:t>Making suicidal threats – either direct “I want to die” or indirect “things would be better if I weren’t here”.</w:t>
                      </w:r>
                    </w:p>
                    <w:p w:rsidR="00FB5F4E" w:rsidRDefault="00FB5F4E" w:rsidP="00CE1AA1">
                      <w:pPr>
                        <w:pStyle w:val="ListParagraph"/>
                        <w:numPr>
                          <w:ilvl w:val="0"/>
                          <w:numId w:val="2"/>
                        </w:numPr>
                      </w:pPr>
                      <w:r>
                        <w:t>Suicidal notes and plans</w:t>
                      </w:r>
                    </w:p>
                    <w:p w:rsidR="00FB5F4E" w:rsidRDefault="00FB5F4E" w:rsidP="00CE1AA1">
                      <w:pPr>
                        <w:pStyle w:val="ListParagraph"/>
                        <w:numPr>
                          <w:ilvl w:val="0"/>
                          <w:numId w:val="2"/>
                        </w:numPr>
                      </w:pPr>
                      <w:r>
                        <w:t>Prior suicidal behavior</w:t>
                      </w:r>
                    </w:p>
                    <w:p w:rsidR="00FB5F4E" w:rsidRDefault="00FB5F4E" w:rsidP="00CE1AA1">
                      <w:pPr>
                        <w:pStyle w:val="ListParagraph"/>
                        <w:numPr>
                          <w:ilvl w:val="0"/>
                          <w:numId w:val="2"/>
                        </w:numPr>
                      </w:pPr>
                      <w:r>
                        <w:t>Appears sad or hopeless</w:t>
                      </w:r>
                    </w:p>
                    <w:p w:rsidR="00527D08" w:rsidRDefault="00527D08" w:rsidP="00CE1AA1">
                      <w:pPr>
                        <w:pStyle w:val="ListParagraph"/>
                        <w:numPr>
                          <w:ilvl w:val="0"/>
                          <w:numId w:val="2"/>
                        </w:numPr>
                      </w:pPr>
                      <w:r>
                        <w:t>Appears angry and irritable</w:t>
                      </w:r>
                    </w:p>
                    <w:p w:rsidR="00FB5F4E" w:rsidRDefault="00FB5F4E" w:rsidP="00CE1AA1">
                      <w:pPr>
                        <w:pStyle w:val="ListParagraph"/>
                        <w:numPr>
                          <w:ilvl w:val="0"/>
                          <w:numId w:val="2"/>
                        </w:numPr>
                      </w:pPr>
                      <w:r>
                        <w:t>Reckless behavior</w:t>
                      </w:r>
                    </w:p>
                    <w:p w:rsidR="00FB5F4E" w:rsidRDefault="00FB5F4E" w:rsidP="00CE1AA1">
                      <w:pPr>
                        <w:pStyle w:val="ListParagraph"/>
                        <w:numPr>
                          <w:ilvl w:val="0"/>
                          <w:numId w:val="2"/>
                        </w:numPr>
                      </w:pPr>
                      <w:r>
                        <w:t>Self-inflicted injuries</w:t>
                      </w:r>
                    </w:p>
                    <w:p w:rsidR="00FB5F4E" w:rsidRDefault="00FB5F4E" w:rsidP="00CE1AA1">
                      <w:pPr>
                        <w:pStyle w:val="ListParagraph"/>
                        <w:numPr>
                          <w:ilvl w:val="0"/>
                          <w:numId w:val="2"/>
                        </w:numPr>
                      </w:pPr>
                      <w:r>
                        <w:t>Giving away prized possessions</w:t>
                      </w:r>
                    </w:p>
                    <w:p w:rsidR="00FB5F4E" w:rsidRDefault="00FB5F4E" w:rsidP="00CE1AA1">
                      <w:pPr>
                        <w:pStyle w:val="ListParagraph"/>
                        <w:numPr>
                          <w:ilvl w:val="0"/>
                          <w:numId w:val="2"/>
                        </w:numPr>
                      </w:pPr>
                      <w:r>
                        <w:t xml:space="preserve">Saying goodbye to friends and family </w:t>
                      </w:r>
                    </w:p>
                    <w:p w:rsidR="00FB5F4E" w:rsidRDefault="00FB5F4E">
                      <w:pPr>
                        <w:spacing w:after="0"/>
                        <w:jc w:val="center"/>
                        <w:rPr>
                          <w:i/>
                          <w:iCs/>
                          <w:color w:val="7F7F7F" w:themeColor="text1" w:themeTint="80"/>
                          <w:sz w:val="24"/>
                        </w:rPr>
                      </w:pPr>
                    </w:p>
                  </w:txbxContent>
                </v:textbox>
                <w10:wrap type="square" anchorx="margin" anchory="margin"/>
              </v:shape>
            </w:pict>
          </mc:Fallback>
        </mc:AlternateContent>
      </w:r>
      <w:r w:rsidR="00FB5F4E">
        <w:rPr>
          <w:b/>
        </w:rPr>
        <w:t>It</w:t>
      </w:r>
      <w:r w:rsidR="00CE1AA1" w:rsidRPr="00CE1AA1">
        <w:rPr>
          <w:b/>
        </w:rPr>
        <w:t xml:space="preserve"> is important to remember the signs and risk factors listed are generalities. Not all students who contemplate suicide will exhibit </w:t>
      </w:r>
      <w:r w:rsidR="003B4AB3" w:rsidRPr="00CE1AA1">
        <w:rPr>
          <w:b/>
        </w:rPr>
        <w:t>t</w:t>
      </w:r>
      <w:r w:rsidR="003B4AB3">
        <w:rPr>
          <w:b/>
        </w:rPr>
        <w:t xml:space="preserve">hese </w:t>
      </w:r>
      <w:r w:rsidR="003B4AB3" w:rsidRPr="00CE1AA1">
        <w:rPr>
          <w:b/>
        </w:rPr>
        <w:t>symptoms</w:t>
      </w:r>
      <w:r w:rsidR="00CE1AA1" w:rsidRPr="00CE1AA1">
        <w:rPr>
          <w:b/>
        </w:rPr>
        <w:t xml:space="preserve"> and not all students who exhib</w:t>
      </w:r>
      <w:r w:rsidR="003B4AB3">
        <w:rPr>
          <w:b/>
        </w:rPr>
        <w:t xml:space="preserve">it these behaviors are </w:t>
      </w:r>
      <w:r w:rsidR="007B5D60">
        <w:rPr>
          <w:b/>
        </w:rPr>
        <w:t>suicidal Students</w:t>
      </w:r>
      <w:r w:rsidR="00FB5F4E">
        <w:rPr>
          <w:b/>
        </w:rPr>
        <w:t xml:space="preserve"> from all types of families can become suicidal.</w:t>
      </w:r>
      <w:r w:rsidR="00527D08">
        <w:rPr>
          <w:b/>
        </w:rPr>
        <w:t xml:space="preserve">  Males are at higher risk of dying by suicide although females attempt more often</w:t>
      </w:r>
      <w:r w:rsidR="003B4AB3">
        <w:rPr>
          <w:b/>
        </w:rPr>
        <w:t xml:space="preserve"> than males.</w:t>
      </w:r>
    </w:p>
    <w:p w:rsidR="003B4AB3" w:rsidRDefault="003B4AB3" w:rsidP="003260CD">
      <w:pPr>
        <w:spacing w:before="100" w:beforeAutospacing="1" w:after="0" w:line="240" w:lineRule="auto"/>
        <w:jc w:val="center"/>
        <w:outlineLvl w:val="1"/>
        <w:rPr>
          <w:rFonts w:ascii="Trebuchet MS" w:eastAsia="Times New Roman" w:hAnsi="Trebuchet MS" w:cs="Times New Roman"/>
          <w:b/>
          <w:bCs/>
          <w:color w:val="000000"/>
          <w:sz w:val="28"/>
          <w:szCs w:val="28"/>
        </w:rPr>
      </w:pPr>
    </w:p>
    <w:p w:rsidR="003260CD" w:rsidRPr="00536952" w:rsidRDefault="003260CD" w:rsidP="003260CD">
      <w:pPr>
        <w:spacing w:before="100" w:beforeAutospacing="1" w:after="0" w:line="240" w:lineRule="auto"/>
        <w:jc w:val="center"/>
        <w:outlineLvl w:val="1"/>
        <w:rPr>
          <w:rFonts w:ascii="Trebuchet MS" w:eastAsia="Times New Roman" w:hAnsi="Trebuchet MS" w:cs="Times New Roman"/>
          <w:b/>
          <w:bCs/>
          <w:color w:val="000000"/>
          <w:sz w:val="28"/>
          <w:szCs w:val="28"/>
        </w:rPr>
      </w:pPr>
      <w:r w:rsidRPr="00536952">
        <w:rPr>
          <w:rFonts w:ascii="Trebuchet MS" w:eastAsia="Times New Roman" w:hAnsi="Trebuchet MS" w:cs="Times New Roman"/>
          <w:b/>
          <w:bCs/>
          <w:color w:val="000000"/>
          <w:sz w:val="28"/>
          <w:szCs w:val="28"/>
        </w:rPr>
        <w:t xml:space="preserve">The Role of the School in Suicide </w:t>
      </w:r>
      <w:r>
        <w:rPr>
          <w:rFonts w:ascii="Trebuchet MS" w:eastAsia="Times New Roman" w:hAnsi="Trebuchet MS" w:cs="Times New Roman"/>
          <w:b/>
          <w:bCs/>
          <w:color w:val="000000"/>
          <w:sz w:val="28"/>
          <w:szCs w:val="28"/>
        </w:rPr>
        <w:t>P</w:t>
      </w:r>
      <w:r w:rsidRPr="00536952">
        <w:rPr>
          <w:rFonts w:ascii="Trebuchet MS" w:eastAsia="Times New Roman" w:hAnsi="Trebuchet MS" w:cs="Times New Roman"/>
          <w:b/>
          <w:bCs/>
          <w:color w:val="000000"/>
          <w:sz w:val="28"/>
          <w:szCs w:val="28"/>
        </w:rPr>
        <w:t>revention</w:t>
      </w:r>
    </w:p>
    <w:p w:rsidR="003260CD" w:rsidRDefault="003260CD" w:rsidP="003260CD">
      <w:pPr>
        <w:spacing w:before="100" w:beforeAutospacing="1" w:after="288" w:line="240" w:lineRule="auto"/>
        <w:rPr>
          <w:rFonts w:ascii="Trebuchet MS" w:eastAsia="Times New Roman" w:hAnsi="Trebuchet MS" w:cs="Times New Roman"/>
          <w:color w:val="000000"/>
          <w:szCs w:val="20"/>
        </w:rPr>
      </w:pPr>
      <w:r w:rsidRPr="00536952">
        <w:rPr>
          <w:rFonts w:ascii="Trebuchet MS" w:eastAsia="Times New Roman" w:hAnsi="Trebuchet MS" w:cs="Times New Roman"/>
          <w:color w:val="000000"/>
          <w:szCs w:val="20"/>
        </w:rPr>
        <w:t>Children spend a substantial part of their day in school under the supervision of school personnel. </w:t>
      </w:r>
      <w:r w:rsidR="003B4AB3">
        <w:rPr>
          <w:rFonts w:ascii="Trebuchet MS" w:eastAsia="Times New Roman" w:hAnsi="Trebuchet MS" w:cs="Times New Roman"/>
          <w:color w:val="000000"/>
          <w:szCs w:val="20"/>
        </w:rPr>
        <w:t xml:space="preserve">  </w:t>
      </w:r>
      <w:r w:rsidRPr="00536952">
        <w:rPr>
          <w:rFonts w:ascii="Trebuchet MS" w:eastAsia="Times New Roman" w:hAnsi="Trebuchet MS" w:cs="Times New Roman"/>
          <w:color w:val="000000"/>
          <w:szCs w:val="20"/>
        </w:rPr>
        <w:t>Mental Health providers, which may include a school psychologist, social worker, school counselor and/or nurse who are trained to intervene when a student is identified at risk for suicide are available a</w:t>
      </w:r>
      <w:r w:rsidR="003B4AB3">
        <w:rPr>
          <w:rFonts w:ascii="Trebuchet MS" w:eastAsia="Times New Roman" w:hAnsi="Trebuchet MS" w:cs="Times New Roman"/>
          <w:color w:val="000000"/>
          <w:szCs w:val="20"/>
        </w:rPr>
        <w:t xml:space="preserve">t school. These </w:t>
      </w:r>
      <w:r w:rsidR="007B5D60">
        <w:rPr>
          <w:rFonts w:ascii="Trebuchet MS" w:eastAsia="Times New Roman" w:hAnsi="Trebuchet MS" w:cs="Times New Roman"/>
          <w:color w:val="000000"/>
          <w:szCs w:val="20"/>
        </w:rPr>
        <w:lastRenderedPageBreak/>
        <w:t>individuals</w:t>
      </w:r>
      <w:r w:rsidR="007B5D60" w:rsidRPr="00536952">
        <w:rPr>
          <w:rFonts w:ascii="Trebuchet MS" w:eastAsia="Times New Roman" w:hAnsi="Trebuchet MS" w:cs="Times New Roman"/>
          <w:color w:val="000000"/>
          <w:szCs w:val="20"/>
        </w:rPr>
        <w:t xml:space="preserve"> conduct</w:t>
      </w:r>
      <w:r w:rsidRPr="00536952">
        <w:rPr>
          <w:rFonts w:ascii="Trebuchet MS" w:eastAsia="Times New Roman" w:hAnsi="Trebuchet MS" w:cs="Times New Roman"/>
          <w:color w:val="000000"/>
          <w:szCs w:val="20"/>
        </w:rPr>
        <w:t xml:space="preserve"> a suicide risk assessment, warn/inform parents, provide </w:t>
      </w:r>
      <w:r>
        <w:rPr>
          <w:rFonts w:ascii="Trebuchet MS" w:eastAsia="Times New Roman" w:hAnsi="Trebuchet MS" w:cs="Times New Roman"/>
          <w:color w:val="000000"/>
          <w:szCs w:val="20"/>
        </w:rPr>
        <w:t>information about</w:t>
      </w:r>
      <w:r w:rsidRPr="00536952">
        <w:rPr>
          <w:rFonts w:ascii="Trebuchet MS" w:eastAsia="Times New Roman" w:hAnsi="Trebuchet MS" w:cs="Times New Roman"/>
          <w:color w:val="000000"/>
          <w:szCs w:val="20"/>
        </w:rPr>
        <w:t xml:space="preserve"> community services and, with your request, provide follow up counseling and support at school. </w:t>
      </w:r>
    </w:p>
    <w:p w:rsidR="00D500D4" w:rsidRPr="003260CD" w:rsidRDefault="003260CD" w:rsidP="003260CD">
      <w:pPr>
        <w:spacing w:before="100" w:beforeAutospacing="1" w:after="288" w:line="240" w:lineRule="auto"/>
        <w:jc w:val="center"/>
        <w:rPr>
          <w:rFonts w:ascii="Trebuchet MS" w:eastAsia="Times New Roman" w:hAnsi="Trebuchet MS" w:cs="Times New Roman"/>
          <w:color w:val="000000"/>
          <w:szCs w:val="20"/>
        </w:rPr>
      </w:pPr>
      <w:r w:rsidRPr="00723EB7">
        <w:rPr>
          <w:b/>
          <w:noProof/>
          <w:sz w:val="24"/>
        </w:rPr>
        <mc:AlternateContent>
          <mc:Choice Requires="wps">
            <w:drawing>
              <wp:anchor distT="0" distB="0" distL="114300" distR="114300" simplePos="0" relativeHeight="251663360" behindDoc="0" locked="0" layoutInCell="0" allowOverlap="1" wp14:anchorId="6983AF1C" wp14:editId="7BE1A36E">
                <wp:simplePos x="0" y="0"/>
                <wp:positionH relativeFrom="margin">
                  <wp:posOffset>-90170</wp:posOffset>
                </wp:positionH>
                <wp:positionV relativeFrom="margin">
                  <wp:posOffset>-62865</wp:posOffset>
                </wp:positionV>
                <wp:extent cx="6783070" cy="605790"/>
                <wp:effectExtent l="19050" t="19050" r="17780" b="2286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60579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B5F4E" w:rsidRPr="00723EB7" w:rsidRDefault="00FB5F4E" w:rsidP="00723EB7">
                            <w:pPr>
                              <w:rPr>
                                <w:b/>
                                <w:sz w:val="28"/>
                              </w:rPr>
                            </w:pPr>
                            <w:r w:rsidRPr="00723EB7">
                              <w:rPr>
                                <w:rFonts w:ascii="Trebuchet MS" w:hAnsi="Trebuchet MS"/>
                                <w:color w:val="000000"/>
                                <w:sz w:val="24"/>
                                <w:szCs w:val="20"/>
                              </w:rPr>
                              <w:t xml:space="preserve">Youth who feel suicidal are not likely to seek help directly; however, parents, school </w:t>
                            </w:r>
                            <w:r>
                              <w:rPr>
                                <w:rFonts w:ascii="Trebuchet MS" w:hAnsi="Trebuchet MS"/>
                                <w:color w:val="000000"/>
                                <w:sz w:val="24"/>
                                <w:szCs w:val="20"/>
                              </w:rPr>
                              <w:t>staff</w:t>
                            </w:r>
                            <w:r w:rsidRPr="00723EB7">
                              <w:rPr>
                                <w:rFonts w:ascii="Trebuchet MS" w:hAnsi="Trebuchet MS"/>
                                <w:color w:val="000000"/>
                                <w:sz w:val="24"/>
                                <w:szCs w:val="20"/>
                              </w:rPr>
                              <w:t>, and peers can recognize the warning signs and take immediate action to keep the youth safe.</w:t>
                            </w:r>
                          </w:p>
                          <w:p w:rsidR="00FB5F4E" w:rsidRDefault="00FB5F4E">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185" style="position:absolute;left:0;text-align:left;margin-left:-7.1pt;margin-top:-4.95pt;width:534.1pt;height:4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" o:allowincell="f" adj="1739" fillcolor="#943634" strokecolor="#9bbb59" strokeweight="3pt">
                <v:shadow color="#5d7035" offset="1pt,1pt"/>
                <v:textbox inset="3.6pt,,3.6pt">
                  <w:txbxContent>
                    <w:p w:rsidR="00FB5F4E" w:rsidRPr="00723EB7" w:rsidRDefault="00FB5F4E" w:rsidP="00723EB7">
                      <w:pPr>
                        <w:rPr>
                          <w:b/>
                          <w:sz w:val="28"/>
                        </w:rPr>
                      </w:pPr>
                      <w:r w:rsidRPr="00723EB7">
                        <w:rPr>
                          <w:rFonts w:ascii="Trebuchet MS" w:hAnsi="Trebuchet MS"/>
                          <w:color w:val="000000"/>
                          <w:sz w:val="24"/>
                          <w:szCs w:val="20"/>
                        </w:rPr>
                        <w:t xml:space="preserve">Youth who feel suicidal are not likely to seek help directly; however, parents, school </w:t>
                      </w:r>
                      <w:r>
                        <w:rPr>
                          <w:rFonts w:ascii="Trebuchet MS" w:hAnsi="Trebuchet MS"/>
                          <w:color w:val="000000"/>
                          <w:sz w:val="24"/>
                          <w:szCs w:val="20"/>
                        </w:rPr>
                        <w:t>staff</w:t>
                      </w:r>
                      <w:r w:rsidRPr="00723EB7">
                        <w:rPr>
                          <w:rFonts w:ascii="Trebuchet MS" w:hAnsi="Trebuchet MS"/>
                          <w:color w:val="000000"/>
                          <w:sz w:val="24"/>
                          <w:szCs w:val="20"/>
                        </w:rPr>
                        <w:t>, and peers can recognize the warning signs and take immediate action to keep the youth safe.</w:t>
                      </w:r>
                    </w:p>
                    <w:p w:rsidR="00FB5F4E" w:rsidRDefault="00FB5F4E">
                      <w:pPr>
                        <w:spacing w:after="0"/>
                        <w:jc w:val="center"/>
                        <w:rPr>
                          <w:i/>
                          <w:iCs/>
                          <w:color w:val="7F7F7F" w:themeColor="text1" w:themeTint="80"/>
                          <w:sz w:val="24"/>
                        </w:rPr>
                      </w:pPr>
                    </w:p>
                  </w:txbxContent>
                </v:textbox>
                <w10:wrap type="square" anchorx="margin" anchory="margin"/>
              </v:shape>
            </w:pict>
          </mc:Fallback>
        </mc:AlternateContent>
      </w:r>
      <w:r w:rsidR="00D30B6C">
        <w:rPr>
          <w:b/>
          <w:sz w:val="36"/>
        </w:rPr>
        <w:t xml:space="preserve">Parent </w:t>
      </w:r>
      <w:r w:rsidR="00D500D4" w:rsidRPr="00D500D4">
        <w:rPr>
          <w:b/>
          <w:sz w:val="36"/>
        </w:rPr>
        <w:t xml:space="preserve">Tips for Keeping Your </w:t>
      </w:r>
      <w:r w:rsidR="008227B4">
        <w:rPr>
          <w:b/>
          <w:sz w:val="36"/>
        </w:rPr>
        <w:t>Student</w:t>
      </w:r>
      <w:r w:rsidR="00D500D4" w:rsidRPr="00D500D4">
        <w:rPr>
          <w:b/>
          <w:sz w:val="36"/>
        </w:rPr>
        <w:t xml:space="preserve"> Safe</w:t>
      </w:r>
    </w:p>
    <w:p w:rsidR="00A94459" w:rsidRPr="00D500D4" w:rsidRDefault="00A94459" w:rsidP="000B31C7">
      <w:pPr>
        <w:pBdr>
          <w:bottom w:val="single" w:sz="12" w:space="1" w:color="auto"/>
        </w:pBdr>
        <w:rPr>
          <w:b/>
          <w:sz w:val="28"/>
        </w:rPr>
      </w:pPr>
      <w:r w:rsidRPr="00D500D4">
        <w:rPr>
          <w:b/>
          <w:sz w:val="28"/>
        </w:rPr>
        <w:t>WHAT CAN I DO TO KEEP MY CHILD SAFE?</w:t>
      </w:r>
    </w:p>
    <w:p w:rsidR="00C3154A" w:rsidRPr="00723EB7" w:rsidRDefault="00C3154A" w:rsidP="000B31C7">
      <w:pPr>
        <w:rPr>
          <w:b/>
          <w:sz w:val="24"/>
        </w:rPr>
      </w:pPr>
      <w:r w:rsidRPr="00723EB7">
        <w:rPr>
          <w:b/>
          <w:sz w:val="24"/>
        </w:rPr>
        <w:t>ASK:</w:t>
      </w:r>
      <w:r w:rsidRPr="00723EB7">
        <w:rPr>
          <w:sz w:val="24"/>
        </w:rPr>
        <w:t xml:space="preserve"> Talking about suicide does not make a student suicidal. Asking if someone is having suicidal thoughts gives him/her permission to talk about it. Asking sends the message that you are concerned and want to help.</w:t>
      </w:r>
    </w:p>
    <w:p w:rsidR="00C3154A" w:rsidRPr="00723EB7" w:rsidRDefault="00C3154A" w:rsidP="000B31C7">
      <w:pPr>
        <w:rPr>
          <w:sz w:val="24"/>
        </w:rPr>
      </w:pPr>
      <w:r w:rsidRPr="00723EB7">
        <w:rPr>
          <w:b/>
          <w:sz w:val="24"/>
        </w:rPr>
        <w:t>TAKE SIGNS SERIOUSLY:</w:t>
      </w:r>
      <w:r w:rsidRPr="00723EB7">
        <w:rPr>
          <w:sz w:val="24"/>
        </w:rPr>
        <w:t xml:space="preserve"> Studies have found that more than 75% of people who die by suicide showed some of the warning signs in the weeks or months prior to their death.</w:t>
      </w:r>
    </w:p>
    <w:p w:rsidR="00C3154A" w:rsidRPr="00723EB7" w:rsidRDefault="00C3154A" w:rsidP="000B31C7">
      <w:pPr>
        <w:rPr>
          <w:sz w:val="24"/>
        </w:rPr>
      </w:pPr>
      <w:r w:rsidRPr="00723EB7">
        <w:rPr>
          <w:b/>
          <w:sz w:val="24"/>
        </w:rPr>
        <w:t>GET HELP:</w:t>
      </w:r>
      <w:r w:rsidRPr="00723EB7">
        <w:rPr>
          <w:sz w:val="24"/>
        </w:rPr>
        <w:t xml:space="preserve"> If you have concerns that your child is suicidal, seek immediate help from a mental health provider. Suicidal students need to be evaluated by an expert in assessing risk. Parents can contact school psychologists, social workers, counselors, or nurses for support. Parents may also want to consult with their insurance company to </w:t>
      </w:r>
      <w:r w:rsidR="00D500D4" w:rsidRPr="00723EB7">
        <w:rPr>
          <w:sz w:val="24"/>
        </w:rPr>
        <w:t xml:space="preserve">get </w:t>
      </w:r>
      <w:r w:rsidRPr="00723EB7">
        <w:rPr>
          <w:sz w:val="24"/>
        </w:rPr>
        <w:t>a list of mental health providers covered by their policy. If there is immediate need for help you may take your child to the nearest emergency room or call 911.</w:t>
      </w:r>
    </w:p>
    <w:p w:rsidR="00C3154A" w:rsidRPr="00723EB7" w:rsidRDefault="00723EB7" w:rsidP="000B31C7">
      <w:pPr>
        <w:rPr>
          <w:b/>
          <w:sz w:val="24"/>
        </w:rPr>
      </w:pPr>
      <w:r>
        <w:rPr>
          <w:b/>
          <w:sz w:val="24"/>
        </w:rPr>
        <w:t>LIMIT</w:t>
      </w:r>
      <w:r w:rsidR="00C3154A" w:rsidRPr="00723EB7">
        <w:rPr>
          <w:b/>
          <w:sz w:val="24"/>
        </w:rPr>
        <w:t xml:space="preserve"> ACCESS</w:t>
      </w:r>
      <w:r w:rsidR="00D500D4" w:rsidRPr="00723EB7">
        <w:rPr>
          <w:b/>
          <w:sz w:val="24"/>
        </w:rPr>
        <w:t xml:space="preserve">: </w:t>
      </w:r>
      <w:r w:rsidR="00D500D4" w:rsidRPr="00723EB7">
        <w:rPr>
          <w:sz w:val="24"/>
        </w:rPr>
        <w:t>To weapons, medication, sharp objects, and materials that could be used for hanging oneself.</w:t>
      </w:r>
      <w:r w:rsidR="00C3154A" w:rsidRPr="00723EB7">
        <w:rPr>
          <w:b/>
          <w:sz w:val="24"/>
        </w:rPr>
        <w:t xml:space="preserve"> </w:t>
      </w:r>
    </w:p>
    <w:p w:rsidR="00C3154A" w:rsidRPr="00723EB7" w:rsidRDefault="00C3154A" w:rsidP="000B31C7">
      <w:pPr>
        <w:rPr>
          <w:sz w:val="24"/>
        </w:rPr>
      </w:pPr>
      <w:r w:rsidRPr="00723EB7">
        <w:rPr>
          <w:b/>
          <w:sz w:val="24"/>
        </w:rPr>
        <w:t>DO NOT LEAVE YOUR CHILD ALONE:</w:t>
      </w:r>
      <w:r w:rsidRPr="00723EB7">
        <w:rPr>
          <w:sz w:val="24"/>
        </w:rPr>
        <w:t xml:space="preserve"> </w:t>
      </w:r>
      <w:r w:rsidR="00A94459" w:rsidRPr="00723EB7">
        <w:rPr>
          <w:sz w:val="24"/>
        </w:rPr>
        <w:t xml:space="preserve">Increase adult supervision. </w:t>
      </w:r>
      <w:r w:rsidRPr="00723EB7">
        <w:rPr>
          <w:sz w:val="24"/>
        </w:rPr>
        <w:t xml:space="preserve">It is important that </w:t>
      </w:r>
      <w:r w:rsidR="00A94459" w:rsidRPr="00723EB7">
        <w:rPr>
          <w:sz w:val="24"/>
        </w:rPr>
        <w:t>parents</w:t>
      </w:r>
      <w:r w:rsidRPr="00723EB7">
        <w:rPr>
          <w:sz w:val="24"/>
        </w:rPr>
        <w:t xml:space="preserve"> surround themselves with a team of supportive friends or family members who can stop in and help as needed.</w:t>
      </w:r>
      <w:r w:rsidR="00A94459" w:rsidRPr="00723EB7">
        <w:rPr>
          <w:sz w:val="24"/>
        </w:rPr>
        <w:t xml:space="preserve"> </w:t>
      </w:r>
    </w:p>
    <w:p w:rsidR="00C3154A" w:rsidRPr="00723EB7" w:rsidRDefault="00C3154A" w:rsidP="000B31C7">
      <w:pPr>
        <w:rPr>
          <w:sz w:val="24"/>
        </w:rPr>
      </w:pPr>
      <w:r w:rsidRPr="00723EB7">
        <w:rPr>
          <w:b/>
          <w:sz w:val="24"/>
        </w:rPr>
        <w:t>REASSURE YOUR CHILD THAT LIFE CAN GET BETTER:</w:t>
      </w:r>
      <w:r w:rsidRPr="00723EB7">
        <w:rPr>
          <w:sz w:val="24"/>
        </w:rPr>
        <w:t xml:space="preserve"> </w:t>
      </w:r>
      <w:r w:rsidR="00A94459" w:rsidRPr="00723EB7">
        <w:rPr>
          <w:sz w:val="24"/>
        </w:rPr>
        <w:t>Many suicidal people have lost all hope that life can improve. They may have difficulty problem solving even simple issues. Remind your child that no matter how bad things are, the problem can be worked out. Offer your help.</w:t>
      </w:r>
    </w:p>
    <w:p w:rsidR="00FB5F4E" w:rsidRDefault="00A94459" w:rsidP="000B31C7">
      <w:pPr>
        <w:rPr>
          <w:sz w:val="24"/>
        </w:rPr>
      </w:pPr>
      <w:r w:rsidRPr="00723EB7">
        <w:rPr>
          <w:b/>
          <w:sz w:val="24"/>
        </w:rPr>
        <w:t>LISTEN WITHOUT JUDGEMENT</w:t>
      </w:r>
      <w:r w:rsidRPr="00723EB7">
        <w:rPr>
          <w:sz w:val="24"/>
        </w:rPr>
        <w:t>: Avoid making statements such as “I know what it’s like” or “I understand”. Instead make statements such as “Help me understand what life is like for you right now”.</w:t>
      </w:r>
    </w:p>
    <w:p w:rsidR="00FB5F4E" w:rsidRPr="003B4687" w:rsidRDefault="00FB5F4E" w:rsidP="00FB5F4E">
      <w:pPr>
        <w:spacing w:after="0"/>
        <w:rPr>
          <w:b/>
          <w:i/>
          <w:iCs/>
          <w:sz w:val="24"/>
        </w:rPr>
      </w:pPr>
      <w:r w:rsidRPr="003B4687">
        <w:rPr>
          <w:b/>
          <w:i/>
          <w:iCs/>
          <w:sz w:val="24"/>
        </w:rPr>
        <w:t>Resiliency Factors:</w:t>
      </w:r>
    </w:p>
    <w:p w:rsidR="00FB5F4E" w:rsidRPr="008227B4" w:rsidRDefault="00FB5F4E" w:rsidP="00FB5F4E">
      <w:pPr>
        <w:numPr>
          <w:ilvl w:val="0"/>
          <w:numId w:val="4"/>
        </w:numPr>
        <w:spacing w:before="100" w:beforeAutospacing="1" w:after="100" w:afterAutospacing="1" w:line="240" w:lineRule="auto"/>
        <w:rPr>
          <w:rFonts w:eastAsia="Times New Roman" w:cstheme="minorHAnsi"/>
          <w:color w:val="000000"/>
          <w:szCs w:val="20"/>
        </w:rPr>
      </w:pPr>
      <w:r w:rsidRPr="008227B4">
        <w:rPr>
          <w:rFonts w:eastAsia="Times New Roman" w:cstheme="minorHAnsi"/>
          <w:color w:val="000000"/>
          <w:szCs w:val="20"/>
        </w:rPr>
        <w:t>Family support and cohesion, including good communication</w:t>
      </w:r>
    </w:p>
    <w:p w:rsidR="00FB5F4E" w:rsidRPr="008227B4" w:rsidRDefault="00FB5F4E" w:rsidP="00FB5F4E">
      <w:pPr>
        <w:numPr>
          <w:ilvl w:val="0"/>
          <w:numId w:val="4"/>
        </w:numPr>
        <w:spacing w:before="100" w:beforeAutospacing="1" w:after="100" w:afterAutospacing="1" w:line="240" w:lineRule="auto"/>
        <w:rPr>
          <w:rFonts w:eastAsia="Times New Roman" w:cstheme="minorHAnsi"/>
          <w:color w:val="000000"/>
          <w:szCs w:val="20"/>
        </w:rPr>
      </w:pPr>
      <w:r w:rsidRPr="008227B4">
        <w:rPr>
          <w:rFonts w:eastAsia="Times New Roman" w:cstheme="minorHAnsi"/>
          <w:color w:val="000000"/>
          <w:szCs w:val="20"/>
        </w:rPr>
        <w:t>Peer support and close social networks</w:t>
      </w:r>
    </w:p>
    <w:p w:rsidR="00FB5F4E" w:rsidRPr="008227B4" w:rsidRDefault="003B4AB3" w:rsidP="00FB5F4E">
      <w:pPr>
        <w:numPr>
          <w:ilvl w:val="0"/>
          <w:numId w:val="4"/>
        </w:numPr>
        <w:spacing w:before="100" w:beforeAutospacing="1" w:after="100" w:afterAutospacing="1" w:line="240" w:lineRule="auto"/>
        <w:rPr>
          <w:rFonts w:eastAsia="Times New Roman" w:cstheme="minorHAnsi"/>
          <w:color w:val="000000"/>
          <w:szCs w:val="20"/>
        </w:rPr>
      </w:pPr>
      <w:r>
        <w:rPr>
          <w:rFonts w:eastAsia="Times New Roman" w:cstheme="minorHAnsi"/>
          <w:color w:val="000000"/>
          <w:szCs w:val="20"/>
        </w:rPr>
        <w:t>Being involved in s</w:t>
      </w:r>
      <w:r w:rsidR="00FB5F4E" w:rsidRPr="008227B4">
        <w:rPr>
          <w:rFonts w:eastAsia="Times New Roman" w:cstheme="minorHAnsi"/>
          <w:color w:val="000000"/>
          <w:szCs w:val="20"/>
        </w:rPr>
        <w:t>c</w:t>
      </w:r>
      <w:r>
        <w:rPr>
          <w:rFonts w:eastAsia="Times New Roman" w:cstheme="minorHAnsi"/>
          <w:color w:val="000000"/>
          <w:szCs w:val="20"/>
        </w:rPr>
        <w:t xml:space="preserve">hool and community </w:t>
      </w:r>
    </w:p>
    <w:p w:rsidR="00FB5F4E" w:rsidRPr="008227B4" w:rsidRDefault="00FB5F4E" w:rsidP="00FB5F4E">
      <w:pPr>
        <w:numPr>
          <w:ilvl w:val="0"/>
          <w:numId w:val="4"/>
        </w:numPr>
        <w:spacing w:before="100" w:beforeAutospacing="1" w:after="100" w:afterAutospacing="1" w:line="240" w:lineRule="auto"/>
        <w:rPr>
          <w:rFonts w:eastAsia="Times New Roman" w:cstheme="minorHAnsi"/>
          <w:color w:val="000000"/>
          <w:szCs w:val="20"/>
        </w:rPr>
      </w:pPr>
      <w:r w:rsidRPr="008227B4">
        <w:rPr>
          <w:rFonts w:eastAsia="Times New Roman" w:cstheme="minorHAnsi"/>
          <w:color w:val="000000"/>
          <w:szCs w:val="20"/>
        </w:rPr>
        <w:t>Cultural or religious beliefs that discourage suicide and promote healthy living</w:t>
      </w:r>
    </w:p>
    <w:p w:rsidR="00FB5F4E" w:rsidRPr="008227B4" w:rsidRDefault="00FB5F4E" w:rsidP="00FB5F4E">
      <w:pPr>
        <w:numPr>
          <w:ilvl w:val="0"/>
          <w:numId w:val="4"/>
        </w:numPr>
        <w:spacing w:before="100" w:beforeAutospacing="1" w:after="100" w:afterAutospacing="1" w:line="240" w:lineRule="auto"/>
        <w:rPr>
          <w:rFonts w:eastAsia="Times New Roman" w:cstheme="minorHAnsi"/>
          <w:color w:val="000000"/>
          <w:szCs w:val="20"/>
        </w:rPr>
      </w:pPr>
      <w:r w:rsidRPr="008227B4">
        <w:rPr>
          <w:rFonts w:eastAsia="Times New Roman" w:cstheme="minorHAnsi"/>
          <w:color w:val="000000"/>
          <w:szCs w:val="20"/>
        </w:rPr>
        <w:t>Adaptive coping and problem-solving skills, including conflict-resolution</w:t>
      </w:r>
    </w:p>
    <w:p w:rsidR="00FB5F4E" w:rsidRPr="008227B4" w:rsidRDefault="00FB5F4E" w:rsidP="00FB5F4E">
      <w:pPr>
        <w:numPr>
          <w:ilvl w:val="0"/>
          <w:numId w:val="4"/>
        </w:numPr>
        <w:spacing w:before="100" w:beforeAutospacing="1" w:after="100" w:afterAutospacing="1" w:line="240" w:lineRule="auto"/>
        <w:rPr>
          <w:rFonts w:eastAsia="Times New Roman" w:cstheme="minorHAnsi"/>
          <w:color w:val="000000"/>
          <w:szCs w:val="20"/>
        </w:rPr>
      </w:pPr>
      <w:r w:rsidRPr="008227B4">
        <w:rPr>
          <w:rFonts w:eastAsia="Times New Roman" w:cstheme="minorHAnsi"/>
          <w:color w:val="000000"/>
          <w:szCs w:val="20"/>
        </w:rPr>
        <w:t>General life satisfaction, good self-esteem, sense of purpose</w:t>
      </w:r>
    </w:p>
    <w:p w:rsidR="00FB5F4E" w:rsidRPr="003260CD" w:rsidRDefault="00FB5F4E" w:rsidP="00FB5F4E">
      <w:pPr>
        <w:numPr>
          <w:ilvl w:val="0"/>
          <w:numId w:val="4"/>
        </w:numPr>
        <w:spacing w:before="100" w:beforeAutospacing="1" w:after="100" w:afterAutospacing="1" w:line="240" w:lineRule="auto"/>
        <w:rPr>
          <w:rFonts w:eastAsia="Times New Roman" w:cstheme="minorHAnsi"/>
          <w:color w:val="000000"/>
          <w:szCs w:val="20"/>
        </w:rPr>
      </w:pPr>
      <w:r w:rsidRPr="003260CD">
        <w:rPr>
          <w:rFonts w:eastAsia="Times New Roman" w:cstheme="minorHAnsi"/>
          <w:color w:val="000000"/>
          <w:szCs w:val="20"/>
        </w:rPr>
        <w:t>Easy access to effective medical and mental health resources</w:t>
      </w:r>
    </w:p>
    <w:p w:rsidR="001E61D7" w:rsidRDefault="001E61D7" w:rsidP="009125C5">
      <w:pPr>
        <w:spacing w:line="240" w:lineRule="auto"/>
        <w:contextualSpacing/>
        <w:rPr>
          <w:rFonts w:cstheme="minorHAnsi"/>
          <w:b/>
          <w:i/>
          <w:sz w:val="24"/>
        </w:rPr>
      </w:pPr>
    </w:p>
    <w:p w:rsidR="001E61D7" w:rsidRDefault="001E61D7" w:rsidP="009125C5">
      <w:pPr>
        <w:spacing w:line="240" w:lineRule="auto"/>
        <w:contextualSpacing/>
        <w:rPr>
          <w:rFonts w:cstheme="minorHAnsi"/>
          <w:b/>
          <w:i/>
          <w:sz w:val="24"/>
        </w:rPr>
      </w:pPr>
    </w:p>
    <w:p w:rsidR="001E61D7" w:rsidRDefault="001E61D7" w:rsidP="009125C5">
      <w:pPr>
        <w:spacing w:line="240" w:lineRule="auto"/>
        <w:contextualSpacing/>
        <w:rPr>
          <w:rFonts w:cstheme="minorHAnsi"/>
          <w:b/>
          <w:i/>
          <w:sz w:val="24"/>
        </w:rPr>
      </w:pPr>
    </w:p>
    <w:p w:rsidR="00A94459" w:rsidRPr="003260CD" w:rsidRDefault="00A94459" w:rsidP="009125C5">
      <w:pPr>
        <w:spacing w:line="240" w:lineRule="auto"/>
        <w:contextualSpacing/>
        <w:rPr>
          <w:rFonts w:cstheme="minorHAnsi"/>
          <w:b/>
          <w:i/>
          <w:sz w:val="24"/>
        </w:rPr>
      </w:pPr>
      <w:r w:rsidRPr="003260CD">
        <w:rPr>
          <w:rFonts w:cstheme="minorHAnsi"/>
          <w:b/>
          <w:i/>
          <w:sz w:val="24"/>
        </w:rPr>
        <w:lastRenderedPageBreak/>
        <w:t xml:space="preserve"> </w:t>
      </w:r>
      <w:r w:rsidR="003260CD" w:rsidRPr="003260CD">
        <w:rPr>
          <w:rFonts w:cstheme="minorHAnsi"/>
          <w:b/>
          <w:i/>
          <w:sz w:val="24"/>
        </w:rPr>
        <w:t>Resources:</w:t>
      </w:r>
    </w:p>
    <w:p w:rsidR="009125C5" w:rsidRDefault="009125C5" w:rsidP="009125C5">
      <w:pPr>
        <w:pStyle w:val="ListParagraph"/>
        <w:spacing w:line="240" w:lineRule="auto"/>
        <w:ind w:hanging="360"/>
        <w:rPr>
          <w:rFonts w:ascii="Times New Roman" w:hAnsi="Times New Roman" w:cs="Times New Roman"/>
          <w:sz w:val="14"/>
          <w:szCs w:val="14"/>
        </w:rPr>
      </w:pPr>
    </w:p>
    <w:p w:rsidR="009125C5" w:rsidRDefault="009125C5" w:rsidP="009125C5">
      <w:pPr>
        <w:pStyle w:val="ListParagraph"/>
        <w:numPr>
          <w:ilvl w:val="0"/>
          <w:numId w:val="9"/>
        </w:numPr>
        <w:spacing w:after="0" w:line="240" w:lineRule="auto"/>
      </w:pPr>
      <w:r>
        <w:t xml:space="preserve">Safe2Tell: Anonymous hotline: </w:t>
      </w:r>
      <w:hyperlink r:id="rId8" w:history="1">
        <w:r>
          <w:rPr>
            <w:rStyle w:val="Hyperlink"/>
          </w:rPr>
          <w:t>https://safe2tell.org/</w:t>
        </w:r>
      </w:hyperlink>
      <w:r>
        <w:t>  (877)542-7233</w:t>
      </w:r>
    </w:p>
    <w:p w:rsidR="009125C5" w:rsidRDefault="009125C5" w:rsidP="009125C5">
      <w:pPr>
        <w:pStyle w:val="ListParagraph"/>
        <w:spacing w:line="240" w:lineRule="auto"/>
        <w:ind w:hanging="360"/>
      </w:pPr>
      <w:r>
        <w:rPr>
          <w:rFonts w:ascii="Symbol" w:hAnsi="Symbol"/>
        </w:rPr>
        <w:t></w:t>
      </w:r>
      <w:r>
        <w:rPr>
          <w:rFonts w:ascii="Times New Roman" w:hAnsi="Times New Roman" w:cs="Times New Roman"/>
          <w:sz w:val="14"/>
          <w:szCs w:val="14"/>
        </w:rPr>
        <w:t>        </w:t>
      </w:r>
      <w:r>
        <w:t xml:space="preserve">Colorado Crisis Services: Mental Health supports (844-493-8255 and </w:t>
      </w:r>
      <w:hyperlink r:id="rId9" w:history="1">
        <w:r>
          <w:rPr>
            <w:rStyle w:val="Hyperlink"/>
          </w:rPr>
          <w:t>www.ColoradoCrisisServices.org</w:t>
        </w:r>
      </w:hyperlink>
      <w:r>
        <w:t xml:space="preserve"> </w:t>
      </w:r>
    </w:p>
    <w:p w:rsidR="009125C5" w:rsidRDefault="009125C5" w:rsidP="009125C5">
      <w:pPr>
        <w:pStyle w:val="ListParagraph"/>
        <w:spacing w:line="240" w:lineRule="auto"/>
        <w:ind w:hanging="360"/>
      </w:pPr>
    </w:p>
    <w:p w:rsidR="009125C5" w:rsidRDefault="009125C5" w:rsidP="009125C5">
      <w:pPr>
        <w:pStyle w:val="ListParagraph"/>
        <w:spacing w:line="240" w:lineRule="auto"/>
        <w:ind w:hanging="360"/>
      </w:pPr>
      <w:r>
        <w:rPr>
          <w:rFonts w:ascii="Symbol" w:hAnsi="Symbol"/>
        </w:rPr>
        <w:t></w:t>
      </w:r>
      <w:r>
        <w:rPr>
          <w:rFonts w:ascii="Times New Roman" w:hAnsi="Times New Roman" w:cs="Times New Roman"/>
          <w:sz w:val="14"/>
          <w:szCs w:val="14"/>
        </w:rPr>
        <w:t xml:space="preserve">         </w:t>
      </w:r>
      <w:r>
        <w:t xml:space="preserve">National Suicide Prevention Lifeline: </w:t>
      </w:r>
      <w:hyperlink r:id="rId10" w:history="1">
        <w:r>
          <w:rPr>
            <w:rStyle w:val="Hyperlink"/>
          </w:rPr>
          <w:t>http://suicidepreventionlifeline.org/</w:t>
        </w:r>
      </w:hyperlink>
      <w:r>
        <w:t xml:space="preserve"> and (800)273-8255 </w:t>
      </w:r>
    </w:p>
    <w:p w:rsidR="009125C5" w:rsidRDefault="009125C5" w:rsidP="009125C5">
      <w:pPr>
        <w:pStyle w:val="ListParagraph"/>
        <w:numPr>
          <w:ilvl w:val="0"/>
          <w:numId w:val="9"/>
        </w:numPr>
        <w:spacing w:after="0" w:line="240" w:lineRule="auto"/>
      </w:pPr>
      <w:r>
        <w:t xml:space="preserve">The Trevor Project- </w:t>
      </w:r>
      <w:hyperlink r:id="rId11" w:history="1">
        <w:r w:rsidRPr="00924448">
          <w:rPr>
            <w:rStyle w:val="Hyperlink"/>
          </w:rPr>
          <w:t>http://www.thetrevorproject.org/</w:t>
        </w:r>
      </w:hyperlink>
      <w:r>
        <w:t xml:space="preserve"> and (866)488-7386 </w:t>
      </w:r>
    </w:p>
    <w:p w:rsidR="009125C5" w:rsidRDefault="009125C5" w:rsidP="009125C5">
      <w:pPr>
        <w:spacing w:line="240" w:lineRule="auto"/>
        <w:contextualSpacing/>
      </w:pPr>
    </w:p>
    <w:p w:rsidR="009125C5" w:rsidRDefault="009125C5" w:rsidP="009125C5">
      <w:pPr>
        <w:spacing w:line="240" w:lineRule="auto"/>
        <w:contextualSpacing/>
      </w:pPr>
    </w:p>
    <w:p w:rsidR="009125C5" w:rsidRPr="00D85230" w:rsidRDefault="009125C5" w:rsidP="009125C5">
      <w:pPr>
        <w:spacing w:line="240" w:lineRule="auto"/>
        <w:contextualSpacing/>
        <w:rPr>
          <w:b/>
        </w:rPr>
      </w:pPr>
      <w:r w:rsidRPr="00D85230">
        <w:rPr>
          <w:b/>
        </w:rPr>
        <w:t>Even if your child is not exhibiting any change in affect, emotion or behavior, they may still be impacted</w:t>
      </w:r>
      <w:r w:rsidR="001E61D7">
        <w:rPr>
          <w:b/>
        </w:rPr>
        <w:t xml:space="preserve"> by the death of our student. </w:t>
      </w:r>
      <w:r w:rsidRPr="00D85230">
        <w:rPr>
          <w:b/>
        </w:rPr>
        <w:t xml:space="preserve">Please encourage them to put the Safe2Tell number (or download the app!) in their phone. It could help save their life or the life of someone they know. </w:t>
      </w:r>
    </w:p>
    <w:p w:rsidR="003260CD" w:rsidRDefault="003260CD" w:rsidP="003260CD">
      <w:pPr>
        <w:pStyle w:val="ListParagraph"/>
      </w:pPr>
    </w:p>
    <w:sectPr w:rsidR="003260CD" w:rsidSect="00A94459">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854" w:rsidRDefault="00C90854" w:rsidP="00D500D4">
      <w:pPr>
        <w:spacing w:after="0" w:line="240" w:lineRule="auto"/>
      </w:pPr>
      <w:r>
        <w:separator/>
      </w:r>
    </w:p>
  </w:endnote>
  <w:endnote w:type="continuationSeparator" w:id="0">
    <w:p w:rsidR="00C90854" w:rsidRDefault="00C90854" w:rsidP="00D50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4E" w:rsidRDefault="00FB5F4E">
    <w:pPr>
      <w:pStyle w:val="Footer"/>
    </w:pPr>
    <w:r>
      <w:t>Created by Denver Public School Mental Health and Assessment with Support from NASP, CCST, DCST</w:t>
    </w:r>
  </w:p>
  <w:p w:rsidR="007E494B" w:rsidRDefault="007E494B">
    <w:pPr>
      <w:pStyle w:val="Footer"/>
    </w:pPr>
    <w:r>
      <w:tab/>
    </w:r>
    <w:r>
      <w:tab/>
      <w:t xml:space="preserve">     Updated </w:t>
    </w:r>
    <w:r w:rsidR="0075354C">
      <w:t>October 2016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854" w:rsidRDefault="00C90854" w:rsidP="00D500D4">
      <w:pPr>
        <w:spacing w:after="0" w:line="240" w:lineRule="auto"/>
      </w:pPr>
      <w:r>
        <w:separator/>
      </w:r>
    </w:p>
  </w:footnote>
  <w:footnote w:type="continuationSeparator" w:id="0">
    <w:p w:rsidR="00C90854" w:rsidRDefault="00C90854" w:rsidP="00D500D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60E4"/>
    <w:multiLevelType w:val="hybridMultilevel"/>
    <w:tmpl w:val="D14E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860BF"/>
    <w:multiLevelType w:val="multilevel"/>
    <w:tmpl w:val="8E3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790135"/>
    <w:multiLevelType w:val="hybridMultilevel"/>
    <w:tmpl w:val="E04E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A508E"/>
    <w:multiLevelType w:val="hybridMultilevel"/>
    <w:tmpl w:val="C4347024"/>
    <w:lvl w:ilvl="0" w:tplc="896C667A">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E1A9F"/>
    <w:multiLevelType w:val="hybridMultilevel"/>
    <w:tmpl w:val="FAAE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4551A0"/>
    <w:multiLevelType w:val="hybridMultilevel"/>
    <w:tmpl w:val="8E6A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625F1"/>
    <w:multiLevelType w:val="hybridMultilevel"/>
    <w:tmpl w:val="6D20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02092"/>
    <w:multiLevelType w:val="hybridMultilevel"/>
    <w:tmpl w:val="6EF63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E796E"/>
    <w:multiLevelType w:val="hybridMultilevel"/>
    <w:tmpl w:val="7986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1"/>
  </w:num>
  <w:num w:numId="5">
    <w:abstractNumId w:val="2"/>
  </w:num>
  <w:num w:numId="6">
    <w:abstractNumId w:val="0"/>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7"/>
    <w:rsid w:val="000B31C7"/>
    <w:rsid w:val="00107698"/>
    <w:rsid w:val="00142FF9"/>
    <w:rsid w:val="001E4D99"/>
    <w:rsid w:val="001E61D7"/>
    <w:rsid w:val="003260CD"/>
    <w:rsid w:val="003B4687"/>
    <w:rsid w:val="003B4AB3"/>
    <w:rsid w:val="00527D08"/>
    <w:rsid w:val="00536952"/>
    <w:rsid w:val="00572E83"/>
    <w:rsid w:val="00723EB7"/>
    <w:rsid w:val="0075354C"/>
    <w:rsid w:val="007B5D60"/>
    <w:rsid w:val="007E494B"/>
    <w:rsid w:val="008227B4"/>
    <w:rsid w:val="009125C5"/>
    <w:rsid w:val="00926C66"/>
    <w:rsid w:val="00A94459"/>
    <w:rsid w:val="00C3154A"/>
    <w:rsid w:val="00C90854"/>
    <w:rsid w:val="00CE1AA1"/>
    <w:rsid w:val="00D30B6C"/>
    <w:rsid w:val="00D500D4"/>
    <w:rsid w:val="00D5612F"/>
    <w:rsid w:val="00E4104D"/>
    <w:rsid w:val="00E47B4E"/>
    <w:rsid w:val="00F9738A"/>
    <w:rsid w:val="00FB5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6952"/>
    <w:pPr>
      <w:spacing w:before="100" w:beforeAutospacing="1" w:after="0" w:line="240" w:lineRule="auto"/>
      <w:outlineLvl w:val="1"/>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1C7"/>
    <w:pPr>
      <w:ind w:left="720"/>
      <w:contextualSpacing/>
    </w:pPr>
  </w:style>
  <w:style w:type="paragraph" w:styleId="BalloonText">
    <w:name w:val="Balloon Text"/>
    <w:basedOn w:val="Normal"/>
    <w:link w:val="BalloonTextChar"/>
    <w:uiPriority w:val="99"/>
    <w:semiHidden/>
    <w:unhideWhenUsed/>
    <w:rsid w:val="00A94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59"/>
    <w:rPr>
      <w:rFonts w:ascii="Tahoma" w:hAnsi="Tahoma" w:cs="Tahoma"/>
      <w:sz w:val="16"/>
      <w:szCs w:val="16"/>
    </w:rPr>
  </w:style>
  <w:style w:type="paragraph" w:styleId="Header">
    <w:name w:val="header"/>
    <w:basedOn w:val="Normal"/>
    <w:link w:val="HeaderChar"/>
    <w:uiPriority w:val="99"/>
    <w:unhideWhenUsed/>
    <w:rsid w:val="00D50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0D4"/>
  </w:style>
  <w:style w:type="paragraph" w:styleId="Footer">
    <w:name w:val="footer"/>
    <w:basedOn w:val="Normal"/>
    <w:link w:val="FooterChar"/>
    <w:uiPriority w:val="99"/>
    <w:unhideWhenUsed/>
    <w:rsid w:val="00D50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0D4"/>
  </w:style>
  <w:style w:type="character" w:customStyle="1" w:styleId="Heading2Char">
    <w:name w:val="Heading 2 Char"/>
    <w:basedOn w:val="DefaultParagraphFont"/>
    <w:link w:val="Heading2"/>
    <w:uiPriority w:val="9"/>
    <w:rsid w:val="00536952"/>
    <w:rPr>
      <w:rFonts w:ascii="Times New Roman" w:eastAsia="Times New Roman" w:hAnsi="Times New Roman" w:cs="Times New Roman"/>
      <w:b/>
      <w:bCs/>
      <w:sz w:val="34"/>
      <w:szCs w:val="34"/>
    </w:rPr>
  </w:style>
  <w:style w:type="character" w:styleId="Hyperlink">
    <w:name w:val="Hyperlink"/>
    <w:basedOn w:val="DefaultParagraphFont"/>
    <w:uiPriority w:val="99"/>
    <w:unhideWhenUsed/>
    <w:rsid w:val="001E4D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36952"/>
    <w:pPr>
      <w:spacing w:before="100" w:beforeAutospacing="1" w:after="0" w:line="240" w:lineRule="auto"/>
      <w:outlineLvl w:val="1"/>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1C7"/>
    <w:pPr>
      <w:ind w:left="720"/>
      <w:contextualSpacing/>
    </w:pPr>
  </w:style>
  <w:style w:type="paragraph" w:styleId="BalloonText">
    <w:name w:val="Balloon Text"/>
    <w:basedOn w:val="Normal"/>
    <w:link w:val="BalloonTextChar"/>
    <w:uiPriority w:val="99"/>
    <w:semiHidden/>
    <w:unhideWhenUsed/>
    <w:rsid w:val="00A94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59"/>
    <w:rPr>
      <w:rFonts w:ascii="Tahoma" w:hAnsi="Tahoma" w:cs="Tahoma"/>
      <w:sz w:val="16"/>
      <w:szCs w:val="16"/>
    </w:rPr>
  </w:style>
  <w:style w:type="paragraph" w:styleId="Header">
    <w:name w:val="header"/>
    <w:basedOn w:val="Normal"/>
    <w:link w:val="HeaderChar"/>
    <w:uiPriority w:val="99"/>
    <w:unhideWhenUsed/>
    <w:rsid w:val="00D50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0D4"/>
  </w:style>
  <w:style w:type="paragraph" w:styleId="Footer">
    <w:name w:val="footer"/>
    <w:basedOn w:val="Normal"/>
    <w:link w:val="FooterChar"/>
    <w:uiPriority w:val="99"/>
    <w:unhideWhenUsed/>
    <w:rsid w:val="00D50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0D4"/>
  </w:style>
  <w:style w:type="character" w:customStyle="1" w:styleId="Heading2Char">
    <w:name w:val="Heading 2 Char"/>
    <w:basedOn w:val="DefaultParagraphFont"/>
    <w:link w:val="Heading2"/>
    <w:uiPriority w:val="9"/>
    <w:rsid w:val="00536952"/>
    <w:rPr>
      <w:rFonts w:ascii="Times New Roman" w:eastAsia="Times New Roman" w:hAnsi="Times New Roman" w:cs="Times New Roman"/>
      <w:b/>
      <w:bCs/>
      <w:sz w:val="34"/>
      <w:szCs w:val="34"/>
    </w:rPr>
  </w:style>
  <w:style w:type="character" w:styleId="Hyperlink">
    <w:name w:val="Hyperlink"/>
    <w:basedOn w:val="DefaultParagraphFont"/>
    <w:uiPriority w:val="99"/>
    <w:unhideWhenUsed/>
    <w:rsid w:val="001E4D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7368">
      <w:bodyDiv w:val="1"/>
      <w:marLeft w:val="0"/>
      <w:marRight w:val="0"/>
      <w:marTop w:val="0"/>
      <w:marBottom w:val="0"/>
      <w:divBdr>
        <w:top w:val="none" w:sz="0" w:space="0" w:color="auto"/>
        <w:left w:val="none" w:sz="0" w:space="0" w:color="auto"/>
        <w:bottom w:val="none" w:sz="0" w:space="0" w:color="auto"/>
        <w:right w:val="none" w:sz="0" w:space="0" w:color="auto"/>
      </w:divBdr>
    </w:div>
    <w:div w:id="1269042250">
      <w:bodyDiv w:val="1"/>
      <w:marLeft w:val="0"/>
      <w:marRight w:val="0"/>
      <w:marTop w:val="0"/>
      <w:marBottom w:val="0"/>
      <w:divBdr>
        <w:top w:val="none" w:sz="0" w:space="0" w:color="auto"/>
        <w:left w:val="none" w:sz="0" w:space="0" w:color="auto"/>
        <w:bottom w:val="none" w:sz="0" w:space="0" w:color="auto"/>
        <w:right w:val="none" w:sz="0" w:space="0" w:color="auto"/>
      </w:divBdr>
      <w:divsChild>
        <w:div w:id="1535192626">
          <w:marLeft w:val="0"/>
          <w:marRight w:val="0"/>
          <w:marTop w:val="0"/>
          <w:marBottom w:val="0"/>
          <w:divBdr>
            <w:top w:val="none" w:sz="0" w:space="0" w:color="auto"/>
            <w:left w:val="none" w:sz="0" w:space="0" w:color="auto"/>
            <w:bottom w:val="none" w:sz="0" w:space="0" w:color="auto"/>
            <w:right w:val="none" w:sz="0" w:space="0" w:color="auto"/>
          </w:divBdr>
        </w:div>
      </w:divsChild>
    </w:div>
    <w:div w:id="1411538068">
      <w:bodyDiv w:val="1"/>
      <w:marLeft w:val="0"/>
      <w:marRight w:val="0"/>
      <w:marTop w:val="0"/>
      <w:marBottom w:val="0"/>
      <w:divBdr>
        <w:top w:val="none" w:sz="0" w:space="0" w:color="auto"/>
        <w:left w:val="none" w:sz="0" w:space="0" w:color="auto"/>
        <w:bottom w:val="none" w:sz="0" w:space="0" w:color="auto"/>
        <w:right w:val="none" w:sz="0" w:space="0" w:color="auto"/>
      </w:divBdr>
      <w:divsChild>
        <w:div w:id="220406012">
          <w:marLeft w:val="0"/>
          <w:marRight w:val="0"/>
          <w:marTop w:val="0"/>
          <w:marBottom w:val="0"/>
          <w:divBdr>
            <w:top w:val="none" w:sz="0" w:space="0" w:color="auto"/>
            <w:left w:val="none" w:sz="0" w:space="0" w:color="auto"/>
            <w:bottom w:val="none" w:sz="0" w:space="0" w:color="auto"/>
            <w:right w:val="none" w:sz="0" w:space="0" w:color="auto"/>
          </w:divBdr>
        </w:div>
      </w:divsChild>
    </w:div>
    <w:div w:id="198072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hetrevorproject.org/"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safe2tell.org/" TargetMode="External"/><Relationship Id="rId9" Type="http://schemas.openxmlformats.org/officeDocument/2006/relationships/hyperlink" Target="http://www.ColoradoCrisisServices.org" TargetMode="External"/><Relationship Id="rId10" Type="http://schemas.openxmlformats.org/officeDocument/2006/relationships/hyperlink" Target="http://suicidepreventionlife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4052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Denver Public Schools</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Barker</dc:creator>
  <cp:lastModifiedBy>TJ</cp:lastModifiedBy>
  <cp:revision>2</cp:revision>
  <cp:lastPrinted>2013-02-26T16:21:00Z</cp:lastPrinted>
  <dcterms:created xsi:type="dcterms:W3CDTF">2017-08-31T20:38:00Z</dcterms:created>
  <dcterms:modified xsi:type="dcterms:W3CDTF">2017-08-31T20:38:00Z</dcterms:modified>
</cp:coreProperties>
</file>