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4B11" w14:textId="77777777" w:rsidR="00D76D87" w:rsidRPr="00D76D87" w:rsidRDefault="00D76D87" w:rsidP="00D76D87">
      <w:r w:rsidRPr="00D76D87">
        <w:t>How do I protect my Zoom sessions from AI Bots?</w:t>
      </w:r>
    </w:p>
    <w:p w14:paraId="2ACE6E9E" w14:textId="77777777" w:rsidR="00D76D87" w:rsidRPr="00D76D87" w:rsidRDefault="00D76D87" w:rsidP="00D76D87">
      <w:r w:rsidRPr="00D76D87">
        <w:t>What are they?</w:t>
      </w:r>
    </w:p>
    <w:p w14:paraId="4C767A04" w14:textId="77777777" w:rsidR="00D76D87" w:rsidRPr="00D76D87" w:rsidRDefault="00D76D87" w:rsidP="00D76D87">
      <w:r w:rsidRPr="00D76D87">
        <w:t xml:space="preserve">They’re third-party services like </w:t>
      </w:r>
      <w:proofErr w:type="spellStart"/>
      <w:r w:rsidRPr="00D76D87">
        <w:t>OtterPilot</w:t>
      </w:r>
      <w:proofErr w:type="spellEnd"/>
      <w:r w:rsidRPr="00D76D87">
        <w:t xml:space="preserve"> (from </w:t>
      </w:r>
      <w:hyperlink r:id="rId8" w:tooltip="http://otter.ai" w:history="1">
        <w:r w:rsidRPr="00D76D87">
          <w:rPr>
            <w:rStyle w:val="Hyperlink"/>
          </w:rPr>
          <w:t>otter.ai</w:t>
        </w:r>
      </w:hyperlink>
      <w:r w:rsidRPr="00D76D87">
        <w:t>), </w:t>
      </w:r>
      <w:hyperlink r:id="rId9" w:tooltip="http://fireflies.ai" w:history="1">
        <w:r w:rsidRPr="00D76D87">
          <w:rPr>
            <w:rStyle w:val="Hyperlink"/>
          </w:rPr>
          <w:t>fireflies.ai</w:t>
        </w:r>
      </w:hyperlink>
      <w:r w:rsidRPr="00D76D87">
        <w:t>, and </w:t>
      </w:r>
      <w:hyperlink r:id="rId10" w:tooltip="http://read.ai" w:history="1">
        <w:r w:rsidRPr="00D76D87">
          <w:rPr>
            <w:rStyle w:val="Hyperlink"/>
          </w:rPr>
          <w:t>read.ai</w:t>
        </w:r>
      </w:hyperlink>
      <w:r w:rsidRPr="00D76D87">
        <w:t> that offer AI based note-taking services by recording meetings.  These external third-party services are not supported by UIS.</w:t>
      </w:r>
    </w:p>
    <w:p w14:paraId="7833C464" w14:textId="77777777" w:rsidR="00D76D87" w:rsidRPr="00D76D87" w:rsidRDefault="00D76D87" w:rsidP="00D76D87">
      <w:r w:rsidRPr="00D76D87">
        <w:t>How do they work?</w:t>
      </w:r>
    </w:p>
    <w:p w14:paraId="75022178" w14:textId="135079BD" w:rsidR="00D76D87" w:rsidRPr="00D76D87" w:rsidRDefault="00D76D87" w:rsidP="00D76D87">
      <w:r w:rsidRPr="00D76D87">
        <w:t xml:space="preserve">Someone signed up for their service. It doesn’t really matter who, it just matters that you invited them to a meeting. The service watches for that person to be scheduled for a meeting and joins that meeting. When the meeting is over, it sends out notifications to other participants that a transcript is available. To get the transcript, you </w:t>
      </w:r>
      <w:proofErr w:type="gramStart"/>
      <w:r w:rsidRPr="00D76D87">
        <w:t>have to</w:t>
      </w:r>
      <w:proofErr w:type="gramEnd"/>
      <w:r w:rsidRPr="00D76D87">
        <w:t xml:space="preserve"> sign up for their service, at which point it starts doing the same thing with </w:t>
      </w:r>
      <w:proofErr w:type="gramStart"/>
      <w:r w:rsidRPr="00D76D87">
        <w:t>all of</w:t>
      </w:r>
      <w:proofErr w:type="gramEnd"/>
      <w:r w:rsidRPr="00D76D87">
        <w:t xml:space="preserve"> your meetings.</w:t>
      </w:r>
    </w:p>
    <w:p w14:paraId="6DCADD38" w14:textId="77777777" w:rsidR="00D76D87" w:rsidRPr="00D76D87" w:rsidRDefault="00D76D87" w:rsidP="00D76D87">
      <w:r w:rsidRPr="00D76D87">
        <w:t>Why shouldn’t I use them?</w:t>
      </w:r>
    </w:p>
    <w:p w14:paraId="1A95AB73" w14:textId="1FF4185F" w:rsidR="00D76D87" w:rsidRPr="00D76D87" w:rsidRDefault="00D76D87" w:rsidP="00D76D87">
      <w:r>
        <w:t>HealthWest</w:t>
      </w:r>
      <w:r w:rsidRPr="00D76D87">
        <w:t xml:space="preserve"> does not have any contract terms with these services to ensure protected or sensitive data is not misused.</w:t>
      </w:r>
    </w:p>
    <w:p w14:paraId="7ADF2939" w14:textId="1FBB5C79" w:rsidR="00D76D87" w:rsidRPr="00D76D87" w:rsidRDefault="00D76D87" w:rsidP="00D76D87">
      <w:r w:rsidRPr="00D76D87">
        <w:t xml:space="preserve">Furthermore, </w:t>
      </w:r>
      <w:r w:rsidRPr="00D76D87">
        <w:t>the use</w:t>
      </w:r>
      <w:r w:rsidRPr="00D76D87">
        <w:t xml:space="preserve"> of unsupported AI assistants in </w:t>
      </w:r>
      <w:r>
        <w:t>meetings with PII could result in a HIPAA violation.</w:t>
      </w:r>
    </w:p>
    <w:p w14:paraId="5E3D76BA" w14:textId="77777777" w:rsidR="00D76D87" w:rsidRPr="00D76D87" w:rsidRDefault="00D76D87" w:rsidP="00D76D87">
      <w:r w:rsidRPr="00D76D87">
        <w:t>How can I protect my meetings from these services?</w:t>
      </w:r>
    </w:p>
    <w:p w14:paraId="7700A3B2" w14:textId="77777777" w:rsidR="00D76D87" w:rsidRPr="00D76D87" w:rsidRDefault="00D76D87" w:rsidP="00D76D87">
      <w:r w:rsidRPr="00D76D87">
        <w:t>Limit a Meeting to Authenticated Users Only</w:t>
      </w:r>
    </w:p>
    <w:p w14:paraId="6E94D39B" w14:textId="08E96713" w:rsidR="00D76D87" w:rsidRPr="00D76D87" w:rsidRDefault="00D76D87" w:rsidP="00D76D87">
      <w:r w:rsidRPr="00D76D87">
        <w:t>1</w:t>
      </w:r>
      <w:proofErr w:type="gramStart"/>
      <w:r w:rsidRPr="00D76D87">
        <w:t>.  Log</w:t>
      </w:r>
      <w:proofErr w:type="gramEnd"/>
      <w:r w:rsidRPr="00D76D87">
        <w:t xml:space="preserve"> in to the </w:t>
      </w:r>
      <w:hyperlink r:id="rId11" w:tooltip="http://uis.zoom.us" w:history="1">
        <w:r>
          <w:rPr>
            <w:rStyle w:val="Hyperlink"/>
          </w:rPr>
          <w:t>healthwest</w:t>
        </w:r>
        <w:r w:rsidRPr="00D76D87">
          <w:rPr>
            <w:rStyle w:val="Hyperlink"/>
          </w:rPr>
          <w:t>.</w:t>
        </w:r>
        <w:r w:rsidRPr="00D76D87">
          <w:rPr>
            <w:rStyle w:val="Hyperlink"/>
          </w:rPr>
          <w:t>z</w:t>
        </w:r>
        <w:r w:rsidRPr="00D76D87">
          <w:rPr>
            <w:rStyle w:val="Hyperlink"/>
          </w:rPr>
          <w:t>oom.us</w:t>
        </w:r>
      </w:hyperlink>
      <w:r w:rsidRPr="00D76D87">
        <w:t> website and schedule a meeting as usual. In the Security options, select </w:t>
      </w:r>
      <w:r w:rsidRPr="00D76D87">
        <w:rPr>
          <w:b/>
          <w:bCs/>
        </w:rPr>
        <w:t>Require Authentication to join</w:t>
      </w:r>
      <w:r w:rsidRPr="00D76D87">
        <w:t>.</w:t>
      </w:r>
    </w:p>
    <w:p w14:paraId="5E86C988" w14:textId="19001982" w:rsidR="00D76D87" w:rsidRPr="00D76D87" w:rsidRDefault="00D76D87" w:rsidP="00D76D87">
      <w:r w:rsidRPr="00D76D87">
        <w:drawing>
          <wp:inline distT="0" distB="0" distL="0" distR="0" wp14:anchorId="7C587190" wp14:editId="2E9AB24E">
            <wp:extent cx="4572000" cy="2331720"/>
            <wp:effectExtent l="0" t="0" r="0" b="0"/>
            <wp:docPr id="1605693481" name="Picture 6"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93481" name="Picture 6" descr="A screen 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331720"/>
                    </a:xfrm>
                    <a:prstGeom prst="rect">
                      <a:avLst/>
                    </a:prstGeom>
                    <a:noFill/>
                    <a:ln>
                      <a:noFill/>
                    </a:ln>
                  </pic:spPr>
                </pic:pic>
              </a:graphicData>
            </a:graphic>
          </wp:inline>
        </w:drawing>
      </w:r>
    </w:p>
    <w:p w14:paraId="73EE59B8" w14:textId="4E433D3C" w:rsidR="00D76D87" w:rsidRPr="00D76D87" w:rsidRDefault="00D76D87" w:rsidP="00D76D87">
      <w:r w:rsidRPr="00D76D87">
        <w:lastRenderedPageBreak/>
        <w:t>2</w:t>
      </w:r>
      <w:proofErr w:type="gramStart"/>
      <w:r w:rsidRPr="00D76D87">
        <w:t>.  After</w:t>
      </w:r>
      <w:proofErr w:type="gramEnd"/>
      <w:r w:rsidRPr="00D76D87">
        <w:t xml:space="preserve"> you do so, Select </w:t>
      </w:r>
      <w:r w:rsidR="009079EB">
        <w:rPr>
          <w:b/>
          <w:bCs/>
        </w:rPr>
        <w:t>HealthWest and Muskegon County</w:t>
      </w:r>
      <w:r w:rsidRPr="00D76D87">
        <w:rPr>
          <w:b/>
          <w:bCs/>
        </w:rPr>
        <w:t xml:space="preserve"> Users </w:t>
      </w:r>
      <w:r w:rsidRPr="00D76D87">
        <w:t>in the dropdown menu.</w:t>
      </w:r>
    </w:p>
    <w:p w14:paraId="19F4D697" w14:textId="77777777" w:rsidR="00D76D87" w:rsidRPr="00D76D87" w:rsidRDefault="00D76D87" w:rsidP="00D76D87">
      <w:r w:rsidRPr="00D76D87">
        <w:t>Enable “Waiting Room” security for your meeting</w:t>
      </w:r>
    </w:p>
    <w:p w14:paraId="60D92450" w14:textId="26137EF8" w:rsidR="00D76D87" w:rsidRPr="00D76D87" w:rsidRDefault="00D76D87" w:rsidP="00D76D87">
      <w:r w:rsidRPr="00D76D87">
        <w:drawing>
          <wp:inline distT="0" distB="0" distL="0" distR="0" wp14:anchorId="68098A6F" wp14:editId="7FB72E54">
            <wp:extent cx="4145280" cy="655320"/>
            <wp:effectExtent l="0" t="0" r="0" b="0"/>
            <wp:docPr id="213879856" name="Picture 5"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9856" name="Picture 5" descr="A close-up of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5280" cy="655320"/>
                    </a:xfrm>
                    <a:prstGeom prst="rect">
                      <a:avLst/>
                    </a:prstGeom>
                    <a:noFill/>
                    <a:ln>
                      <a:noFill/>
                    </a:ln>
                  </pic:spPr>
                </pic:pic>
              </a:graphicData>
            </a:graphic>
          </wp:inline>
        </w:drawing>
      </w:r>
    </w:p>
    <w:p w14:paraId="0552F984" w14:textId="77777777" w:rsidR="00D76D87" w:rsidRPr="00D76D87" w:rsidRDefault="00D76D87" w:rsidP="00D76D87">
      <w:r w:rsidRPr="00D76D87">
        <w:t>Blocking AI bots from your meetings</w:t>
      </w:r>
    </w:p>
    <w:p w14:paraId="5B3AF85F" w14:textId="77777777" w:rsidR="00D76D87" w:rsidRPr="00D76D87" w:rsidRDefault="00D76D87" w:rsidP="00D76D87">
      <w:r w:rsidRPr="00D76D87">
        <w:t>1. Go to your Zoom Settings.</w:t>
      </w:r>
      <w:r w:rsidRPr="00D76D87">
        <w:br/>
        <w:t>2. In the meeting tab, search "</w:t>
      </w:r>
      <w:r w:rsidRPr="00D76D87">
        <w:rPr>
          <w:b/>
          <w:bCs/>
        </w:rPr>
        <w:t>Block users in specific domains from joining meetings and webinars</w:t>
      </w:r>
      <w:r w:rsidRPr="00D76D87">
        <w:t>" and enable the slider</w:t>
      </w:r>
      <w:r w:rsidRPr="00D76D87">
        <w:br/>
        <w:t>3. Click the </w:t>
      </w:r>
      <w:r w:rsidRPr="00D76D87">
        <w:rPr>
          <w:b/>
          <w:bCs/>
        </w:rPr>
        <w:t>pencil icon</w:t>
      </w:r>
      <w:r w:rsidRPr="00D76D87">
        <w:t> to edit the list and include the domains of the AI accounts that may be attempting to join (example: "</w:t>
      </w:r>
      <w:hyperlink r:id="rId14" w:tooltip="http://otter.ai" w:history="1">
        <w:r w:rsidRPr="00D76D87">
          <w:rPr>
            <w:rStyle w:val="Hyperlink"/>
          </w:rPr>
          <w:t>otter.ai</w:t>
        </w:r>
      </w:hyperlink>
      <w:r w:rsidRPr="00D76D87">
        <w:t>, </w:t>
      </w:r>
      <w:hyperlink r:id="rId15" w:tooltip="http://read.ai" w:history="1">
        <w:r w:rsidRPr="00D76D87">
          <w:rPr>
            <w:rStyle w:val="Hyperlink"/>
          </w:rPr>
          <w:t>read.ai</w:t>
        </w:r>
      </w:hyperlink>
      <w:r w:rsidRPr="00D76D87">
        <w:t>")</w:t>
      </w:r>
      <w:r w:rsidRPr="00D76D87">
        <w:br/>
        <w:t>4. Click </w:t>
      </w:r>
      <w:r w:rsidRPr="00D76D87">
        <w:rPr>
          <w:b/>
          <w:bCs/>
        </w:rPr>
        <w:t>Save</w:t>
      </w:r>
    </w:p>
    <w:p w14:paraId="00572FEE" w14:textId="277735A6" w:rsidR="00D76D87" w:rsidRPr="00D76D87" w:rsidRDefault="00D76D87" w:rsidP="00D76D87">
      <w:r w:rsidRPr="00D76D87">
        <w:rPr>
          <w:b/>
          <w:bCs/>
        </w:rPr>
        <w:drawing>
          <wp:inline distT="0" distB="0" distL="0" distR="0" wp14:anchorId="5110BE88" wp14:editId="31793E1C">
            <wp:extent cx="5943600" cy="1157605"/>
            <wp:effectExtent l="0" t="0" r="0" b="0"/>
            <wp:docPr id="1366687313" name="Picture 4" descr="A white and blue butt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87313" name="Picture 4" descr="A white and blue button with black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157605"/>
                    </a:xfrm>
                    <a:prstGeom prst="rect">
                      <a:avLst/>
                    </a:prstGeom>
                    <a:noFill/>
                    <a:ln>
                      <a:noFill/>
                    </a:ln>
                  </pic:spPr>
                </pic:pic>
              </a:graphicData>
            </a:graphic>
          </wp:inline>
        </w:drawing>
      </w:r>
    </w:p>
    <w:p w14:paraId="2BD661A7" w14:textId="77777777" w:rsidR="00D76D87" w:rsidRPr="00D76D87" w:rsidRDefault="00D76D87" w:rsidP="00D76D87">
      <w:r w:rsidRPr="00D76D87">
        <w:rPr>
          <w:b/>
          <w:bCs/>
        </w:rPr>
        <w:t>NOTE</w:t>
      </w:r>
      <w:proofErr w:type="gramStart"/>
      <w:r w:rsidRPr="00D76D87">
        <w:rPr>
          <w:b/>
          <w:bCs/>
        </w:rPr>
        <w:t>:  This</w:t>
      </w:r>
      <w:proofErr w:type="gramEnd"/>
      <w:r w:rsidRPr="00D76D87">
        <w:rPr>
          <w:b/>
          <w:bCs/>
        </w:rPr>
        <w:t xml:space="preserve"> is not a complete list of domains to block</w:t>
      </w:r>
    </w:p>
    <w:p w14:paraId="5A6D133E" w14:textId="77777777" w:rsidR="00D76D87" w:rsidRPr="00D76D87" w:rsidRDefault="00D76D87" w:rsidP="00D76D87">
      <w:r w:rsidRPr="00D76D87">
        <w:t>Remove a Bot from a Zoom meeting</w:t>
      </w:r>
    </w:p>
    <w:p w14:paraId="25881601" w14:textId="77777777" w:rsidR="00D76D87" w:rsidRPr="00D76D87" w:rsidRDefault="00D76D87" w:rsidP="00D76D87">
      <w:r w:rsidRPr="00D76D87">
        <w:t>Should a bot manage to join a meeting despite security settings, use the same methods to remove it as you would for an unwanted human attendee. These actions include:</w:t>
      </w:r>
    </w:p>
    <w:p w14:paraId="70C0EE17" w14:textId="77777777" w:rsidR="00D76D87" w:rsidRPr="00D76D87" w:rsidRDefault="00D76D87" w:rsidP="00D76D87">
      <w:pPr>
        <w:numPr>
          <w:ilvl w:val="0"/>
          <w:numId w:val="1"/>
        </w:numPr>
      </w:pPr>
      <w:r w:rsidRPr="00D76D87">
        <w:rPr>
          <w:b/>
          <w:bCs/>
        </w:rPr>
        <w:t>Remove a Participant from a Zoom Meeting or Webinar</w:t>
      </w:r>
      <w:r w:rsidRPr="00D76D87">
        <w:br/>
        <w:t>Click Participants, click More beside the unwanted bot user, then click Remove.</w:t>
      </w:r>
    </w:p>
    <w:p w14:paraId="347ADE5E" w14:textId="77777777" w:rsidR="00D76D87" w:rsidRPr="00D76D87" w:rsidRDefault="00D76D87" w:rsidP="00D76D87">
      <w:pPr>
        <w:numPr>
          <w:ilvl w:val="0"/>
          <w:numId w:val="1"/>
        </w:numPr>
      </w:pPr>
      <w:r w:rsidRPr="00D76D87">
        <w:rPr>
          <w:b/>
          <w:bCs/>
        </w:rPr>
        <w:t>Lock Your Session</w:t>
      </w:r>
      <w:r w:rsidRPr="00D76D87">
        <w:br/>
        <w:t>This prevents additional users from joining. Click Security, then click Lock Meeting. Repeat to unlock the meeting.</w:t>
      </w:r>
    </w:p>
    <w:p w14:paraId="68B19948" w14:textId="77777777" w:rsidR="00D76D87" w:rsidRPr="00D76D87" w:rsidRDefault="00D76D87" w:rsidP="00D76D87">
      <w:pPr>
        <w:numPr>
          <w:ilvl w:val="0"/>
          <w:numId w:val="1"/>
        </w:numPr>
      </w:pPr>
      <w:r w:rsidRPr="00D76D87">
        <w:rPr>
          <w:b/>
          <w:bCs/>
        </w:rPr>
        <w:t>Suspend Participant Activities</w:t>
      </w:r>
      <w:r w:rsidRPr="00D76D87">
        <w:br/>
        <w:t>This will suspend all participants' screen sharing, video, audio, and breakout rooms, and locks the meeting. Click Security, then the red Suspend Participant Activities link.</w:t>
      </w:r>
    </w:p>
    <w:p w14:paraId="005256E5" w14:textId="77777777" w:rsidR="00D76D87" w:rsidRPr="00D76D87" w:rsidRDefault="00D76D87" w:rsidP="00D76D87">
      <w:r w:rsidRPr="00D76D87">
        <w:lastRenderedPageBreak/>
        <w:t> </w:t>
      </w:r>
    </w:p>
    <w:p w14:paraId="71DC4CB4" w14:textId="77777777" w:rsidR="00D76D87" w:rsidRPr="00D76D87" w:rsidRDefault="00D76D87" w:rsidP="00D76D87">
      <w:r w:rsidRPr="00D76D87">
        <w:t>NOTE: Keep in mind that after you have removed the unwanted AI bot from your meeting, you may wish to undo the “Suspend Participant Activities” feature, as it affects all attendees and will interfere with screen sharing and other common attendee activities.</w:t>
      </w:r>
    </w:p>
    <w:p w14:paraId="2B779A77" w14:textId="77777777" w:rsidR="00D76D87" w:rsidRPr="00D76D87" w:rsidRDefault="00D76D87" w:rsidP="00D76D87">
      <w:r w:rsidRPr="00D76D87">
        <w:t> </w:t>
      </w:r>
    </w:p>
    <w:p w14:paraId="266D9FDF" w14:textId="77777777" w:rsidR="00D76D87" w:rsidRPr="00D76D87" w:rsidRDefault="00D76D87" w:rsidP="00D76D87">
      <w:r w:rsidRPr="00D76D87">
        <w:t>Another approach is to turn on the Captcha for guests.</w:t>
      </w:r>
    </w:p>
    <w:p w14:paraId="569B0347" w14:textId="4B46653F" w:rsidR="00D76D87" w:rsidRPr="00D76D87" w:rsidRDefault="00D76D87" w:rsidP="00D76D87">
      <w:pPr>
        <w:numPr>
          <w:ilvl w:val="0"/>
          <w:numId w:val="2"/>
        </w:numPr>
      </w:pPr>
      <w:r w:rsidRPr="00D76D87">
        <w:t>Go to </w:t>
      </w:r>
      <w:hyperlink r:id="rId17" w:tooltip="http://uis.zoom.us/profile/setting" w:history="1">
        <w:r w:rsidR="009079EB">
          <w:rPr>
            <w:rStyle w:val="Hyperlink"/>
          </w:rPr>
          <w:t>healthwest</w:t>
        </w:r>
        <w:r w:rsidRPr="00D76D87">
          <w:rPr>
            <w:rStyle w:val="Hyperlink"/>
          </w:rPr>
          <w:t>.zoom.us/profile/se</w:t>
        </w:r>
        <w:r w:rsidRPr="00D76D87">
          <w:rPr>
            <w:rStyle w:val="Hyperlink"/>
          </w:rPr>
          <w:t>t</w:t>
        </w:r>
        <w:r w:rsidRPr="00D76D87">
          <w:rPr>
            <w:rStyle w:val="Hyperlink"/>
          </w:rPr>
          <w:t>ting</w:t>
        </w:r>
      </w:hyperlink>
    </w:p>
    <w:p w14:paraId="13D9AFC2" w14:textId="77777777" w:rsidR="00D76D87" w:rsidRPr="00D76D87" w:rsidRDefault="00D76D87" w:rsidP="00D76D87">
      <w:pPr>
        <w:numPr>
          <w:ilvl w:val="0"/>
          <w:numId w:val="2"/>
        </w:numPr>
      </w:pPr>
      <w:r w:rsidRPr="00D76D87">
        <w:t>Enable the </w:t>
      </w:r>
      <w:r w:rsidRPr="00D76D87">
        <w:rPr>
          <w:b/>
          <w:bCs/>
        </w:rPr>
        <w:t>Show a "Join from your browser" link</w:t>
      </w:r>
      <w:r w:rsidRPr="00D76D87">
        <w:t> option.</w:t>
      </w:r>
    </w:p>
    <w:p w14:paraId="21386DB6" w14:textId="77777777" w:rsidR="00D76D87" w:rsidRPr="00D76D87" w:rsidRDefault="00D76D87" w:rsidP="00D76D87">
      <w:pPr>
        <w:numPr>
          <w:ilvl w:val="0"/>
          <w:numId w:val="2"/>
        </w:numPr>
      </w:pPr>
      <w:r w:rsidRPr="00D76D87">
        <w:t>Check the </w:t>
      </w:r>
      <w:r w:rsidRPr="00D76D87">
        <w:rPr>
          <w:b/>
          <w:bCs/>
        </w:rPr>
        <w:t xml:space="preserve">Require </w:t>
      </w:r>
      <w:proofErr w:type="gramStart"/>
      <w:r w:rsidRPr="00D76D87">
        <w:rPr>
          <w:b/>
          <w:bCs/>
        </w:rPr>
        <w:t>solving</w:t>
      </w:r>
      <w:proofErr w:type="gramEnd"/>
      <w:r w:rsidRPr="00D76D87">
        <w:rPr>
          <w:b/>
          <w:bCs/>
        </w:rPr>
        <w:t xml:space="preserve"> a CAPTCHA for guest users (users who are not signed in)</w:t>
      </w:r>
      <w:r w:rsidRPr="00D76D87">
        <w:t> option.</w:t>
      </w:r>
    </w:p>
    <w:p w14:paraId="225E8E68" w14:textId="77777777" w:rsidR="0064478B" w:rsidRDefault="0064478B"/>
    <w:sectPr w:rsidR="0064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28C"/>
    <w:multiLevelType w:val="multilevel"/>
    <w:tmpl w:val="628C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B1864"/>
    <w:multiLevelType w:val="multilevel"/>
    <w:tmpl w:val="DC6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182637">
    <w:abstractNumId w:val="1"/>
  </w:num>
  <w:num w:numId="2" w16cid:durableId="9347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6D87"/>
    <w:rsid w:val="000273E6"/>
    <w:rsid w:val="00027F31"/>
    <w:rsid w:val="00057A67"/>
    <w:rsid w:val="0006575D"/>
    <w:rsid w:val="00086456"/>
    <w:rsid w:val="000C46F1"/>
    <w:rsid w:val="000D08CB"/>
    <w:rsid w:val="000D3DBC"/>
    <w:rsid w:val="000E69F6"/>
    <w:rsid w:val="000F6D66"/>
    <w:rsid w:val="00101B16"/>
    <w:rsid w:val="00130E43"/>
    <w:rsid w:val="001328D5"/>
    <w:rsid w:val="001B1477"/>
    <w:rsid w:val="002123A5"/>
    <w:rsid w:val="002223F4"/>
    <w:rsid w:val="00246B80"/>
    <w:rsid w:val="002508E3"/>
    <w:rsid w:val="00254160"/>
    <w:rsid w:val="00260CFD"/>
    <w:rsid w:val="00285DD5"/>
    <w:rsid w:val="003172DA"/>
    <w:rsid w:val="00340030"/>
    <w:rsid w:val="003449AE"/>
    <w:rsid w:val="00346A20"/>
    <w:rsid w:val="00355C16"/>
    <w:rsid w:val="00356F9D"/>
    <w:rsid w:val="003825FD"/>
    <w:rsid w:val="003B7DBD"/>
    <w:rsid w:val="003C4841"/>
    <w:rsid w:val="003E5C09"/>
    <w:rsid w:val="00401A9F"/>
    <w:rsid w:val="00412DF9"/>
    <w:rsid w:val="00430E0E"/>
    <w:rsid w:val="00470F80"/>
    <w:rsid w:val="00473555"/>
    <w:rsid w:val="00484ADF"/>
    <w:rsid w:val="004F2A73"/>
    <w:rsid w:val="005100B0"/>
    <w:rsid w:val="005415DE"/>
    <w:rsid w:val="005618B3"/>
    <w:rsid w:val="00585777"/>
    <w:rsid w:val="005C7A50"/>
    <w:rsid w:val="0060549D"/>
    <w:rsid w:val="00606805"/>
    <w:rsid w:val="00617FE4"/>
    <w:rsid w:val="006220F6"/>
    <w:rsid w:val="006232D9"/>
    <w:rsid w:val="0064478B"/>
    <w:rsid w:val="00646F34"/>
    <w:rsid w:val="00664A06"/>
    <w:rsid w:val="00680C35"/>
    <w:rsid w:val="00682105"/>
    <w:rsid w:val="0069352C"/>
    <w:rsid w:val="006A3A04"/>
    <w:rsid w:val="006A55E8"/>
    <w:rsid w:val="006B2D07"/>
    <w:rsid w:val="006C2FFD"/>
    <w:rsid w:val="006D0DE7"/>
    <w:rsid w:val="006D43E0"/>
    <w:rsid w:val="00707D16"/>
    <w:rsid w:val="00721D67"/>
    <w:rsid w:val="0074503E"/>
    <w:rsid w:val="00757120"/>
    <w:rsid w:val="00770A18"/>
    <w:rsid w:val="007A75A8"/>
    <w:rsid w:val="00852EFC"/>
    <w:rsid w:val="0086738C"/>
    <w:rsid w:val="00874607"/>
    <w:rsid w:val="0088493D"/>
    <w:rsid w:val="008B7B8B"/>
    <w:rsid w:val="008C0321"/>
    <w:rsid w:val="008C4306"/>
    <w:rsid w:val="008F7522"/>
    <w:rsid w:val="009079EB"/>
    <w:rsid w:val="00943E1C"/>
    <w:rsid w:val="009613F0"/>
    <w:rsid w:val="009647F1"/>
    <w:rsid w:val="00973503"/>
    <w:rsid w:val="0098133C"/>
    <w:rsid w:val="00997B46"/>
    <w:rsid w:val="009B1458"/>
    <w:rsid w:val="009D73EA"/>
    <w:rsid w:val="00A25AAE"/>
    <w:rsid w:val="00A3092D"/>
    <w:rsid w:val="00A44C49"/>
    <w:rsid w:val="00A53FB4"/>
    <w:rsid w:val="00A67309"/>
    <w:rsid w:val="00A749B1"/>
    <w:rsid w:val="00A76FC4"/>
    <w:rsid w:val="00A82F27"/>
    <w:rsid w:val="00AB5492"/>
    <w:rsid w:val="00BB48B0"/>
    <w:rsid w:val="00BC2F6E"/>
    <w:rsid w:val="00BF0C68"/>
    <w:rsid w:val="00C2053C"/>
    <w:rsid w:val="00C3303D"/>
    <w:rsid w:val="00C41679"/>
    <w:rsid w:val="00C74C2C"/>
    <w:rsid w:val="00CC01E9"/>
    <w:rsid w:val="00CE0354"/>
    <w:rsid w:val="00D51ACF"/>
    <w:rsid w:val="00D625FF"/>
    <w:rsid w:val="00D63E0F"/>
    <w:rsid w:val="00D74F9F"/>
    <w:rsid w:val="00D76D87"/>
    <w:rsid w:val="00D84E43"/>
    <w:rsid w:val="00D90F28"/>
    <w:rsid w:val="00D946FC"/>
    <w:rsid w:val="00DA5186"/>
    <w:rsid w:val="00DC34CD"/>
    <w:rsid w:val="00DD05E2"/>
    <w:rsid w:val="00DF5079"/>
    <w:rsid w:val="00E31244"/>
    <w:rsid w:val="00E459CF"/>
    <w:rsid w:val="00E5601E"/>
    <w:rsid w:val="00E71B00"/>
    <w:rsid w:val="00E90CF7"/>
    <w:rsid w:val="00EA43ED"/>
    <w:rsid w:val="00EC6329"/>
    <w:rsid w:val="00EC6F80"/>
    <w:rsid w:val="00F353EF"/>
    <w:rsid w:val="00F473C4"/>
    <w:rsid w:val="00FC2E0D"/>
    <w:rsid w:val="00FE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322D"/>
  <w15:chartTrackingRefBased/>
  <w15:docId w15:val="{0A52C463-0259-41D1-B3D0-E66CFA8B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D87"/>
    <w:rPr>
      <w:rFonts w:eastAsiaTheme="majorEastAsia" w:cstheme="majorBidi"/>
      <w:color w:val="272727" w:themeColor="text1" w:themeTint="D8"/>
    </w:rPr>
  </w:style>
  <w:style w:type="paragraph" w:styleId="Title">
    <w:name w:val="Title"/>
    <w:basedOn w:val="Normal"/>
    <w:next w:val="Normal"/>
    <w:link w:val="TitleChar"/>
    <w:uiPriority w:val="10"/>
    <w:qFormat/>
    <w:rsid w:val="00D7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D87"/>
    <w:pPr>
      <w:spacing w:before="160"/>
      <w:jc w:val="center"/>
    </w:pPr>
    <w:rPr>
      <w:i/>
      <w:iCs/>
      <w:color w:val="404040" w:themeColor="text1" w:themeTint="BF"/>
    </w:rPr>
  </w:style>
  <w:style w:type="character" w:customStyle="1" w:styleId="QuoteChar">
    <w:name w:val="Quote Char"/>
    <w:basedOn w:val="DefaultParagraphFont"/>
    <w:link w:val="Quote"/>
    <w:uiPriority w:val="29"/>
    <w:rsid w:val="00D76D87"/>
    <w:rPr>
      <w:i/>
      <w:iCs/>
      <w:color w:val="404040" w:themeColor="text1" w:themeTint="BF"/>
    </w:rPr>
  </w:style>
  <w:style w:type="paragraph" w:styleId="ListParagraph">
    <w:name w:val="List Paragraph"/>
    <w:basedOn w:val="Normal"/>
    <w:uiPriority w:val="34"/>
    <w:qFormat/>
    <w:rsid w:val="00D76D87"/>
    <w:pPr>
      <w:ind w:left="720"/>
      <w:contextualSpacing/>
    </w:pPr>
  </w:style>
  <w:style w:type="character" w:styleId="IntenseEmphasis">
    <w:name w:val="Intense Emphasis"/>
    <w:basedOn w:val="DefaultParagraphFont"/>
    <w:uiPriority w:val="21"/>
    <w:qFormat/>
    <w:rsid w:val="00D76D87"/>
    <w:rPr>
      <w:i/>
      <w:iCs/>
      <w:color w:val="0F4761" w:themeColor="accent1" w:themeShade="BF"/>
    </w:rPr>
  </w:style>
  <w:style w:type="paragraph" w:styleId="IntenseQuote">
    <w:name w:val="Intense Quote"/>
    <w:basedOn w:val="Normal"/>
    <w:next w:val="Normal"/>
    <w:link w:val="IntenseQuoteChar"/>
    <w:uiPriority w:val="30"/>
    <w:qFormat/>
    <w:rsid w:val="00D7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D87"/>
    <w:rPr>
      <w:i/>
      <w:iCs/>
      <w:color w:val="0F4761" w:themeColor="accent1" w:themeShade="BF"/>
    </w:rPr>
  </w:style>
  <w:style w:type="character" w:styleId="IntenseReference">
    <w:name w:val="Intense Reference"/>
    <w:basedOn w:val="DefaultParagraphFont"/>
    <w:uiPriority w:val="32"/>
    <w:qFormat/>
    <w:rsid w:val="00D76D87"/>
    <w:rPr>
      <w:b/>
      <w:bCs/>
      <w:smallCaps/>
      <w:color w:val="0F4761" w:themeColor="accent1" w:themeShade="BF"/>
      <w:spacing w:val="5"/>
    </w:rPr>
  </w:style>
  <w:style w:type="character" w:styleId="Hyperlink">
    <w:name w:val="Hyperlink"/>
    <w:basedOn w:val="DefaultParagraphFont"/>
    <w:uiPriority w:val="99"/>
    <w:unhideWhenUsed/>
    <w:rsid w:val="00D76D87"/>
    <w:rPr>
      <w:color w:val="467886" w:themeColor="hyperlink"/>
      <w:u w:val="single"/>
    </w:rPr>
  </w:style>
  <w:style w:type="character" w:styleId="UnresolvedMention">
    <w:name w:val="Unresolved Mention"/>
    <w:basedOn w:val="DefaultParagraphFont"/>
    <w:uiPriority w:val="99"/>
    <w:semiHidden/>
    <w:unhideWhenUsed/>
    <w:rsid w:val="00D76D87"/>
    <w:rPr>
      <w:color w:val="605E5C"/>
      <w:shd w:val="clear" w:color="auto" w:fill="E1DFDD"/>
    </w:rPr>
  </w:style>
  <w:style w:type="character" w:styleId="FollowedHyperlink">
    <w:name w:val="FollowedHyperlink"/>
    <w:basedOn w:val="DefaultParagraphFont"/>
    <w:uiPriority w:val="99"/>
    <w:semiHidden/>
    <w:unhideWhenUsed/>
    <w:rsid w:val="00D76D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1989">
      <w:bodyDiv w:val="1"/>
      <w:marLeft w:val="0"/>
      <w:marRight w:val="0"/>
      <w:marTop w:val="0"/>
      <w:marBottom w:val="0"/>
      <w:divBdr>
        <w:top w:val="none" w:sz="0" w:space="0" w:color="auto"/>
        <w:left w:val="none" w:sz="0" w:space="0" w:color="auto"/>
        <w:bottom w:val="none" w:sz="0" w:space="0" w:color="auto"/>
        <w:right w:val="none" w:sz="0" w:space="0" w:color="auto"/>
      </w:divBdr>
      <w:divsChild>
        <w:div w:id="378281762">
          <w:marLeft w:val="0"/>
          <w:marRight w:val="0"/>
          <w:marTop w:val="225"/>
          <w:marBottom w:val="0"/>
          <w:divBdr>
            <w:top w:val="none" w:sz="0" w:space="0" w:color="auto"/>
            <w:left w:val="none" w:sz="0" w:space="0" w:color="auto"/>
            <w:bottom w:val="none" w:sz="0" w:space="0" w:color="auto"/>
            <w:right w:val="none" w:sz="0" w:space="0" w:color="auto"/>
          </w:divBdr>
          <w:divsChild>
            <w:div w:id="1544053347">
              <w:marLeft w:val="0"/>
              <w:marRight w:val="0"/>
              <w:marTop w:val="225"/>
              <w:marBottom w:val="0"/>
              <w:divBdr>
                <w:top w:val="none" w:sz="0" w:space="0" w:color="auto"/>
                <w:left w:val="none" w:sz="0" w:space="0" w:color="auto"/>
                <w:bottom w:val="none" w:sz="0" w:space="0" w:color="auto"/>
                <w:right w:val="none" w:sz="0" w:space="0" w:color="auto"/>
              </w:divBdr>
              <w:divsChild>
                <w:div w:id="1083451066">
                  <w:marLeft w:val="0"/>
                  <w:marRight w:val="0"/>
                  <w:marTop w:val="0"/>
                  <w:marBottom w:val="0"/>
                  <w:divBdr>
                    <w:top w:val="none" w:sz="0" w:space="0" w:color="auto"/>
                    <w:left w:val="none" w:sz="0" w:space="0" w:color="auto"/>
                    <w:bottom w:val="none" w:sz="0" w:space="0" w:color="auto"/>
                    <w:right w:val="none" w:sz="0" w:space="0" w:color="auto"/>
                  </w:divBdr>
                </w:div>
                <w:div w:id="1160654919">
                  <w:marLeft w:val="0"/>
                  <w:marRight w:val="0"/>
                  <w:marTop w:val="0"/>
                  <w:marBottom w:val="0"/>
                  <w:divBdr>
                    <w:top w:val="none" w:sz="0" w:space="0" w:color="auto"/>
                    <w:left w:val="none" w:sz="0" w:space="0" w:color="auto"/>
                    <w:bottom w:val="none" w:sz="0" w:space="0" w:color="auto"/>
                    <w:right w:val="none" w:sz="0" w:space="0" w:color="auto"/>
                  </w:divBdr>
                </w:div>
                <w:div w:id="413824086">
                  <w:marLeft w:val="0"/>
                  <w:marRight w:val="0"/>
                  <w:marTop w:val="0"/>
                  <w:marBottom w:val="0"/>
                  <w:divBdr>
                    <w:top w:val="none" w:sz="0" w:space="0" w:color="auto"/>
                    <w:left w:val="none" w:sz="0" w:space="0" w:color="auto"/>
                    <w:bottom w:val="none" w:sz="0" w:space="0" w:color="auto"/>
                    <w:right w:val="none" w:sz="0" w:space="0" w:color="auto"/>
                  </w:divBdr>
                </w:div>
                <w:div w:id="8397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00883">
      <w:bodyDiv w:val="1"/>
      <w:marLeft w:val="0"/>
      <w:marRight w:val="0"/>
      <w:marTop w:val="0"/>
      <w:marBottom w:val="0"/>
      <w:divBdr>
        <w:top w:val="none" w:sz="0" w:space="0" w:color="auto"/>
        <w:left w:val="none" w:sz="0" w:space="0" w:color="auto"/>
        <w:bottom w:val="none" w:sz="0" w:space="0" w:color="auto"/>
        <w:right w:val="none" w:sz="0" w:space="0" w:color="auto"/>
      </w:divBdr>
      <w:divsChild>
        <w:div w:id="1054889910">
          <w:marLeft w:val="0"/>
          <w:marRight w:val="0"/>
          <w:marTop w:val="225"/>
          <w:marBottom w:val="0"/>
          <w:divBdr>
            <w:top w:val="none" w:sz="0" w:space="0" w:color="auto"/>
            <w:left w:val="none" w:sz="0" w:space="0" w:color="auto"/>
            <w:bottom w:val="none" w:sz="0" w:space="0" w:color="auto"/>
            <w:right w:val="none" w:sz="0" w:space="0" w:color="auto"/>
          </w:divBdr>
          <w:divsChild>
            <w:div w:id="1737822818">
              <w:marLeft w:val="0"/>
              <w:marRight w:val="0"/>
              <w:marTop w:val="225"/>
              <w:marBottom w:val="0"/>
              <w:divBdr>
                <w:top w:val="none" w:sz="0" w:space="0" w:color="auto"/>
                <w:left w:val="none" w:sz="0" w:space="0" w:color="auto"/>
                <w:bottom w:val="none" w:sz="0" w:space="0" w:color="auto"/>
                <w:right w:val="none" w:sz="0" w:space="0" w:color="auto"/>
              </w:divBdr>
              <w:divsChild>
                <w:div w:id="1801537037">
                  <w:marLeft w:val="0"/>
                  <w:marRight w:val="0"/>
                  <w:marTop w:val="0"/>
                  <w:marBottom w:val="0"/>
                  <w:divBdr>
                    <w:top w:val="none" w:sz="0" w:space="0" w:color="auto"/>
                    <w:left w:val="none" w:sz="0" w:space="0" w:color="auto"/>
                    <w:bottom w:val="none" w:sz="0" w:space="0" w:color="auto"/>
                    <w:right w:val="none" w:sz="0" w:space="0" w:color="auto"/>
                  </w:divBdr>
                </w:div>
                <w:div w:id="7995824">
                  <w:marLeft w:val="0"/>
                  <w:marRight w:val="0"/>
                  <w:marTop w:val="0"/>
                  <w:marBottom w:val="0"/>
                  <w:divBdr>
                    <w:top w:val="none" w:sz="0" w:space="0" w:color="auto"/>
                    <w:left w:val="none" w:sz="0" w:space="0" w:color="auto"/>
                    <w:bottom w:val="none" w:sz="0" w:space="0" w:color="auto"/>
                    <w:right w:val="none" w:sz="0" w:space="0" w:color="auto"/>
                  </w:divBdr>
                </w:div>
                <w:div w:id="1251308383">
                  <w:marLeft w:val="0"/>
                  <w:marRight w:val="0"/>
                  <w:marTop w:val="0"/>
                  <w:marBottom w:val="0"/>
                  <w:divBdr>
                    <w:top w:val="none" w:sz="0" w:space="0" w:color="auto"/>
                    <w:left w:val="none" w:sz="0" w:space="0" w:color="auto"/>
                    <w:bottom w:val="none" w:sz="0" w:space="0" w:color="auto"/>
                    <w:right w:val="none" w:sz="0" w:space="0" w:color="auto"/>
                  </w:divBdr>
                </w:div>
                <w:div w:id="5033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tter.ai/"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healthwest.zoom.us/profile/setting"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west.zoom.us/" TargetMode="External"/><Relationship Id="rId5" Type="http://schemas.openxmlformats.org/officeDocument/2006/relationships/styles" Target="styles.xml"/><Relationship Id="rId15" Type="http://schemas.openxmlformats.org/officeDocument/2006/relationships/hyperlink" Target="http://read.ai/" TargetMode="External"/><Relationship Id="rId10" Type="http://schemas.openxmlformats.org/officeDocument/2006/relationships/hyperlink" Target="http://read.a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fireflies.ai/" TargetMode="External"/><Relationship Id="rId14" Type="http://schemas.openxmlformats.org/officeDocument/2006/relationships/hyperlink" Target="http://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241088B8AD04493CC6FFCECD16109" ma:contentTypeVersion="16" ma:contentTypeDescription="Create a new document." ma:contentTypeScope="" ma:versionID="d14a3b3952d79fa3470ea7636ca36820">
  <xsd:schema xmlns:xsd="http://www.w3.org/2001/XMLSchema" xmlns:xs="http://www.w3.org/2001/XMLSchema" xmlns:p="http://schemas.microsoft.com/office/2006/metadata/properties" xmlns:ns2="4ef0e26a-3b63-4fd6-a93c-b8b96dfa9ebb" xmlns:ns3="3b94d1a6-c4aa-4341-acfa-345bf1d3532c" targetNamespace="http://schemas.microsoft.com/office/2006/metadata/properties" ma:root="true" ma:fieldsID="838a218bf3d1eb7f7878d5c7baf0a08e" ns2:_="" ns3:_="">
    <xsd:import namespace="4ef0e26a-3b63-4fd6-a93c-b8b96dfa9ebb"/>
    <xsd:import namespace="3b94d1a6-c4aa-4341-acfa-345bf1d353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0e26a-3b63-4fd6-a93c-b8b96dfa9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c1034b-9f28-40d9-b819-14b5e9a99e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94d1a6-c4aa-4341-acfa-345bf1d353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c07369-91c5-453b-8bec-33600593da0e}" ma:internalName="TaxCatchAll" ma:showField="CatchAllData" ma:web="3b94d1a6-c4aa-4341-acfa-345bf1d35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f0e26a-3b63-4fd6-a93c-b8b96dfa9ebb">
      <Terms xmlns="http://schemas.microsoft.com/office/infopath/2007/PartnerControls"/>
    </lcf76f155ced4ddcb4097134ff3c332f>
    <TaxCatchAll xmlns="3b94d1a6-c4aa-4341-acfa-345bf1d3532c"/>
  </documentManagement>
</p:properties>
</file>

<file path=customXml/itemProps1.xml><?xml version="1.0" encoding="utf-8"?>
<ds:datastoreItem xmlns:ds="http://schemas.openxmlformats.org/officeDocument/2006/customXml" ds:itemID="{6BAEE936-3E6B-4B74-9F3F-A56BF9809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0e26a-3b63-4fd6-a93c-b8b96dfa9ebb"/>
    <ds:schemaRef ds:uri="3b94d1a6-c4aa-4341-acfa-345bf1d35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D3A13-B38E-4754-992B-28F11129F114}">
  <ds:schemaRefs>
    <ds:schemaRef ds:uri="http://schemas.microsoft.com/sharepoint/v3/contenttype/forms"/>
  </ds:schemaRefs>
</ds:datastoreItem>
</file>

<file path=customXml/itemProps3.xml><?xml version="1.0" encoding="utf-8"?>
<ds:datastoreItem xmlns:ds="http://schemas.openxmlformats.org/officeDocument/2006/customXml" ds:itemID="{D9ADCBF1-F52D-4F50-B00A-629C76831BD2}">
  <ds:schemaRefs>
    <ds:schemaRef ds:uri="http://purl.org/dc/dcmitype/"/>
    <ds:schemaRef ds:uri="http://schemas.openxmlformats.org/package/2006/metadata/core-properties"/>
    <ds:schemaRef ds:uri="4ef0e26a-3b63-4fd6-a93c-b8b96dfa9ebb"/>
    <ds:schemaRef ds:uri="http://schemas.microsoft.com/office/2006/documentManagement/types"/>
    <ds:schemaRef ds:uri="http://purl.org/dc/elements/1.1/"/>
    <ds:schemaRef ds:uri="http://schemas.microsoft.com/office/infopath/2007/PartnerControls"/>
    <ds:schemaRef ds:uri="http://www.w3.org/XML/1998/namespace"/>
    <ds:schemaRef ds:uri="3b94d1a6-c4aa-4341-acfa-345bf1d3532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Kimble</dc:creator>
  <cp:keywords/>
  <dc:description/>
  <cp:lastModifiedBy>Mike Kimble</cp:lastModifiedBy>
  <cp:revision>1</cp:revision>
  <dcterms:created xsi:type="dcterms:W3CDTF">2025-04-08T12:38:00Z</dcterms:created>
  <dcterms:modified xsi:type="dcterms:W3CDTF">2025-04-08T12:58:00Z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0x0101005A0241088B8AD04493CC6FFCECD16109</vt:lpwstr>
  </property>
</Properties>
</file>