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BA8C" w14:textId="26F7FFD3" w:rsidR="00C22022" w:rsidRPr="003F6568" w:rsidRDefault="003F6568" w:rsidP="003F6568">
      <w:pPr>
        <w:jc w:val="right"/>
        <w:rPr>
          <w:b/>
          <w:bCs/>
        </w:rPr>
      </w:pPr>
      <w:r w:rsidRPr="003F6568">
        <w:rPr>
          <w:b/>
          <w:bCs/>
        </w:rPr>
        <w:t>All Staff Meeting</w:t>
      </w:r>
    </w:p>
    <w:p w14:paraId="131E0D42" w14:textId="4572EDD6" w:rsidR="003F6568" w:rsidRDefault="003F6568" w:rsidP="003F6568">
      <w:pPr>
        <w:jc w:val="right"/>
        <w:rPr>
          <w:b/>
          <w:bCs/>
        </w:rPr>
      </w:pPr>
      <w:r w:rsidRPr="003F6568">
        <w:rPr>
          <w:b/>
          <w:bCs/>
        </w:rPr>
        <w:t xml:space="preserve">September </w:t>
      </w:r>
      <w:r w:rsidR="001522D2">
        <w:rPr>
          <w:b/>
          <w:bCs/>
        </w:rPr>
        <w:t>29</w:t>
      </w:r>
      <w:r w:rsidRPr="003F6568">
        <w:rPr>
          <w:b/>
          <w:bCs/>
        </w:rPr>
        <w:t>, 2021</w:t>
      </w:r>
    </w:p>
    <w:p w14:paraId="46884D8C" w14:textId="7613C4C7" w:rsidR="003F6568" w:rsidRDefault="003F6568" w:rsidP="003F6568">
      <w:pPr>
        <w:jc w:val="right"/>
        <w:rPr>
          <w:b/>
          <w:bCs/>
        </w:rPr>
      </w:pPr>
    </w:p>
    <w:p w14:paraId="4733272B" w14:textId="77777777" w:rsidR="003A6E06" w:rsidRDefault="003A6E06" w:rsidP="00321C9C">
      <w:r>
        <w:t>United Way Campaign – Current campaign runs through Oct. 29</w:t>
      </w:r>
      <w:r w:rsidRPr="003A6E06">
        <w:rPr>
          <w:vertAlign w:val="superscript"/>
        </w:rPr>
        <w:t>th</w:t>
      </w:r>
      <w:r>
        <w:t>.  If you’d like a paper form to donate, contact Gordon Peterman.  Cognitoforms.com/unitedwayofthelakershore/muskegoncountypledgeform.  The HealthWest goal is $18,000.</w:t>
      </w:r>
    </w:p>
    <w:p w14:paraId="4E0BD412" w14:textId="3F8183EF" w:rsidR="003A6E06" w:rsidRDefault="003A6E06" w:rsidP="00321C9C">
      <w:r>
        <w:t>All Staff Event – Will take place October 14</w:t>
      </w:r>
      <w:r w:rsidRPr="003A6E06">
        <w:rPr>
          <w:vertAlign w:val="superscript"/>
        </w:rPr>
        <w:t>th</w:t>
      </w:r>
      <w:r>
        <w:t xml:space="preserve"> at the Winter Sports Complex and wrap up at 5:00 pm.  Plain Jane Glory will play following the event.  BYOB.</w:t>
      </w:r>
    </w:p>
    <w:p w14:paraId="66AF4EC6" w14:textId="2C5BFBC4" w:rsidR="003A6E06" w:rsidRDefault="003A6E06" w:rsidP="00321C9C">
      <w:r>
        <w:t>Journey to Health – Starts tomorrow at 3:00.  Send referrals to Mike Willaker (even if you’ve already sent one)</w:t>
      </w:r>
    </w:p>
    <w:p w14:paraId="27116068" w14:textId="6DED198D" w:rsidR="00321C9C" w:rsidRDefault="003A6E06" w:rsidP="00321C9C">
      <w:r>
        <w:t xml:space="preserve">New Positions – This Friday we are taking </w:t>
      </w:r>
      <w:r w:rsidR="00441835">
        <w:t>$1.5 million dollars worth of new positions.  About $.5 million are in areas supervisors have noted that we need additional help in.  $1 million will be covered by our new CMHC grant we received for a crisis stabilization unit.  This will be a locked facility for adults and youth.   We will likely start with the youth side</w:t>
      </w:r>
      <w:r>
        <w:t xml:space="preserve"> since the demand is greater</w:t>
      </w:r>
      <w:r w:rsidR="00441835">
        <w:t>.  The other one is for something called the living room model.  Which allows a short</w:t>
      </w:r>
      <w:r>
        <w:t>-</w:t>
      </w:r>
      <w:r w:rsidR="00441835">
        <w:t xml:space="preserve">term safe space and can be used as a drop off for law enforcement.  That grant is $4.5 million over 2 years. </w:t>
      </w:r>
    </w:p>
    <w:p w14:paraId="1C2EFDDA" w14:textId="38D492F6" w:rsidR="00441835" w:rsidRDefault="00441835" w:rsidP="00321C9C">
      <w:r>
        <w:t xml:space="preserve">2.5% Raise – As Julia mentioned Monday, we don’t do what the </w:t>
      </w:r>
      <w:r w:rsidR="009F012C">
        <w:t xml:space="preserve">County does for salary increases.  Our board will decide what that will look like and we’ll know </w:t>
      </w:r>
      <w:r w:rsidR="003A6E06">
        <w:t xml:space="preserve">what that is </w:t>
      </w:r>
      <w:r w:rsidR="009F012C">
        <w:t>after Full Board at the end of the month.  Julia will recommend an across the board increase.  We’ll also get the COLA payment for all staff</w:t>
      </w:r>
      <w:r w:rsidR="003A6E06">
        <w:t xml:space="preserve"> in December</w:t>
      </w:r>
      <w:r w:rsidR="009F012C">
        <w:t>, regard</w:t>
      </w:r>
      <w:r w:rsidR="003A6E06">
        <w:t>less</w:t>
      </w:r>
      <w:r w:rsidR="009F012C">
        <w:t xml:space="preserve"> of full/part-time status. </w:t>
      </w:r>
    </w:p>
    <w:p w14:paraId="0529A888" w14:textId="39463DF9" w:rsidR="009F012C" w:rsidRDefault="009F012C" w:rsidP="00321C9C">
      <w:r>
        <w:t>Job postings – We’re working on posting open positions to our own website so they’re easier to find.</w:t>
      </w:r>
    </w:p>
    <w:p w14:paraId="56C453E5" w14:textId="698E6225" w:rsidR="003A6E06" w:rsidRDefault="003A6E06" w:rsidP="00321C9C">
      <w:r>
        <w:t>Be kind to your co-workers.  Lots of loss as of late.  Thank you to our PFA workers.</w:t>
      </w:r>
    </w:p>
    <w:p w14:paraId="13BA9A23" w14:textId="77777777" w:rsidR="009F012C" w:rsidRPr="003F6568" w:rsidRDefault="009F012C" w:rsidP="00321C9C"/>
    <w:sectPr w:rsidR="009F012C" w:rsidRPr="003F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68"/>
    <w:rsid w:val="001522D2"/>
    <w:rsid w:val="002C7704"/>
    <w:rsid w:val="00321C9C"/>
    <w:rsid w:val="003315A3"/>
    <w:rsid w:val="003A6E06"/>
    <w:rsid w:val="003F6568"/>
    <w:rsid w:val="00440C50"/>
    <w:rsid w:val="00441835"/>
    <w:rsid w:val="006214D3"/>
    <w:rsid w:val="0081763F"/>
    <w:rsid w:val="00843175"/>
    <w:rsid w:val="009F012C"/>
    <w:rsid w:val="00A61E7E"/>
    <w:rsid w:val="00A665D7"/>
    <w:rsid w:val="00AC3C89"/>
    <w:rsid w:val="00C22022"/>
    <w:rsid w:val="00C32792"/>
    <w:rsid w:val="00D62AA9"/>
    <w:rsid w:val="00E754D9"/>
    <w:rsid w:val="00E9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3847"/>
  <w15:chartTrackingRefBased/>
  <w15:docId w15:val="{01A50BA3-6E35-4A2C-A6E2-E41AF206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Amber.Berndt</dc:creator>
  <cp:keywords/>
  <dc:description/>
  <cp:lastModifiedBy>Amber.Berndt</cp:lastModifiedBy>
  <cp:revision>3</cp:revision>
  <dcterms:created xsi:type="dcterms:W3CDTF">2021-10-06T12:44:00Z</dcterms:created>
  <dcterms:modified xsi:type="dcterms:W3CDTF">2021-10-06T13:00:00Z</dcterms:modified>
</cp:coreProperties>
</file>