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6ABD1" w14:textId="5042C17A" w:rsidR="00C14C12" w:rsidRPr="00C14C12" w:rsidRDefault="00C14C12" w:rsidP="00C14C12">
      <w:pPr>
        <w:rPr>
          <w:rFonts w:asciiTheme="minorHAnsi" w:hAnsiTheme="minorHAnsi" w:cstheme="minorHAnsi"/>
          <w:sz w:val="24"/>
        </w:rPr>
      </w:pPr>
      <w:bookmarkStart w:id="0" w:name="_GoBack"/>
      <w:bookmarkEnd w:id="0"/>
      <w:r w:rsidRPr="00C14C12">
        <w:rPr>
          <w:rFonts w:asciiTheme="minorHAnsi" w:hAnsiTheme="minorHAnsi" w:cstheme="minorHAnsi"/>
          <w:b/>
          <w:bCs/>
          <w:sz w:val="24"/>
        </w:rPr>
        <w:t>The Wisconsin Conference UCC can support and strengthen the faithful ministry of congregations like ours because of our gifts to OCWM Wisconsin Impact (formerly, OCWM Basic Support). This mission often means supporting people as they take on greater roles in their congregations or discern a call to ministry.  </w:t>
      </w:r>
    </w:p>
    <w:p w14:paraId="21BA49CB"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 </w:t>
      </w:r>
    </w:p>
    <w:p w14:paraId="02ADB48F"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Randy Koppenhaver, a middle school teacher in his rural community, loved his local congregation, Bethlehem UCC. His pastor saw his dedication to church. She encouraged him to explore his faith through Lay Academy (now the Damascus Project). The program helped him grow spiritually and deepen his leadership skills. </w:t>
      </w:r>
    </w:p>
    <w:p w14:paraId="5CF4942F"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 </w:t>
      </w:r>
    </w:p>
    <w:p w14:paraId="2DE5BECC"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During a pastoral transition, the church moderator asked Randy to lead worship and preach. What began as pulpit supply grew into a regular call.  </w:t>
      </w:r>
    </w:p>
    <w:p w14:paraId="61D55BEB"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 </w:t>
      </w:r>
    </w:p>
    <w:p w14:paraId="51342EF8"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 xml:space="preserve">The Committee on Ministry, along with mentors from the area, encouraged Randy’s development. “At first, when I looked at the requirements, I thought, ‘Oh my gosh, this is overwhelming,’” he said. Support from the Conference made the daunting work manageable. Moving away to attend seminary didn’t make sense. Instead, the Conference offered an alternative path through the Lay Academy and then the Damascus Project. The Conference also provided scholarships </w:t>
      </w:r>
      <w:r w:rsidRPr="00C14C12">
        <w:rPr>
          <w:rFonts w:asciiTheme="minorHAnsi" w:hAnsiTheme="minorHAnsi" w:cstheme="minorHAnsi"/>
          <w:sz w:val="24"/>
        </w:rPr>
        <w:lastRenderedPageBreak/>
        <w:t>to make it affordable. “The whole process helped me grow and informed my ministry today,” Randy said. </w:t>
      </w:r>
    </w:p>
    <w:p w14:paraId="59FACFD0"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 </w:t>
      </w:r>
    </w:p>
    <w:p w14:paraId="060331BD"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Beyond preparing Randy for ministry, the Conference continues to support him through the Community of Practice program. The program gathers pastors together for regular support, peer learning, and reflection. </w:t>
      </w:r>
    </w:p>
    <w:p w14:paraId="4397C49A"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 </w:t>
      </w:r>
    </w:p>
    <w:p w14:paraId="305E107A" w14:textId="77777777" w:rsidR="00C14C12" w:rsidRPr="00C14C12" w:rsidRDefault="00C14C12" w:rsidP="00C14C12">
      <w:pPr>
        <w:rPr>
          <w:rFonts w:asciiTheme="minorHAnsi" w:hAnsiTheme="minorHAnsi" w:cstheme="minorHAnsi"/>
          <w:sz w:val="24"/>
        </w:rPr>
      </w:pPr>
      <w:r w:rsidRPr="00C14C12">
        <w:rPr>
          <w:rFonts w:asciiTheme="minorHAnsi" w:hAnsiTheme="minorHAnsi" w:cstheme="minorHAnsi"/>
          <w:sz w:val="24"/>
        </w:rPr>
        <w:t>Eight years after his journey began, Randy was ordained at Bethlehem UCC, where he now serves as the settled pastor. (That’s Randy in the center of the photo.) </w:t>
      </w:r>
    </w:p>
    <w:p w14:paraId="23AAEB91" w14:textId="77777777" w:rsidR="00C14C12" w:rsidRPr="00C14C12" w:rsidRDefault="00C14C12" w:rsidP="00C14C12">
      <w:pPr>
        <w:rPr>
          <w:rFonts w:asciiTheme="minorHAnsi" w:hAnsiTheme="minorHAnsi" w:cstheme="minorHAnsi"/>
          <w:b/>
          <w:bCs/>
          <w:sz w:val="24"/>
        </w:rPr>
      </w:pPr>
      <w:r w:rsidRPr="00C14C12">
        <w:rPr>
          <w:rFonts w:asciiTheme="minorHAnsi" w:hAnsiTheme="minorHAnsi" w:cstheme="minorHAnsi"/>
          <w:b/>
          <w:bCs/>
          <w:sz w:val="24"/>
        </w:rPr>
        <w:t> </w:t>
      </w:r>
    </w:p>
    <w:p w14:paraId="194DB0AB" w14:textId="00866FB4" w:rsidR="00D45045" w:rsidRPr="00C14C12" w:rsidRDefault="00C14C12" w:rsidP="00C14C12">
      <w:pPr>
        <w:rPr>
          <w:rFonts w:asciiTheme="minorHAnsi" w:hAnsiTheme="minorHAnsi" w:cstheme="minorHAnsi"/>
          <w:sz w:val="24"/>
        </w:rPr>
      </w:pPr>
      <w:r w:rsidRPr="00C14C12">
        <w:rPr>
          <w:rFonts w:asciiTheme="minorHAnsi" w:hAnsiTheme="minorHAnsi" w:cstheme="minorHAnsi"/>
          <w:sz w:val="24"/>
        </w:rPr>
        <w:t>The Conference can support the leadership development of pastors like Randy because of the generous gifts of our congregation to OCWM Wisconsin Impact. By working together, we can ensure faithful leaders for our congregations.  </w:t>
      </w:r>
    </w:p>
    <w:p w14:paraId="5DB26A0B" w14:textId="5BF48FF0" w:rsidR="00834F1D" w:rsidRPr="00AC490D" w:rsidRDefault="00C14C12" w:rsidP="00C14C12">
      <w:pPr>
        <w:rPr>
          <w:rFonts w:asciiTheme="minorHAnsi" w:hAnsiTheme="minorHAnsi" w:cstheme="minorHAnsi"/>
          <w:b/>
          <w:bCs/>
          <w:i/>
          <w:iCs/>
          <w:color w:val="007EA9"/>
          <w:sz w:val="24"/>
        </w:rPr>
      </w:pPr>
      <w:r w:rsidRPr="00C14C12">
        <w:rPr>
          <w:rFonts w:asciiTheme="minorHAnsi" w:hAnsiTheme="minorHAnsi" w:cstheme="minorHAnsi"/>
          <w:b/>
          <w:bCs/>
          <w:noProof/>
          <w:sz w:val="24"/>
        </w:rPr>
        <w:drawing>
          <wp:inline distT="0" distB="0" distL="0" distR="0" wp14:anchorId="2ED18578" wp14:editId="2B1ABCA8">
            <wp:extent cx="4480560" cy="2141855"/>
            <wp:effectExtent l="0" t="0" r="0" b="0"/>
            <wp:docPr id="875161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0560" cy="2141855"/>
                    </a:xfrm>
                    <a:prstGeom prst="rect">
                      <a:avLst/>
                    </a:prstGeom>
                    <a:noFill/>
                    <a:ln>
                      <a:noFill/>
                    </a:ln>
                  </pic:spPr>
                </pic:pic>
              </a:graphicData>
            </a:graphic>
          </wp:inline>
        </w:drawing>
      </w:r>
      <w:r w:rsidRPr="00C14C12">
        <w:rPr>
          <w:rFonts w:asciiTheme="minorHAnsi" w:hAnsiTheme="minorHAnsi" w:cstheme="minorHAnsi"/>
          <w:b/>
          <w:bCs/>
          <w:noProof/>
          <w:sz w:val="24"/>
        </w:rPr>
        <w:drawing>
          <wp:inline distT="0" distB="0" distL="0" distR="0" wp14:anchorId="36FA2769" wp14:editId="03121474">
            <wp:extent cx="4480560" cy="672465"/>
            <wp:effectExtent l="0" t="0" r="0" b="0"/>
            <wp:docPr id="112465573" name="Picture 3" descr="A black background with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background with blue and green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672465"/>
                    </a:xfrm>
                    <a:prstGeom prst="rect">
                      <a:avLst/>
                    </a:prstGeom>
                    <a:noFill/>
                    <a:ln>
                      <a:noFill/>
                    </a:ln>
                  </pic:spPr>
                </pic:pic>
              </a:graphicData>
            </a:graphic>
          </wp:inline>
        </w:drawing>
      </w:r>
      <w:r w:rsidRPr="00C14C12">
        <w:rPr>
          <w:rFonts w:asciiTheme="minorHAnsi" w:hAnsiTheme="minorHAnsi" w:cstheme="minorHAnsi"/>
          <w:b/>
          <w:bCs/>
          <w:i/>
          <w:iCs/>
          <w:sz w:val="24"/>
        </w:rPr>
        <w:t>OCWM Wisconsin Impact, formerly known as OCWM Basic Support, funds the wider mission and ministry of the United Church of Christ. Because of our gifts to OCWM Wisconsin Impact, the Wisconsin Conference can support the vitality of congregations like ours. A portion of OCWM Wisconsin Impact goes to regional missions like United Church Camps, Inc. (outdoor ministry) and the National Ministries of the UCC.  </w:t>
      </w:r>
      <w:r w:rsidRPr="00C14C12">
        <w:rPr>
          <w:rFonts w:asciiTheme="minorHAnsi" w:hAnsiTheme="minorHAnsi" w:cstheme="minorHAnsi"/>
          <w:b/>
          <w:bCs/>
          <w:sz w:val="24"/>
        </w:rPr>
        <w:t> </w:t>
      </w:r>
    </w:p>
    <w:sectPr w:rsidR="00834F1D" w:rsidRPr="00AC490D" w:rsidSect="00391C92">
      <w:headerReference w:type="first" r:id="rId12"/>
      <w:pgSz w:w="7920" w:h="12240" w:code="6"/>
      <w:pgMar w:top="432" w:right="432" w:bottom="432"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8E8CF" w14:textId="77777777" w:rsidR="00A77186" w:rsidRDefault="00A77186" w:rsidP="00BB5A62">
      <w:r>
        <w:separator/>
      </w:r>
    </w:p>
  </w:endnote>
  <w:endnote w:type="continuationSeparator" w:id="0">
    <w:p w14:paraId="6240276D" w14:textId="77777777" w:rsidR="00A77186" w:rsidRDefault="00A77186" w:rsidP="00BB5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DA84A" w14:textId="77777777" w:rsidR="00A77186" w:rsidRDefault="00A77186" w:rsidP="00BB5A62">
      <w:r>
        <w:separator/>
      </w:r>
    </w:p>
  </w:footnote>
  <w:footnote w:type="continuationSeparator" w:id="0">
    <w:p w14:paraId="65B865E9" w14:textId="77777777" w:rsidR="00A77186" w:rsidRDefault="00A77186" w:rsidP="00BB5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36F0" w14:textId="00EACE67" w:rsidR="00BB5A62" w:rsidRDefault="00A67413">
    <w:pPr>
      <w:pStyle w:val="Header"/>
    </w:pPr>
    <w:r>
      <w:rPr>
        <w:noProof/>
      </w:rPr>
      <w:drawing>
        <wp:inline distT="0" distB="0" distL="0" distR="0" wp14:anchorId="4AFCFE4A" wp14:editId="0E0FD4E8">
          <wp:extent cx="4513230" cy="2727960"/>
          <wp:effectExtent l="0" t="0" r="1905" b="0"/>
          <wp:docPr id="1994581762" name="Picture 1" descr="A group of people laug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1762" name="Picture 1" descr="A group of people laughing&#10;&#10;AI-generated content may be incorrect."/>
                  <pic:cNvPicPr/>
                </pic:nvPicPr>
                <pic:blipFill rotWithShape="1">
                  <a:blip r:embed="rId1">
                    <a:extLst>
                      <a:ext uri="{28A0092B-C50C-407E-A947-70E740481C1C}">
                        <a14:useLocalDpi xmlns:a14="http://schemas.microsoft.com/office/drawing/2010/main" val="0"/>
                      </a:ext>
                    </a:extLst>
                  </a:blip>
                  <a:srcRect l="4251" t="29601" r="3741" b="34415"/>
                  <a:stretch/>
                </pic:blipFill>
                <pic:spPr bwMode="auto">
                  <a:xfrm>
                    <a:off x="0" y="0"/>
                    <a:ext cx="4519663" cy="273184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36CE1"/>
    <w:multiLevelType w:val="hybridMultilevel"/>
    <w:tmpl w:val="9622FD4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66B46218"/>
    <w:multiLevelType w:val="hybridMultilevel"/>
    <w:tmpl w:val="EF3A1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B521DA"/>
    <w:multiLevelType w:val="hybridMultilevel"/>
    <w:tmpl w:val="55842392"/>
    <w:lvl w:ilvl="0" w:tplc="A17E0E84">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021"/>
    <w:rsid w:val="000145E2"/>
    <w:rsid w:val="00030282"/>
    <w:rsid w:val="00032C24"/>
    <w:rsid w:val="00032F6B"/>
    <w:rsid w:val="00037D8C"/>
    <w:rsid w:val="00051131"/>
    <w:rsid w:val="000B7B38"/>
    <w:rsid w:val="000D04F1"/>
    <w:rsid w:val="000E7C2C"/>
    <w:rsid w:val="000F0B7F"/>
    <w:rsid w:val="00107E27"/>
    <w:rsid w:val="001273CF"/>
    <w:rsid w:val="0013577E"/>
    <w:rsid w:val="00183E18"/>
    <w:rsid w:val="00184C4B"/>
    <w:rsid w:val="001971B0"/>
    <w:rsid w:val="001977BC"/>
    <w:rsid w:val="001A750F"/>
    <w:rsid w:val="001B71EC"/>
    <w:rsid w:val="002409DB"/>
    <w:rsid w:val="002415EB"/>
    <w:rsid w:val="002432EF"/>
    <w:rsid w:val="00253903"/>
    <w:rsid w:val="0028038D"/>
    <w:rsid w:val="00286CD3"/>
    <w:rsid w:val="0028724B"/>
    <w:rsid w:val="002C766A"/>
    <w:rsid w:val="002F7363"/>
    <w:rsid w:val="00307F61"/>
    <w:rsid w:val="00311F62"/>
    <w:rsid w:val="00312947"/>
    <w:rsid w:val="00321587"/>
    <w:rsid w:val="003255AA"/>
    <w:rsid w:val="0032648E"/>
    <w:rsid w:val="00337849"/>
    <w:rsid w:val="00340218"/>
    <w:rsid w:val="00376A76"/>
    <w:rsid w:val="00382998"/>
    <w:rsid w:val="00387D6C"/>
    <w:rsid w:val="00391C92"/>
    <w:rsid w:val="003A0992"/>
    <w:rsid w:val="003A2AA0"/>
    <w:rsid w:val="003A6CE4"/>
    <w:rsid w:val="004D433B"/>
    <w:rsid w:val="004F1EA7"/>
    <w:rsid w:val="00542E78"/>
    <w:rsid w:val="005451A3"/>
    <w:rsid w:val="00560557"/>
    <w:rsid w:val="00591AFD"/>
    <w:rsid w:val="0059776B"/>
    <w:rsid w:val="005A4472"/>
    <w:rsid w:val="005B5EA7"/>
    <w:rsid w:val="005E3806"/>
    <w:rsid w:val="005F0870"/>
    <w:rsid w:val="00601856"/>
    <w:rsid w:val="00617EF7"/>
    <w:rsid w:val="00641F52"/>
    <w:rsid w:val="00653910"/>
    <w:rsid w:val="0066397D"/>
    <w:rsid w:val="006640EF"/>
    <w:rsid w:val="00666378"/>
    <w:rsid w:val="00667771"/>
    <w:rsid w:val="00695021"/>
    <w:rsid w:val="006D6272"/>
    <w:rsid w:val="0070779E"/>
    <w:rsid w:val="00713858"/>
    <w:rsid w:val="00723293"/>
    <w:rsid w:val="007370DE"/>
    <w:rsid w:val="00760528"/>
    <w:rsid w:val="00765B0F"/>
    <w:rsid w:val="007744EF"/>
    <w:rsid w:val="007746B9"/>
    <w:rsid w:val="007A4425"/>
    <w:rsid w:val="007C0725"/>
    <w:rsid w:val="007C6EBF"/>
    <w:rsid w:val="00803ACC"/>
    <w:rsid w:val="00812322"/>
    <w:rsid w:val="00834F1D"/>
    <w:rsid w:val="0086088B"/>
    <w:rsid w:val="00883664"/>
    <w:rsid w:val="008A1FE3"/>
    <w:rsid w:val="008A3791"/>
    <w:rsid w:val="008B55C1"/>
    <w:rsid w:val="008C5A70"/>
    <w:rsid w:val="008E4F7B"/>
    <w:rsid w:val="00930FCE"/>
    <w:rsid w:val="009B5101"/>
    <w:rsid w:val="009F4851"/>
    <w:rsid w:val="00A33F03"/>
    <w:rsid w:val="00A67413"/>
    <w:rsid w:val="00A76E64"/>
    <w:rsid w:val="00A77186"/>
    <w:rsid w:val="00AB1FC2"/>
    <w:rsid w:val="00AB468D"/>
    <w:rsid w:val="00AC490D"/>
    <w:rsid w:val="00AE1582"/>
    <w:rsid w:val="00B47FBB"/>
    <w:rsid w:val="00B6572F"/>
    <w:rsid w:val="00B72DC7"/>
    <w:rsid w:val="00B838DB"/>
    <w:rsid w:val="00B86AA5"/>
    <w:rsid w:val="00B87022"/>
    <w:rsid w:val="00B906A6"/>
    <w:rsid w:val="00BB5A62"/>
    <w:rsid w:val="00BC3380"/>
    <w:rsid w:val="00C11B1C"/>
    <w:rsid w:val="00C14C12"/>
    <w:rsid w:val="00C27362"/>
    <w:rsid w:val="00C3719F"/>
    <w:rsid w:val="00C40691"/>
    <w:rsid w:val="00C5171B"/>
    <w:rsid w:val="00C924F6"/>
    <w:rsid w:val="00CA7E15"/>
    <w:rsid w:val="00D10557"/>
    <w:rsid w:val="00D11EFC"/>
    <w:rsid w:val="00D221E6"/>
    <w:rsid w:val="00D2728C"/>
    <w:rsid w:val="00D3108E"/>
    <w:rsid w:val="00D45045"/>
    <w:rsid w:val="00D50CCB"/>
    <w:rsid w:val="00D744B9"/>
    <w:rsid w:val="00D910CB"/>
    <w:rsid w:val="00D94E52"/>
    <w:rsid w:val="00DC493B"/>
    <w:rsid w:val="00DD1BF5"/>
    <w:rsid w:val="00E15664"/>
    <w:rsid w:val="00E371E2"/>
    <w:rsid w:val="00E4042A"/>
    <w:rsid w:val="00E44C01"/>
    <w:rsid w:val="00E47CA6"/>
    <w:rsid w:val="00E53C9C"/>
    <w:rsid w:val="00E5602D"/>
    <w:rsid w:val="00EB4328"/>
    <w:rsid w:val="00EE3749"/>
    <w:rsid w:val="00EF7AC0"/>
    <w:rsid w:val="00F003DE"/>
    <w:rsid w:val="00F16DC3"/>
    <w:rsid w:val="00F2200B"/>
    <w:rsid w:val="00F34B44"/>
    <w:rsid w:val="00F36931"/>
    <w:rsid w:val="00F449C0"/>
    <w:rsid w:val="00F55B2A"/>
    <w:rsid w:val="00F56AB9"/>
    <w:rsid w:val="00FA3EFC"/>
    <w:rsid w:val="0298BCB9"/>
    <w:rsid w:val="249361D6"/>
    <w:rsid w:val="3221DFD2"/>
    <w:rsid w:val="33BDB033"/>
    <w:rsid w:val="47E60F55"/>
    <w:rsid w:val="733DEA89"/>
    <w:rsid w:val="7F611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F4218"/>
  <w15:chartTrackingRefBased/>
  <w15:docId w15:val="{10557DB8-18BC-44BF-B037-4AB81599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71B0"/>
    <w:pPr>
      <w:spacing w:after="0" w:line="240" w:lineRule="auto"/>
    </w:pPr>
    <w:rPr>
      <w:rFonts w:ascii="Arial" w:eastAsia="MS Mincho" w:hAnsi="Arial" w:cs="Times New Roman"/>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021"/>
    <w:pPr>
      <w:spacing w:after="160" w:line="259" w:lineRule="auto"/>
      <w:ind w:left="720"/>
      <w:contextualSpacing/>
    </w:pPr>
    <w:rPr>
      <w:rFonts w:asciiTheme="minorHAnsi" w:eastAsiaTheme="minorHAnsi" w:hAnsiTheme="minorHAnsi" w:cstheme="minorBidi"/>
      <w:szCs w:val="22"/>
      <w:lang w:eastAsia="en-US"/>
    </w:rPr>
  </w:style>
  <w:style w:type="character" w:customStyle="1" w:styleId="normaltextrun">
    <w:name w:val="normaltextrun"/>
    <w:basedOn w:val="DefaultParagraphFont"/>
    <w:rsid w:val="002C766A"/>
  </w:style>
  <w:style w:type="paragraph" w:customStyle="1" w:styleId="paragraph">
    <w:name w:val="paragraph"/>
    <w:basedOn w:val="Normal"/>
    <w:rsid w:val="00307F61"/>
    <w:pPr>
      <w:spacing w:before="100" w:beforeAutospacing="1" w:after="100" w:afterAutospacing="1"/>
    </w:pPr>
    <w:rPr>
      <w:rFonts w:ascii="Times New Roman" w:eastAsia="Times New Roman" w:hAnsi="Times New Roman"/>
      <w:sz w:val="24"/>
      <w:lang w:eastAsia="en-US"/>
    </w:rPr>
  </w:style>
  <w:style w:type="character" w:customStyle="1" w:styleId="eop">
    <w:name w:val="eop"/>
    <w:basedOn w:val="DefaultParagraphFont"/>
    <w:rsid w:val="00307F61"/>
  </w:style>
  <w:style w:type="paragraph" w:styleId="PlainText">
    <w:name w:val="Plain Text"/>
    <w:basedOn w:val="Normal"/>
    <w:link w:val="PlainTextChar"/>
    <w:uiPriority w:val="99"/>
    <w:unhideWhenUsed/>
    <w:rsid w:val="001A750F"/>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1A750F"/>
    <w:rPr>
      <w:rFonts w:ascii="Calibri" w:hAnsi="Calibri"/>
      <w:szCs w:val="21"/>
    </w:rPr>
  </w:style>
  <w:style w:type="paragraph" w:styleId="Header">
    <w:name w:val="header"/>
    <w:basedOn w:val="Normal"/>
    <w:link w:val="HeaderChar"/>
    <w:uiPriority w:val="99"/>
    <w:unhideWhenUsed/>
    <w:rsid w:val="00BB5A62"/>
    <w:pPr>
      <w:tabs>
        <w:tab w:val="center" w:pos="4680"/>
        <w:tab w:val="right" w:pos="9360"/>
      </w:tabs>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uiPriority w:val="99"/>
    <w:rsid w:val="00BB5A62"/>
  </w:style>
  <w:style w:type="paragraph" w:styleId="Footer">
    <w:name w:val="footer"/>
    <w:basedOn w:val="Normal"/>
    <w:link w:val="FooterChar"/>
    <w:uiPriority w:val="99"/>
    <w:unhideWhenUsed/>
    <w:rsid w:val="00BB5A62"/>
    <w:pPr>
      <w:tabs>
        <w:tab w:val="center" w:pos="4680"/>
        <w:tab w:val="right" w:pos="9360"/>
      </w:tabs>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rsid w:val="00BB5A62"/>
  </w:style>
  <w:style w:type="paragraph" w:styleId="NormalWeb">
    <w:name w:val="Normal (Web)"/>
    <w:basedOn w:val="Normal"/>
    <w:uiPriority w:val="99"/>
    <w:unhideWhenUsed/>
    <w:rsid w:val="000F0B7F"/>
    <w:pPr>
      <w:spacing w:before="100" w:beforeAutospacing="1" w:after="100" w:afterAutospacing="1"/>
    </w:pPr>
    <w:rPr>
      <w:rFonts w:ascii="Calibri" w:eastAsiaTheme="minorHAnsi" w:hAnsi="Calibri" w:cs="Calibri"/>
      <w:szCs w:val="22"/>
      <w:lang w:eastAsia="en-US"/>
    </w:rPr>
  </w:style>
  <w:style w:type="character" w:styleId="Hyperlink">
    <w:name w:val="Hyperlink"/>
    <w:basedOn w:val="DefaultParagraphFont"/>
    <w:uiPriority w:val="99"/>
    <w:unhideWhenUsed/>
    <w:rsid w:val="008A3791"/>
    <w:rPr>
      <w:color w:val="0563C1" w:themeColor="hyperlink"/>
      <w:u w:val="single"/>
    </w:rPr>
  </w:style>
  <w:style w:type="character" w:styleId="UnresolvedMention">
    <w:name w:val="Unresolved Mention"/>
    <w:basedOn w:val="DefaultParagraphFont"/>
    <w:uiPriority w:val="99"/>
    <w:semiHidden/>
    <w:unhideWhenUsed/>
    <w:rsid w:val="008A3791"/>
    <w:rPr>
      <w:color w:val="605E5C"/>
      <w:shd w:val="clear" w:color="auto" w:fill="E1DFDD"/>
    </w:rPr>
  </w:style>
  <w:style w:type="paragraph" w:styleId="Revision">
    <w:name w:val="Revision"/>
    <w:hidden/>
    <w:uiPriority w:val="99"/>
    <w:semiHidden/>
    <w:rsid w:val="008123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5080">
      <w:bodyDiv w:val="1"/>
      <w:marLeft w:val="0"/>
      <w:marRight w:val="0"/>
      <w:marTop w:val="0"/>
      <w:marBottom w:val="0"/>
      <w:divBdr>
        <w:top w:val="none" w:sz="0" w:space="0" w:color="auto"/>
        <w:left w:val="none" w:sz="0" w:space="0" w:color="auto"/>
        <w:bottom w:val="none" w:sz="0" w:space="0" w:color="auto"/>
        <w:right w:val="none" w:sz="0" w:space="0" w:color="auto"/>
      </w:divBdr>
      <w:divsChild>
        <w:div w:id="918757775">
          <w:marLeft w:val="0"/>
          <w:marRight w:val="0"/>
          <w:marTop w:val="0"/>
          <w:marBottom w:val="0"/>
          <w:divBdr>
            <w:top w:val="none" w:sz="0" w:space="0" w:color="auto"/>
            <w:left w:val="none" w:sz="0" w:space="0" w:color="auto"/>
            <w:bottom w:val="none" w:sz="0" w:space="0" w:color="auto"/>
            <w:right w:val="none" w:sz="0" w:space="0" w:color="auto"/>
          </w:divBdr>
        </w:div>
      </w:divsChild>
    </w:div>
    <w:div w:id="298538473">
      <w:bodyDiv w:val="1"/>
      <w:marLeft w:val="0"/>
      <w:marRight w:val="0"/>
      <w:marTop w:val="0"/>
      <w:marBottom w:val="0"/>
      <w:divBdr>
        <w:top w:val="none" w:sz="0" w:space="0" w:color="auto"/>
        <w:left w:val="none" w:sz="0" w:space="0" w:color="auto"/>
        <w:bottom w:val="none" w:sz="0" w:space="0" w:color="auto"/>
        <w:right w:val="none" w:sz="0" w:space="0" w:color="auto"/>
      </w:divBdr>
    </w:div>
    <w:div w:id="361367650">
      <w:bodyDiv w:val="1"/>
      <w:marLeft w:val="0"/>
      <w:marRight w:val="0"/>
      <w:marTop w:val="0"/>
      <w:marBottom w:val="0"/>
      <w:divBdr>
        <w:top w:val="none" w:sz="0" w:space="0" w:color="auto"/>
        <w:left w:val="none" w:sz="0" w:space="0" w:color="auto"/>
        <w:bottom w:val="none" w:sz="0" w:space="0" w:color="auto"/>
        <w:right w:val="none" w:sz="0" w:space="0" w:color="auto"/>
      </w:divBdr>
      <w:divsChild>
        <w:div w:id="40980405">
          <w:marLeft w:val="0"/>
          <w:marRight w:val="0"/>
          <w:marTop w:val="0"/>
          <w:marBottom w:val="0"/>
          <w:divBdr>
            <w:top w:val="none" w:sz="0" w:space="0" w:color="auto"/>
            <w:left w:val="none" w:sz="0" w:space="0" w:color="auto"/>
            <w:bottom w:val="none" w:sz="0" w:space="0" w:color="auto"/>
            <w:right w:val="none" w:sz="0" w:space="0" w:color="auto"/>
          </w:divBdr>
        </w:div>
        <w:div w:id="2081559711">
          <w:marLeft w:val="0"/>
          <w:marRight w:val="0"/>
          <w:marTop w:val="0"/>
          <w:marBottom w:val="0"/>
          <w:divBdr>
            <w:top w:val="none" w:sz="0" w:space="0" w:color="auto"/>
            <w:left w:val="none" w:sz="0" w:space="0" w:color="auto"/>
            <w:bottom w:val="none" w:sz="0" w:space="0" w:color="auto"/>
            <w:right w:val="none" w:sz="0" w:space="0" w:color="auto"/>
          </w:divBdr>
        </w:div>
        <w:div w:id="747575617">
          <w:marLeft w:val="0"/>
          <w:marRight w:val="0"/>
          <w:marTop w:val="0"/>
          <w:marBottom w:val="0"/>
          <w:divBdr>
            <w:top w:val="none" w:sz="0" w:space="0" w:color="auto"/>
            <w:left w:val="none" w:sz="0" w:space="0" w:color="auto"/>
            <w:bottom w:val="none" w:sz="0" w:space="0" w:color="auto"/>
            <w:right w:val="none" w:sz="0" w:space="0" w:color="auto"/>
          </w:divBdr>
        </w:div>
        <w:div w:id="1852790418">
          <w:marLeft w:val="0"/>
          <w:marRight w:val="0"/>
          <w:marTop w:val="0"/>
          <w:marBottom w:val="0"/>
          <w:divBdr>
            <w:top w:val="none" w:sz="0" w:space="0" w:color="auto"/>
            <w:left w:val="none" w:sz="0" w:space="0" w:color="auto"/>
            <w:bottom w:val="none" w:sz="0" w:space="0" w:color="auto"/>
            <w:right w:val="none" w:sz="0" w:space="0" w:color="auto"/>
          </w:divBdr>
        </w:div>
        <w:div w:id="819006085">
          <w:marLeft w:val="0"/>
          <w:marRight w:val="0"/>
          <w:marTop w:val="0"/>
          <w:marBottom w:val="0"/>
          <w:divBdr>
            <w:top w:val="none" w:sz="0" w:space="0" w:color="auto"/>
            <w:left w:val="none" w:sz="0" w:space="0" w:color="auto"/>
            <w:bottom w:val="none" w:sz="0" w:space="0" w:color="auto"/>
            <w:right w:val="none" w:sz="0" w:space="0" w:color="auto"/>
          </w:divBdr>
        </w:div>
        <w:div w:id="455149008">
          <w:marLeft w:val="0"/>
          <w:marRight w:val="0"/>
          <w:marTop w:val="0"/>
          <w:marBottom w:val="0"/>
          <w:divBdr>
            <w:top w:val="none" w:sz="0" w:space="0" w:color="auto"/>
            <w:left w:val="none" w:sz="0" w:space="0" w:color="auto"/>
            <w:bottom w:val="none" w:sz="0" w:space="0" w:color="auto"/>
            <w:right w:val="none" w:sz="0" w:space="0" w:color="auto"/>
          </w:divBdr>
        </w:div>
      </w:divsChild>
    </w:div>
    <w:div w:id="626161075">
      <w:bodyDiv w:val="1"/>
      <w:marLeft w:val="0"/>
      <w:marRight w:val="0"/>
      <w:marTop w:val="0"/>
      <w:marBottom w:val="0"/>
      <w:divBdr>
        <w:top w:val="none" w:sz="0" w:space="0" w:color="auto"/>
        <w:left w:val="none" w:sz="0" w:space="0" w:color="auto"/>
        <w:bottom w:val="none" w:sz="0" w:space="0" w:color="auto"/>
        <w:right w:val="none" w:sz="0" w:space="0" w:color="auto"/>
      </w:divBdr>
      <w:divsChild>
        <w:div w:id="540365915">
          <w:marLeft w:val="0"/>
          <w:marRight w:val="0"/>
          <w:marTop w:val="0"/>
          <w:marBottom w:val="0"/>
          <w:divBdr>
            <w:top w:val="none" w:sz="0" w:space="0" w:color="auto"/>
            <w:left w:val="none" w:sz="0" w:space="0" w:color="auto"/>
            <w:bottom w:val="none" w:sz="0" w:space="0" w:color="auto"/>
            <w:right w:val="none" w:sz="0" w:space="0" w:color="auto"/>
          </w:divBdr>
        </w:div>
        <w:div w:id="1263032025">
          <w:marLeft w:val="0"/>
          <w:marRight w:val="0"/>
          <w:marTop w:val="0"/>
          <w:marBottom w:val="0"/>
          <w:divBdr>
            <w:top w:val="none" w:sz="0" w:space="0" w:color="auto"/>
            <w:left w:val="none" w:sz="0" w:space="0" w:color="auto"/>
            <w:bottom w:val="none" w:sz="0" w:space="0" w:color="auto"/>
            <w:right w:val="none" w:sz="0" w:space="0" w:color="auto"/>
          </w:divBdr>
        </w:div>
        <w:div w:id="1621720034">
          <w:marLeft w:val="0"/>
          <w:marRight w:val="0"/>
          <w:marTop w:val="0"/>
          <w:marBottom w:val="0"/>
          <w:divBdr>
            <w:top w:val="none" w:sz="0" w:space="0" w:color="auto"/>
            <w:left w:val="none" w:sz="0" w:space="0" w:color="auto"/>
            <w:bottom w:val="none" w:sz="0" w:space="0" w:color="auto"/>
            <w:right w:val="none" w:sz="0" w:space="0" w:color="auto"/>
          </w:divBdr>
        </w:div>
        <w:div w:id="1002395549">
          <w:marLeft w:val="0"/>
          <w:marRight w:val="0"/>
          <w:marTop w:val="0"/>
          <w:marBottom w:val="0"/>
          <w:divBdr>
            <w:top w:val="none" w:sz="0" w:space="0" w:color="auto"/>
            <w:left w:val="none" w:sz="0" w:space="0" w:color="auto"/>
            <w:bottom w:val="none" w:sz="0" w:space="0" w:color="auto"/>
            <w:right w:val="none" w:sz="0" w:space="0" w:color="auto"/>
          </w:divBdr>
        </w:div>
        <w:div w:id="907615248">
          <w:marLeft w:val="0"/>
          <w:marRight w:val="0"/>
          <w:marTop w:val="0"/>
          <w:marBottom w:val="0"/>
          <w:divBdr>
            <w:top w:val="none" w:sz="0" w:space="0" w:color="auto"/>
            <w:left w:val="none" w:sz="0" w:space="0" w:color="auto"/>
            <w:bottom w:val="none" w:sz="0" w:space="0" w:color="auto"/>
            <w:right w:val="none" w:sz="0" w:space="0" w:color="auto"/>
          </w:divBdr>
        </w:div>
        <w:div w:id="383913975">
          <w:marLeft w:val="0"/>
          <w:marRight w:val="0"/>
          <w:marTop w:val="0"/>
          <w:marBottom w:val="0"/>
          <w:divBdr>
            <w:top w:val="none" w:sz="0" w:space="0" w:color="auto"/>
            <w:left w:val="none" w:sz="0" w:space="0" w:color="auto"/>
            <w:bottom w:val="none" w:sz="0" w:space="0" w:color="auto"/>
            <w:right w:val="none" w:sz="0" w:space="0" w:color="auto"/>
          </w:divBdr>
        </w:div>
        <w:div w:id="328676977">
          <w:marLeft w:val="0"/>
          <w:marRight w:val="0"/>
          <w:marTop w:val="0"/>
          <w:marBottom w:val="0"/>
          <w:divBdr>
            <w:top w:val="none" w:sz="0" w:space="0" w:color="auto"/>
            <w:left w:val="none" w:sz="0" w:space="0" w:color="auto"/>
            <w:bottom w:val="none" w:sz="0" w:space="0" w:color="auto"/>
            <w:right w:val="none" w:sz="0" w:space="0" w:color="auto"/>
          </w:divBdr>
        </w:div>
        <w:div w:id="494611255">
          <w:marLeft w:val="0"/>
          <w:marRight w:val="0"/>
          <w:marTop w:val="0"/>
          <w:marBottom w:val="0"/>
          <w:divBdr>
            <w:top w:val="none" w:sz="0" w:space="0" w:color="auto"/>
            <w:left w:val="none" w:sz="0" w:space="0" w:color="auto"/>
            <w:bottom w:val="none" w:sz="0" w:space="0" w:color="auto"/>
            <w:right w:val="none" w:sz="0" w:space="0" w:color="auto"/>
          </w:divBdr>
        </w:div>
        <w:div w:id="1606881930">
          <w:marLeft w:val="0"/>
          <w:marRight w:val="0"/>
          <w:marTop w:val="0"/>
          <w:marBottom w:val="0"/>
          <w:divBdr>
            <w:top w:val="none" w:sz="0" w:space="0" w:color="auto"/>
            <w:left w:val="none" w:sz="0" w:space="0" w:color="auto"/>
            <w:bottom w:val="none" w:sz="0" w:space="0" w:color="auto"/>
            <w:right w:val="none" w:sz="0" w:space="0" w:color="auto"/>
          </w:divBdr>
        </w:div>
        <w:div w:id="1012222812">
          <w:marLeft w:val="0"/>
          <w:marRight w:val="0"/>
          <w:marTop w:val="0"/>
          <w:marBottom w:val="0"/>
          <w:divBdr>
            <w:top w:val="none" w:sz="0" w:space="0" w:color="auto"/>
            <w:left w:val="none" w:sz="0" w:space="0" w:color="auto"/>
            <w:bottom w:val="none" w:sz="0" w:space="0" w:color="auto"/>
            <w:right w:val="none" w:sz="0" w:space="0" w:color="auto"/>
          </w:divBdr>
        </w:div>
        <w:div w:id="779489305">
          <w:marLeft w:val="0"/>
          <w:marRight w:val="0"/>
          <w:marTop w:val="0"/>
          <w:marBottom w:val="0"/>
          <w:divBdr>
            <w:top w:val="none" w:sz="0" w:space="0" w:color="auto"/>
            <w:left w:val="none" w:sz="0" w:space="0" w:color="auto"/>
            <w:bottom w:val="none" w:sz="0" w:space="0" w:color="auto"/>
            <w:right w:val="none" w:sz="0" w:space="0" w:color="auto"/>
          </w:divBdr>
        </w:div>
        <w:div w:id="568543503">
          <w:marLeft w:val="0"/>
          <w:marRight w:val="0"/>
          <w:marTop w:val="0"/>
          <w:marBottom w:val="0"/>
          <w:divBdr>
            <w:top w:val="none" w:sz="0" w:space="0" w:color="auto"/>
            <w:left w:val="none" w:sz="0" w:space="0" w:color="auto"/>
            <w:bottom w:val="none" w:sz="0" w:space="0" w:color="auto"/>
            <w:right w:val="none" w:sz="0" w:space="0" w:color="auto"/>
          </w:divBdr>
        </w:div>
        <w:div w:id="1640763377">
          <w:marLeft w:val="0"/>
          <w:marRight w:val="0"/>
          <w:marTop w:val="0"/>
          <w:marBottom w:val="0"/>
          <w:divBdr>
            <w:top w:val="none" w:sz="0" w:space="0" w:color="auto"/>
            <w:left w:val="none" w:sz="0" w:space="0" w:color="auto"/>
            <w:bottom w:val="none" w:sz="0" w:space="0" w:color="auto"/>
            <w:right w:val="none" w:sz="0" w:space="0" w:color="auto"/>
          </w:divBdr>
        </w:div>
        <w:div w:id="508065474">
          <w:marLeft w:val="0"/>
          <w:marRight w:val="0"/>
          <w:marTop w:val="0"/>
          <w:marBottom w:val="0"/>
          <w:divBdr>
            <w:top w:val="none" w:sz="0" w:space="0" w:color="auto"/>
            <w:left w:val="none" w:sz="0" w:space="0" w:color="auto"/>
            <w:bottom w:val="none" w:sz="0" w:space="0" w:color="auto"/>
            <w:right w:val="none" w:sz="0" w:space="0" w:color="auto"/>
          </w:divBdr>
        </w:div>
      </w:divsChild>
    </w:div>
    <w:div w:id="675687738">
      <w:bodyDiv w:val="1"/>
      <w:marLeft w:val="0"/>
      <w:marRight w:val="0"/>
      <w:marTop w:val="0"/>
      <w:marBottom w:val="0"/>
      <w:divBdr>
        <w:top w:val="none" w:sz="0" w:space="0" w:color="auto"/>
        <w:left w:val="none" w:sz="0" w:space="0" w:color="auto"/>
        <w:bottom w:val="none" w:sz="0" w:space="0" w:color="auto"/>
        <w:right w:val="none" w:sz="0" w:space="0" w:color="auto"/>
      </w:divBdr>
      <w:divsChild>
        <w:div w:id="1652325899">
          <w:marLeft w:val="0"/>
          <w:marRight w:val="0"/>
          <w:marTop w:val="0"/>
          <w:marBottom w:val="0"/>
          <w:divBdr>
            <w:top w:val="none" w:sz="0" w:space="0" w:color="auto"/>
            <w:left w:val="none" w:sz="0" w:space="0" w:color="auto"/>
            <w:bottom w:val="none" w:sz="0" w:space="0" w:color="auto"/>
            <w:right w:val="none" w:sz="0" w:space="0" w:color="auto"/>
          </w:divBdr>
        </w:div>
      </w:divsChild>
    </w:div>
    <w:div w:id="737628119">
      <w:bodyDiv w:val="1"/>
      <w:marLeft w:val="0"/>
      <w:marRight w:val="0"/>
      <w:marTop w:val="0"/>
      <w:marBottom w:val="0"/>
      <w:divBdr>
        <w:top w:val="none" w:sz="0" w:space="0" w:color="auto"/>
        <w:left w:val="none" w:sz="0" w:space="0" w:color="auto"/>
        <w:bottom w:val="none" w:sz="0" w:space="0" w:color="auto"/>
        <w:right w:val="none" w:sz="0" w:space="0" w:color="auto"/>
      </w:divBdr>
    </w:div>
    <w:div w:id="853492252">
      <w:bodyDiv w:val="1"/>
      <w:marLeft w:val="0"/>
      <w:marRight w:val="0"/>
      <w:marTop w:val="0"/>
      <w:marBottom w:val="0"/>
      <w:divBdr>
        <w:top w:val="none" w:sz="0" w:space="0" w:color="auto"/>
        <w:left w:val="none" w:sz="0" w:space="0" w:color="auto"/>
        <w:bottom w:val="none" w:sz="0" w:space="0" w:color="auto"/>
        <w:right w:val="none" w:sz="0" w:space="0" w:color="auto"/>
      </w:divBdr>
      <w:divsChild>
        <w:div w:id="1363163751">
          <w:marLeft w:val="0"/>
          <w:marRight w:val="0"/>
          <w:marTop w:val="0"/>
          <w:marBottom w:val="0"/>
          <w:divBdr>
            <w:top w:val="none" w:sz="0" w:space="0" w:color="auto"/>
            <w:left w:val="none" w:sz="0" w:space="0" w:color="auto"/>
            <w:bottom w:val="none" w:sz="0" w:space="0" w:color="auto"/>
            <w:right w:val="none" w:sz="0" w:space="0" w:color="auto"/>
          </w:divBdr>
        </w:div>
        <w:div w:id="674919888">
          <w:marLeft w:val="0"/>
          <w:marRight w:val="0"/>
          <w:marTop w:val="0"/>
          <w:marBottom w:val="0"/>
          <w:divBdr>
            <w:top w:val="none" w:sz="0" w:space="0" w:color="auto"/>
            <w:left w:val="none" w:sz="0" w:space="0" w:color="auto"/>
            <w:bottom w:val="none" w:sz="0" w:space="0" w:color="auto"/>
            <w:right w:val="none" w:sz="0" w:space="0" w:color="auto"/>
          </w:divBdr>
        </w:div>
        <w:div w:id="1346978414">
          <w:marLeft w:val="0"/>
          <w:marRight w:val="0"/>
          <w:marTop w:val="0"/>
          <w:marBottom w:val="0"/>
          <w:divBdr>
            <w:top w:val="none" w:sz="0" w:space="0" w:color="auto"/>
            <w:left w:val="none" w:sz="0" w:space="0" w:color="auto"/>
            <w:bottom w:val="none" w:sz="0" w:space="0" w:color="auto"/>
            <w:right w:val="none" w:sz="0" w:space="0" w:color="auto"/>
          </w:divBdr>
        </w:div>
        <w:div w:id="465900338">
          <w:marLeft w:val="0"/>
          <w:marRight w:val="0"/>
          <w:marTop w:val="0"/>
          <w:marBottom w:val="0"/>
          <w:divBdr>
            <w:top w:val="none" w:sz="0" w:space="0" w:color="auto"/>
            <w:left w:val="none" w:sz="0" w:space="0" w:color="auto"/>
            <w:bottom w:val="none" w:sz="0" w:space="0" w:color="auto"/>
            <w:right w:val="none" w:sz="0" w:space="0" w:color="auto"/>
          </w:divBdr>
        </w:div>
        <w:div w:id="1665859870">
          <w:marLeft w:val="0"/>
          <w:marRight w:val="0"/>
          <w:marTop w:val="0"/>
          <w:marBottom w:val="0"/>
          <w:divBdr>
            <w:top w:val="none" w:sz="0" w:space="0" w:color="auto"/>
            <w:left w:val="none" w:sz="0" w:space="0" w:color="auto"/>
            <w:bottom w:val="none" w:sz="0" w:space="0" w:color="auto"/>
            <w:right w:val="none" w:sz="0" w:space="0" w:color="auto"/>
          </w:divBdr>
        </w:div>
        <w:div w:id="1362171939">
          <w:marLeft w:val="0"/>
          <w:marRight w:val="0"/>
          <w:marTop w:val="0"/>
          <w:marBottom w:val="0"/>
          <w:divBdr>
            <w:top w:val="none" w:sz="0" w:space="0" w:color="auto"/>
            <w:left w:val="none" w:sz="0" w:space="0" w:color="auto"/>
            <w:bottom w:val="none" w:sz="0" w:space="0" w:color="auto"/>
            <w:right w:val="none" w:sz="0" w:space="0" w:color="auto"/>
          </w:divBdr>
        </w:div>
        <w:div w:id="89741668">
          <w:marLeft w:val="0"/>
          <w:marRight w:val="0"/>
          <w:marTop w:val="0"/>
          <w:marBottom w:val="0"/>
          <w:divBdr>
            <w:top w:val="none" w:sz="0" w:space="0" w:color="auto"/>
            <w:left w:val="none" w:sz="0" w:space="0" w:color="auto"/>
            <w:bottom w:val="none" w:sz="0" w:space="0" w:color="auto"/>
            <w:right w:val="none" w:sz="0" w:space="0" w:color="auto"/>
          </w:divBdr>
        </w:div>
        <w:div w:id="1989939202">
          <w:marLeft w:val="0"/>
          <w:marRight w:val="0"/>
          <w:marTop w:val="0"/>
          <w:marBottom w:val="0"/>
          <w:divBdr>
            <w:top w:val="none" w:sz="0" w:space="0" w:color="auto"/>
            <w:left w:val="none" w:sz="0" w:space="0" w:color="auto"/>
            <w:bottom w:val="none" w:sz="0" w:space="0" w:color="auto"/>
            <w:right w:val="none" w:sz="0" w:space="0" w:color="auto"/>
          </w:divBdr>
        </w:div>
        <w:div w:id="478113335">
          <w:marLeft w:val="0"/>
          <w:marRight w:val="0"/>
          <w:marTop w:val="0"/>
          <w:marBottom w:val="0"/>
          <w:divBdr>
            <w:top w:val="none" w:sz="0" w:space="0" w:color="auto"/>
            <w:left w:val="none" w:sz="0" w:space="0" w:color="auto"/>
            <w:bottom w:val="none" w:sz="0" w:space="0" w:color="auto"/>
            <w:right w:val="none" w:sz="0" w:space="0" w:color="auto"/>
          </w:divBdr>
        </w:div>
        <w:div w:id="1691494312">
          <w:marLeft w:val="0"/>
          <w:marRight w:val="0"/>
          <w:marTop w:val="0"/>
          <w:marBottom w:val="0"/>
          <w:divBdr>
            <w:top w:val="none" w:sz="0" w:space="0" w:color="auto"/>
            <w:left w:val="none" w:sz="0" w:space="0" w:color="auto"/>
            <w:bottom w:val="none" w:sz="0" w:space="0" w:color="auto"/>
            <w:right w:val="none" w:sz="0" w:space="0" w:color="auto"/>
          </w:divBdr>
        </w:div>
        <w:div w:id="1845513626">
          <w:marLeft w:val="0"/>
          <w:marRight w:val="0"/>
          <w:marTop w:val="0"/>
          <w:marBottom w:val="0"/>
          <w:divBdr>
            <w:top w:val="none" w:sz="0" w:space="0" w:color="auto"/>
            <w:left w:val="none" w:sz="0" w:space="0" w:color="auto"/>
            <w:bottom w:val="none" w:sz="0" w:space="0" w:color="auto"/>
            <w:right w:val="none" w:sz="0" w:space="0" w:color="auto"/>
          </w:divBdr>
        </w:div>
      </w:divsChild>
    </w:div>
    <w:div w:id="889924450">
      <w:bodyDiv w:val="1"/>
      <w:marLeft w:val="0"/>
      <w:marRight w:val="0"/>
      <w:marTop w:val="0"/>
      <w:marBottom w:val="0"/>
      <w:divBdr>
        <w:top w:val="none" w:sz="0" w:space="0" w:color="auto"/>
        <w:left w:val="none" w:sz="0" w:space="0" w:color="auto"/>
        <w:bottom w:val="none" w:sz="0" w:space="0" w:color="auto"/>
        <w:right w:val="none" w:sz="0" w:space="0" w:color="auto"/>
      </w:divBdr>
      <w:divsChild>
        <w:div w:id="1613706476">
          <w:marLeft w:val="0"/>
          <w:marRight w:val="0"/>
          <w:marTop w:val="0"/>
          <w:marBottom w:val="0"/>
          <w:divBdr>
            <w:top w:val="none" w:sz="0" w:space="0" w:color="auto"/>
            <w:left w:val="none" w:sz="0" w:space="0" w:color="auto"/>
            <w:bottom w:val="none" w:sz="0" w:space="0" w:color="auto"/>
            <w:right w:val="none" w:sz="0" w:space="0" w:color="auto"/>
          </w:divBdr>
        </w:div>
        <w:div w:id="1748843986">
          <w:marLeft w:val="0"/>
          <w:marRight w:val="0"/>
          <w:marTop w:val="0"/>
          <w:marBottom w:val="0"/>
          <w:divBdr>
            <w:top w:val="none" w:sz="0" w:space="0" w:color="auto"/>
            <w:left w:val="none" w:sz="0" w:space="0" w:color="auto"/>
            <w:bottom w:val="none" w:sz="0" w:space="0" w:color="auto"/>
            <w:right w:val="none" w:sz="0" w:space="0" w:color="auto"/>
          </w:divBdr>
        </w:div>
        <w:div w:id="956136840">
          <w:marLeft w:val="0"/>
          <w:marRight w:val="0"/>
          <w:marTop w:val="0"/>
          <w:marBottom w:val="0"/>
          <w:divBdr>
            <w:top w:val="none" w:sz="0" w:space="0" w:color="auto"/>
            <w:left w:val="none" w:sz="0" w:space="0" w:color="auto"/>
            <w:bottom w:val="none" w:sz="0" w:space="0" w:color="auto"/>
            <w:right w:val="none" w:sz="0" w:space="0" w:color="auto"/>
          </w:divBdr>
        </w:div>
        <w:div w:id="1815679015">
          <w:marLeft w:val="0"/>
          <w:marRight w:val="0"/>
          <w:marTop w:val="0"/>
          <w:marBottom w:val="0"/>
          <w:divBdr>
            <w:top w:val="none" w:sz="0" w:space="0" w:color="auto"/>
            <w:left w:val="none" w:sz="0" w:space="0" w:color="auto"/>
            <w:bottom w:val="none" w:sz="0" w:space="0" w:color="auto"/>
            <w:right w:val="none" w:sz="0" w:space="0" w:color="auto"/>
          </w:divBdr>
        </w:div>
        <w:div w:id="1112671610">
          <w:marLeft w:val="0"/>
          <w:marRight w:val="0"/>
          <w:marTop w:val="0"/>
          <w:marBottom w:val="0"/>
          <w:divBdr>
            <w:top w:val="none" w:sz="0" w:space="0" w:color="auto"/>
            <w:left w:val="none" w:sz="0" w:space="0" w:color="auto"/>
            <w:bottom w:val="none" w:sz="0" w:space="0" w:color="auto"/>
            <w:right w:val="none" w:sz="0" w:space="0" w:color="auto"/>
          </w:divBdr>
        </w:div>
        <w:div w:id="462582464">
          <w:marLeft w:val="0"/>
          <w:marRight w:val="0"/>
          <w:marTop w:val="0"/>
          <w:marBottom w:val="0"/>
          <w:divBdr>
            <w:top w:val="none" w:sz="0" w:space="0" w:color="auto"/>
            <w:left w:val="none" w:sz="0" w:space="0" w:color="auto"/>
            <w:bottom w:val="none" w:sz="0" w:space="0" w:color="auto"/>
            <w:right w:val="none" w:sz="0" w:space="0" w:color="auto"/>
          </w:divBdr>
        </w:div>
        <w:div w:id="1527013229">
          <w:marLeft w:val="0"/>
          <w:marRight w:val="0"/>
          <w:marTop w:val="0"/>
          <w:marBottom w:val="0"/>
          <w:divBdr>
            <w:top w:val="none" w:sz="0" w:space="0" w:color="auto"/>
            <w:left w:val="none" w:sz="0" w:space="0" w:color="auto"/>
            <w:bottom w:val="none" w:sz="0" w:space="0" w:color="auto"/>
            <w:right w:val="none" w:sz="0" w:space="0" w:color="auto"/>
          </w:divBdr>
        </w:div>
        <w:div w:id="1779596007">
          <w:marLeft w:val="0"/>
          <w:marRight w:val="0"/>
          <w:marTop w:val="0"/>
          <w:marBottom w:val="0"/>
          <w:divBdr>
            <w:top w:val="none" w:sz="0" w:space="0" w:color="auto"/>
            <w:left w:val="none" w:sz="0" w:space="0" w:color="auto"/>
            <w:bottom w:val="none" w:sz="0" w:space="0" w:color="auto"/>
            <w:right w:val="none" w:sz="0" w:space="0" w:color="auto"/>
          </w:divBdr>
        </w:div>
        <w:div w:id="782303679">
          <w:marLeft w:val="0"/>
          <w:marRight w:val="0"/>
          <w:marTop w:val="0"/>
          <w:marBottom w:val="0"/>
          <w:divBdr>
            <w:top w:val="none" w:sz="0" w:space="0" w:color="auto"/>
            <w:left w:val="none" w:sz="0" w:space="0" w:color="auto"/>
            <w:bottom w:val="none" w:sz="0" w:space="0" w:color="auto"/>
            <w:right w:val="none" w:sz="0" w:space="0" w:color="auto"/>
          </w:divBdr>
        </w:div>
        <w:div w:id="1992050946">
          <w:marLeft w:val="0"/>
          <w:marRight w:val="0"/>
          <w:marTop w:val="0"/>
          <w:marBottom w:val="0"/>
          <w:divBdr>
            <w:top w:val="none" w:sz="0" w:space="0" w:color="auto"/>
            <w:left w:val="none" w:sz="0" w:space="0" w:color="auto"/>
            <w:bottom w:val="none" w:sz="0" w:space="0" w:color="auto"/>
            <w:right w:val="none" w:sz="0" w:space="0" w:color="auto"/>
          </w:divBdr>
        </w:div>
        <w:div w:id="1610163426">
          <w:marLeft w:val="0"/>
          <w:marRight w:val="0"/>
          <w:marTop w:val="0"/>
          <w:marBottom w:val="0"/>
          <w:divBdr>
            <w:top w:val="none" w:sz="0" w:space="0" w:color="auto"/>
            <w:left w:val="none" w:sz="0" w:space="0" w:color="auto"/>
            <w:bottom w:val="none" w:sz="0" w:space="0" w:color="auto"/>
            <w:right w:val="none" w:sz="0" w:space="0" w:color="auto"/>
          </w:divBdr>
        </w:div>
        <w:div w:id="207225811">
          <w:marLeft w:val="0"/>
          <w:marRight w:val="0"/>
          <w:marTop w:val="0"/>
          <w:marBottom w:val="0"/>
          <w:divBdr>
            <w:top w:val="none" w:sz="0" w:space="0" w:color="auto"/>
            <w:left w:val="none" w:sz="0" w:space="0" w:color="auto"/>
            <w:bottom w:val="none" w:sz="0" w:space="0" w:color="auto"/>
            <w:right w:val="none" w:sz="0" w:space="0" w:color="auto"/>
          </w:divBdr>
        </w:div>
        <w:div w:id="1011951014">
          <w:marLeft w:val="0"/>
          <w:marRight w:val="0"/>
          <w:marTop w:val="0"/>
          <w:marBottom w:val="0"/>
          <w:divBdr>
            <w:top w:val="none" w:sz="0" w:space="0" w:color="auto"/>
            <w:left w:val="none" w:sz="0" w:space="0" w:color="auto"/>
            <w:bottom w:val="none" w:sz="0" w:space="0" w:color="auto"/>
            <w:right w:val="none" w:sz="0" w:space="0" w:color="auto"/>
          </w:divBdr>
        </w:div>
        <w:div w:id="1727752938">
          <w:marLeft w:val="0"/>
          <w:marRight w:val="0"/>
          <w:marTop w:val="0"/>
          <w:marBottom w:val="0"/>
          <w:divBdr>
            <w:top w:val="none" w:sz="0" w:space="0" w:color="auto"/>
            <w:left w:val="none" w:sz="0" w:space="0" w:color="auto"/>
            <w:bottom w:val="none" w:sz="0" w:space="0" w:color="auto"/>
            <w:right w:val="none" w:sz="0" w:space="0" w:color="auto"/>
          </w:divBdr>
        </w:div>
      </w:divsChild>
    </w:div>
    <w:div w:id="1363751518">
      <w:bodyDiv w:val="1"/>
      <w:marLeft w:val="0"/>
      <w:marRight w:val="0"/>
      <w:marTop w:val="0"/>
      <w:marBottom w:val="0"/>
      <w:divBdr>
        <w:top w:val="none" w:sz="0" w:space="0" w:color="auto"/>
        <w:left w:val="none" w:sz="0" w:space="0" w:color="auto"/>
        <w:bottom w:val="none" w:sz="0" w:space="0" w:color="auto"/>
        <w:right w:val="none" w:sz="0" w:space="0" w:color="auto"/>
      </w:divBdr>
    </w:div>
    <w:div w:id="1691374926">
      <w:bodyDiv w:val="1"/>
      <w:marLeft w:val="0"/>
      <w:marRight w:val="0"/>
      <w:marTop w:val="0"/>
      <w:marBottom w:val="0"/>
      <w:divBdr>
        <w:top w:val="none" w:sz="0" w:space="0" w:color="auto"/>
        <w:left w:val="none" w:sz="0" w:space="0" w:color="auto"/>
        <w:bottom w:val="none" w:sz="0" w:space="0" w:color="auto"/>
        <w:right w:val="none" w:sz="0" w:space="0" w:color="auto"/>
      </w:divBdr>
    </w:div>
    <w:div w:id="199729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41126a-d3ca-48fc-8395-800cb61c8b68" xsi:nil="true"/>
    <lcf76f155ced4ddcb4097134ff3c332f xmlns="f54a673f-a110-4193-8730-5e401c2ecb2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5268A17F0A764AA6AC19F48A6E6607" ma:contentTypeVersion="18" ma:contentTypeDescription="Create a new document." ma:contentTypeScope="" ma:versionID="8abec125f9a09a3cb006f463f383d730">
  <xsd:schema xmlns:xsd="http://www.w3.org/2001/XMLSchema" xmlns:xs="http://www.w3.org/2001/XMLSchema" xmlns:p="http://schemas.microsoft.com/office/2006/metadata/properties" xmlns:ns2="f54a673f-a110-4193-8730-5e401c2ecb2a" xmlns:ns3="4e41126a-d3ca-48fc-8395-800cb61c8b68" targetNamespace="http://schemas.microsoft.com/office/2006/metadata/properties" ma:root="true" ma:fieldsID="486c38b6f4e15acbdf304e58bec2f009" ns2:_="" ns3:_="">
    <xsd:import namespace="f54a673f-a110-4193-8730-5e401c2ecb2a"/>
    <xsd:import namespace="4e41126a-d3ca-48fc-8395-800cb61c8b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a673f-a110-4193-8730-5e401c2ec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4f09b4-3104-4fd2-938c-697ae47af8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1126a-d3ca-48fc-8395-800cb61c8b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9c0396-1044-4432-8c40-d3a94c50a3ff}" ma:internalName="TaxCatchAll" ma:showField="CatchAllData" ma:web="4e41126a-d3ca-48fc-8395-800cb61c8b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C4FFBE-15C2-4766-BC4F-2D749D6F796E}">
  <ds:schemaRefs>
    <ds:schemaRef ds:uri="http://schemas.openxmlformats.org/package/2006/metadata/core-properties"/>
    <ds:schemaRef ds:uri="4e41126a-d3ca-48fc-8395-800cb61c8b68"/>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elements/1.1/"/>
    <ds:schemaRef ds:uri="f54a673f-a110-4193-8730-5e401c2ecb2a"/>
    <ds:schemaRef ds:uri="http://purl.org/dc/terms/"/>
  </ds:schemaRefs>
</ds:datastoreItem>
</file>

<file path=customXml/itemProps2.xml><?xml version="1.0" encoding="utf-8"?>
<ds:datastoreItem xmlns:ds="http://schemas.openxmlformats.org/officeDocument/2006/customXml" ds:itemID="{48FE5918-DBDC-4960-BF22-9BD3DC73976D}">
  <ds:schemaRefs>
    <ds:schemaRef ds:uri="http://schemas.microsoft.com/sharepoint/v3/contenttype/forms"/>
  </ds:schemaRefs>
</ds:datastoreItem>
</file>

<file path=customXml/itemProps3.xml><?xml version="1.0" encoding="utf-8"?>
<ds:datastoreItem xmlns:ds="http://schemas.openxmlformats.org/officeDocument/2006/customXml" ds:itemID="{F9186DFC-19F9-4C37-96B6-30BBE878B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a673f-a110-4193-8730-5e401c2ecb2a"/>
    <ds:schemaRef ds:uri="4e41126a-d3ca-48fc-8395-800cb61c8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2007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Warner</dc:creator>
  <cp:keywords/>
  <dc:description/>
  <cp:lastModifiedBy>Nola Risse-Connolly</cp:lastModifiedBy>
  <cp:revision>2</cp:revision>
  <dcterms:created xsi:type="dcterms:W3CDTF">2025-04-01T19:04:00Z</dcterms:created>
  <dcterms:modified xsi:type="dcterms:W3CDTF">2025-04-01T19:04:00Z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0x0101008B5268A17F0A764AA6AC19F48A6E6607</vt:lpwstr>
  </property>
  <property fmtid="{D5CDD505-2E9C-101B-9397-08002B2CF9AE}" pid="3" name="MediaServiceImageTags">
    <vt:lpwstr/>
  </property>
</Properties>
</file>