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7DD711" w14:textId="72ABDA4A" w:rsidR="00DE60F0" w:rsidRDefault="004356FC">
      <w:r w:rsidRPr="004356FC">
        <w:rPr>
          <w:noProof/>
        </w:rPr>
        <w:drawing>
          <wp:inline distT="0" distB="0" distL="0" distR="0" wp14:anchorId="0148E1E9" wp14:editId="2BE7B231">
            <wp:extent cx="6057900" cy="1383594"/>
            <wp:effectExtent l="0" t="0" r="0" b="7620"/>
            <wp:docPr id="1" name="Picture 1"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graphical user interface&#10;&#10;Description automatically generated"/>
                    <pic:cNvPicPr/>
                  </pic:nvPicPr>
                  <pic:blipFill>
                    <a:blip r:embed="rId11"/>
                    <a:stretch>
                      <a:fillRect/>
                    </a:stretch>
                  </pic:blipFill>
                  <pic:spPr>
                    <a:xfrm>
                      <a:off x="0" y="0"/>
                      <a:ext cx="6089950" cy="1390914"/>
                    </a:xfrm>
                    <a:prstGeom prst="rect">
                      <a:avLst/>
                    </a:prstGeom>
                  </pic:spPr>
                </pic:pic>
              </a:graphicData>
            </a:graphic>
          </wp:inline>
        </w:drawing>
      </w:r>
    </w:p>
    <w:p w14:paraId="2B296CB3" w14:textId="77777777" w:rsidR="00411A64" w:rsidRDefault="00411A64" w:rsidP="00411A64">
      <w:pPr>
        <w:spacing w:after="0" w:line="240" w:lineRule="auto"/>
        <w:rPr>
          <w:rFonts w:ascii="Arial" w:hAnsi="Arial" w:cs="Arial"/>
        </w:rPr>
      </w:pPr>
    </w:p>
    <w:p w14:paraId="4C91AF31" w14:textId="30217E37" w:rsidR="005847FE" w:rsidRDefault="005847FE" w:rsidP="00411A64">
      <w:pPr>
        <w:spacing w:after="0" w:line="240" w:lineRule="auto"/>
        <w:rPr>
          <w:rFonts w:ascii="Arial" w:hAnsi="Arial" w:cs="Arial"/>
        </w:rPr>
      </w:pPr>
      <w:r w:rsidRPr="00706BFA">
        <w:rPr>
          <w:rFonts w:ascii="Arial" w:hAnsi="Arial" w:cs="Arial"/>
        </w:rPr>
        <w:t>Community &amp; Family Partnership Collaborative Meeting</w:t>
      </w:r>
      <w:r w:rsidR="007259A7">
        <w:rPr>
          <w:rFonts w:ascii="Arial" w:hAnsi="Arial" w:cs="Arial"/>
        </w:rPr>
        <w:t xml:space="preserve"> notes</w:t>
      </w:r>
    </w:p>
    <w:p w14:paraId="0466B18E" w14:textId="77777777" w:rsidR="00706BFA" w:rsidRPr="00706BFA" w:rsidRDefault="00706BFA" w:rsidP="00411A64">
      <w:pPr>
        <w:spacing w:after="0" w:line="240" w:lineRule="auto"/>
        <w:rPr>
          <w:rFonts w:ascii="Arial" w:hAnsi="Arial" w:cs="Arial"/>
        </w:rPr>
      </w:pPr>
    </w:p>
    <w:p w14:paraId="53EF0227" w14:textId="72170FC4" w:rsidR="005847FE" w:rsidRDefault="00390EA1" w:rsidP="00411A64">
      <w:pPr>
        <w:spacing w:after="0" w:line="240" w:lineRule="auto"/>
        <w:rPr>
          <w:rFonts w:ascii="Arial" w:hAnsi="Arial" w:cs="Arial"/>
        </w:rPr>
      </w:pPr>
      <w:r w:rsidRPr="00706BFA">
        <w:rPr>
          <w:rFonts w:ascii="Arial" w:hAnsi="Arial" w:cs="Arial"/>
        </w:rPr>
        <w:t>October 7</w:t>
      </w:r>
      <w:r w:rsidR="00537CE9" w:rsidRPr="00706BFA">
        <w:rPr>
          <w:rFonts w:ascii="Arial" w:hAnsi="Arial" w:cs="Arial"/>
        </w:rPr>
        <w:t xml:space="preserve">, </w:t>
      </w:r>
      <w:proofErr w:type="gramStart"/>
      <w:r w:rsidR="00537CE9" w:rsidRPr="00706BFA">
        <w:rPr>
          <w:rFonts w:ascii="Arial" w:hAnsi="Arial" w:cs="Arial"/>
        </w:rPr>
        <w:t>2026</w:t>
      </w:r>
      <w:proofErr w:type="gramEnd"/>
      <w:r w:rsidR="00E3233F" w:rsidRPr="00706BFA">
        <w:rPr>
          <w:rFonts w:ascii="Arial" w:hAnsi="Arial" w:cs="Arial"/>
        </w:rPr>
        <w:t xml:space="preserve"> </w:t>
      </w:r>
      <w:r w:rsidR="00194C54" w:rsidRPr="00706BFA">
        <w:rPr>
          <w:rFonts w:ascii="Arial" w:hAnsi="Arial" w:cs="Arial"/>
        </w:rPr>
        <w:t>9:00</w:t>
      </w:r>
      <w:r w:rsidR="00CD304B" w:rsidRPr="00706BFA">
        <w:rPr>
          <w:rFonts w:ascii="Arial" w:hAnsi="Arial" w:cs="Arial"/>
        </w:rPr>
        <w:t xml:space="preserve"> </w:t>
      </w:r>
      <w:r w:rsidR="00E3233F" w:rsidRPr="00706BFA">
        <w:rPr>
          <w:rFonts w:ascii="Arial" w:hAnsi="Arial" w:cs="Arial"/>
        </w:rPr>
        <w:t>a.m. – 1</w:t>
      </w:r>
      <w:r w:rsidR="00194C54" w:rsidRPr="00706BFA">
        <w:rPr>
          <w:rFonts w:ascii="Arial" w:hAnsi="Arial" w:cs="Arial"/>
        </w:rPr>
        <w:t>2:</w:t>
      </w:r>
      <w:r w:rsidR="003E5111" w:rsidRPr="00706BFA">
        <w:rPr>
          <w:rFonts w:ascii="Arial" w:hAnsi="Arial" w:cs="Arial"/>
        </w:rPr>
        <w:t>00 p</w:t>
      </w:r>
      <w:r w:rsidR="00E3233F" w:rsidRPr="00706BFA">
        <w:rPr>
          <w:rFonts w:ascii="Arial" w:hAnsi="Arial" w:cs="Arial"/>
        </w:rPr>
        <w:t>.</w:t>
      </w:r>
      <w:r w:rsidR="003E5111" w:rsidRPr="00706BFA">
        <w:rPr>
          <w:rFonts w:ascii="Arial" w:hAnsi="Arial" w:cs="Arial"/>
        </w:rPr>
        <w:t>m.</w:t>
      </w:r>
      <w:r w:rsidR="00E3233F" w:rsidRPr="00706BFA">
        <w:rPr>
          <w:rFonts w:ascii="Arial" w:hAnsi="Arial" w:cs="Arial"/>
        </w:rPr>
        <w:t xml:space="preserve"> </w:t>
      </w:r>
    </w:p>
    <w:p w14:paraId="5422D490" w14:textId="77777777" w:rsidR="00706BFA" w:rsidRPr="00706BFA" w:rsidRDefault="00706BFA" w:rsidP="00411A64">
      <w:pPr>
        <w:spacing w:after="0" w:line="240" w:lineRule="auto"/>
        <w:rPr>
          <w:rFonts w:ascii="Arial" w:hAnsi="Arial" w:cs="Arial"/>
        </w:rPr>
      </w:pPr>
    </w:p>
    <w:p w14:paraId="07A4F2BC" w14:textId="77777777" w:rsidR="00706BFA" w:rsidRDefault="009B4829" w:rsidP="00411A64">
      <w:pPr>
        <w:spacing w:after="0" w:line="240" w:lineRule="auto"/>
        <w:rPr>
          <w:rFonts w:ascii="Arial" w:hAnsi="Arial" w:cs="Arial"/>
        </w:rPr>
      </w:pPr>
      <w:r w:rsidRPr="00706BFA">
        <w:rPr>
          <w:rFonts w:ascii="Arial" w:hAnsi="Arial" w:cs="Arial"/>
        </w:rPr>
        <w:t>Columbus Community Building, 2500 14</w:t>
      </w:r>
      <w:r w:rsidRPr="00706BFA">
        <w:rPr>
          <w:rFonts w:ascii="Arial" w:hAnsi="Arial" w:cs="Arial"/>
          <w:vertAlign w:val="superscript"/>
        </w:rPr>
        <w:t>th</w:t>
      </w:r>
      <w:r w:rsidRPr="00706BFA">
        <w:rPr>
          <w:rFonts w:ascii="Arial" w:hAnsi="Arial" w:cs="Arial"/>
        </w:rPr>
        <w:t xml:space="preserve"> Street, Columbus</w:t>
      </w:r>
      <w:r w:rsidR="006E78F5" w:rsidRPr="00706BFA">
        <w:rPr>
          <w:rFonts w:ascii="Arial" w:hAnsi="Arial" w:cs="Arial"/>
        </w:rPr>
        <w:tab/>
      </w:r>
    </w:p>
    <w:p w14:paraId="372AF92D" w14:textId="57418555" w:rsidR="009B4829" w:rsidRPr="00706BFA" w:rsidRDefault="006E78F5" w:rsidP="00411A64">
      <w:pPr>
        <w:spacing w:after="0" w:line="240" w:lineRule="auto"/>
        <w:rPr>
          <w:rFonts w:ascii="Arial" w:hAnsi="Arial" w:cs="Arial"/>
        </w:rPr>
      </w:pPr>
      <w:r w:rsidRPr="00706BFA">
        <w:rPr>
          <w:rFonts w:ascii="Arial" w:hAnsi="Arial" w:cs="Arial"/>
        </w:rPr>
        <w:tab/>
      </w:r>
    </w:p>
    <w:p w14:paraId="47FF65BD" w14:textId="32F97549" w:rsidR="006E78F5" w:rsidRPr="00706BFA" w:rsidRDefault="006E78F5" w:rsidP="00411A64">
      <w:pPr>
        <w:spacing w:after="0" w:line="240" w:lineRule="auto"/>
        <w:rPr>
          <w:rFonts w:ascii="Arial" w:hAnsi="Arial" w:cs="Arial"/>
        </w:rPr>
      </w:pPr>
      <w:r w:rsidRPr="00706BFA">
        <w:rPr>
          <w:rFonts w:ascii="Arial" w:hAnsi="Arial" w:cs="Arial"/>
        </w:rPr>
        <w:t xml:space="preserve">Third floor conference room </w:t>
      </w:r>
    </w:p>
    <w:p w14:paraId="5C529DEA" w14:textId="77777777" w:rsidR="00390EA1" w:rsidRPr="00791DCC" w:rsidRDefault="00390EA1" w:rsidP="009B4829">
      <w:pPr>
        <w:rPr>
          <w:rFonts w:ascii="Arial" w:hAnsi="Arial" w:cs="Arial"/>
        </w:rPr>
      </w:pPr>
    </w:p>
    <w:p w14:paraId="79CA85A2" w14:textId="75A24A1E" w:rsidR="003C4F6A" w:rsidRDefault="003E5111" w:rsidP="007C3787">
      <w:pPr>
        <w:pStyle w:val="NormalWeb"/>
        <w:ind w:left="2160" w:hanging="2160"/>
        <w:rPr>
          <w:rFonts w:ascii="Arial" w:hAnsi="Arial" w:cs="Arial"/>
          <w:color w:val="3E3E3E"/>
        </w:rPr>
      </w:pPr>
      <w:r>
        <w:rPr>
          <w:rFonts w:ascii="Arial" w:hAnsi="Arial" w:cs="Arial"/>
          <w:color w:val="3E3E3E"/>
        </w:rPr>
        <w:t>9:00</w:t>
      </w:r>
      <w:r w:rsidR="00EF2FEE">
        <w:rPr>
          <w:rFonts w:ascii="Arial" w:hAnsi="Arial" w:cs="Arial"/>
          <w:color w:val="3E3E3E"/>
        </w:rPr>
        <w:t xml:space="preserve"> a.m. </w:t>
      </w:r>
      <w:r w:rsidR="003C4F6A">
        <w:rPr>
          <w:rFonts w:ascii="Arial" w:hAnsi="Arial" w:cs="Arial"/>
          <w:color w:val="3E3E3E"/>
        </w:rPr>
        <w:tab/>
        <w:t>Welcome</w:t>
      </w:r>
      <w:r w:rsidR="00537CE9">
        <w:rPr>
          <w:rFonts w:ascii="Arial" w:hAnsi="Arial" w:cs="Arial"/>
          <w:color w:val="3E3E3E"/>
        </w:rPr>
        <w:t xml:space="preserve"> – Rob </w:t>
      </w:r>
      <w:r w:rsidR="00757619">
        <w:rPr>
          <w:rFonts w:ascii="Arial" w:hAnsi="Arial" w:cs="Arial"/>
          <w:color w:val="3E3E3E"/>
        </w:rPr>
        <w:t>Clay, Platte Valley Literacy Association</w:t>
      </w:r>
    </w:p>
    <w:p w14:paraId="5E893998" w14:textId="20EAD32A" w:rsidR="007259A7" w:rsidRDefault="007259A7" w:rsidP="007259A7">
      <w:pPr>
        <w:pStyle w:val="NormalWeb"/>
        <w:ind w:left="2160" w:hanging="2160"/>
        <w:rPr>
          <w:rFonts w:ascii="Arial" w:hAnsi="Arial" w:cs="Arial"/>
          <w:color w:val="3E3E3E"/>
        </w:rPr>
      </w:pPr>
      <w:r>
        <w:rPr>
          <w:rFonts w:ascii="Arial" w:hAnsi="Arial" w:cs="Arial"/>
          <w:color w:val="3E3E3E"/>
        </w:rPr>
        <w:tab/>
        <w:t xml:space="preserve">Rob welcomed us in Arabic and encouraged us to consider that people coming to our county have a lot to learn ~ even road signs!  He briefly mentioned some of the services at PVLA.  </w:t>
      </w:r>
    </w:p>
    <w:p w14:paraId="70EF03D0" w14:textId="77777777" w:rsidR="00F0516D" w:rsidRDefault="00BD4ABA" w:rsidP="00F0516D">
      <w:pPr>
        <w:pStyle w:val="NormalWeb"/>
        <w:spacing w:before="0" w:beforeAutospacing="0" w:after="0" w:afterAutospacing="0"/>
        <w:ind w:left="2160" w:hanging="2160"/>
        <w:rPr>
          <w:rFonts w:ascii="Arial" w:hAnsi="Arial" w:cs="Arial"/>
          <w:color w:val="3E3E3E"/>
        </w:rPr>
      </w:pPr>
      <w:r>
        <w:rPr>
          <w:rFonts w:ascii="Arial" w:hAnsi="Arial" w:cs="Arial"/>
          <w:color w:val="3E3E3E"/>
        </w:rPr>
        <w:t xml:space="preserve">9:10 </w:t>
      </w:r>
      <w:r w:rsidR="00411A64">
        <w:rPr>
          <w:rFonts w:ascii="Arial" w:hAnsi="Arial" w:cs="Arial"/>
          <w:color w:val="3E3E3E"/>
        </w:rPr>
        <w:t>– 10:00 a.m.</w:t>
      </w:r>
      <w:r>
        <w:rPr>
          <w:rFonts w:ascii="Arial" w:hAnsi="Arial" w:cs="Arial"/>
          <w:color w:val="3E3E3E"/>
        </w:rPr>
        <w:tab/>
      </w:r>
      <w:r w:rsidR="00F87EB9">
        <w:rPr>
          <w:rFonts w:ascii="Arial" w:hAnsi="Arial" w:cs="Arial"/>
          <w:color w:val="3E3E3E"/>
        </w:rPr>
        <w:t>Court Improvement Pro</w:t>
      </w:r>
      <w:r w:rsidR="007B30CF">
        <w:rPr>
          <w:rFonts w:ascii="Arial" w:hAnsi="Arial" w:cs="Arial"/>
          <w:color w:val="3E3E3E"/>
        </w:rPr>
        <w:t>ject and recent Platte County Mapping Upstream Meeting – Carrie Hastr</w:t>
      </w:r>
      <w:r w:rsidR="00CB601A">
        <w:rPr>
          <w:rFonts w:ascii="Arial" w:hAnsi="Arial" w:cs="Arial"/>
          <w:color w:val="3E3E3E"/>
        </w:rPr>
        <w:t>ei</w:t>
      </w:r>
      <w:r w:rsidR="007B30CF">
        <w:rPr>
          <w:rFonts w:ascii="Arial" w:hAnsi="Arial" w:cs="Arial"/>
          <w:color w:val="3E3E3E"/>
        </w:rPr>
        <w:t>ter</w:t>
      </w:r>
      <w:r w:rsidR="00CB601A">
        <w:rPr>
          <w:rFonts w:ascii="Arial" w:hAnsi="Arial" w:cs="Arial"/>
          <w:color w:val="3E3E3E"/>
        </w:rPr>
        <w:t>, Platte County Juvenile Diversion Program</w:t>
      </w:r>
    </w:p>
    <w:p w14:paraId="051AA2F9" w14:textId="2B221435" w:rsidR="00F0516D" w:rsidRDefault="00F0516D" w:rsidP="00F0516D">
      <w:pPr>
        <w:pStyle w:val="NormalWeb"/>
        <w:spacing w:before="0" w:beforeAutospacing="0" w:after="0" w:afterAutospacing="0"/>
        <w:ind w:left="2160" w:hanging="2160"/>
        <w:rPr>
          <w:rFonts w:ascii="Arial" w:hAnsi="Arial" w:cs="Arial"/>
          <w:color w:val="EE0000"/>
          <w:sz w:val="20"/>
          <w:szCs w:val="20"/>
        </w:rPr>
      </w:pPr>
      <w:r>
        <w:rPr>
          <w:rFonts w:ascii="Arial" w:hAnsi="Arial" w:cs="Arial"/>
          <w:color w:val="3E3E3E"/>
        </w:rPr>
        <w:tab/>
      </w:r>
      <w:r>
        <w:rPr>
          <w:rFonts w:ascii="Arial" w:hAnsi="Arial" w:cs="Arial"/>
          <w:color w:val="EE0000"/>
          <w:sz w:val="20"/>
          <w:szCs w:val="20"/>
        </w:rPr>
        <w:t>Mutually Reinforcing Activitie</w:t>
      </w:r>
      <w:r w:rsidRPr="00591EC4">
        <w:rPr>
          <w:rFonts w:ascii="Arial" w:hAnsi="Arial" w:cs="Arial"/>
          <w:color w:val="EE0000"/>
          <w:sz w:val="20"/>
          <w:szCs w:val="20"/>
        </w:rPr>
        <w:t>s</w:t>
      </w:r>
      <w:r w:rsidR="00591EC4" w:rsidRPr="00591EC4">
        <w:rPr>
          <w:rFonts w:ascii="Arial" w:hAnsi="Arial" w:cs="Arial"/>
          <w:color w:val="EE0000"/>
          <w:sz w:val="20"/>
          <w:szCs w:val="20"/>
        </w:rPr>
        <w:t>, Continuous Communication</w:t>
      </w:r>
    </w:p>
    <w:p w14:paraId="78A5C9C9" w14:textId="0FF3CD7D" w:rsidR="00D021F3" w:rsidRDefault="007259A7" w:rsidP="00F0516D">
      <w:pPr>
        <w:pStyle w:val="NormalWeb"/>
        <w:spacing w:before="0" w:beforeAutospacing="0" w:after="0" w:afterAutospacing="0"/>
        <w:ind w:left="2160" w:hanging="2160"/>
        <w:rPr>
          <w:rFonts w:ascii="Arial" w:hAnsi="Arial" w:cs="Arial"/>
          <w:color w:val="EE0000"/>
          <w:sz w:val="20"/>
          <w:szCs w:val="20"/>
        </w:rPr>
      </w:pPr>
      <w:r>
        <w:rPr>
          <w:rFonts w:ascii="Arial" w:hAnsi="Arial" w:cs="Arial"/>
          <w:color w:val="EE0000"/>
          <w:sz w:val="20"/>
          <w:szCs w:val="20"/>
        </w:rPr>
        <w:tab/>
      </w:r>
    </w:p>
    <w:p w14:paraId="671201A5" w14:textId="2276654D" w:rsidR="007259A7" w:rsidRPr="007259A7" w:rsidRDefault="007259A7" w:rsidP="007259A7">
      <w:pPr>
        <w:pStyle w:val="NormalWeb"/>
        <w:spacing w:before="0" w:beforeAutospacing="0" w:after="0" w:afterAutospacing="0"/>
        <w:ind w:left="2160"/>
        <w:rPr>
          <w:rFonts w:ascii="Arial" w:hAnsi="Arial" w:cs="Arial"/>
          <w:color w:val="000000" w:themeColor="text1"/>
        </w:rPr>
      </w:pPr>
      <w:r>
        <w:rPr>
          <w:rFonts w:ascii="Arial" w:hAnsi="Arial" w:cs="Arial"/>
          <w:color w:val="000000" w:themeColor="text1"/>
        </w:rPr>
        <w:t>Carrie provided the background for the Platte County Mapping Upstream meeting held in September.</w:t>
      </w:r>
      <w:r w:rsidR="00300D6C">
        <w:rPr>
          <w:rFonts w:ascii="Arial" w:hAnsi="Arial" w:cs="Arial"/>
          <w:color w:val="000000" w:themeColor="text1"/>
        </w:rPr>
        <w:t xml:space="preserve">  Judge Flaherty and Judge Kracl were instrumental in convening this meeting.</w:t>
      </w:r>
      <w:r>
        <w:rPr>
          <w:rFonts w:ascii="Arial" w:hAnsi="Arial" w:cs="Arial"/>
          <w:color w:val="000000" w:themeColor="text1"/>
        </w:rPr>
        <w:t xml:space="preserve">  Roughly 50 people were in </w:t>
      </w:r>
      <w:r w:rsidR="00300D6C">
        <w:rPr>
          <w:rFonts w:ascii="Arial" w:hAnsi="Arial" w:cs="Arial"/>
          <w:color w:val="000000" w:themeColor="text1"/>
        </w:rPr>
        <w:t>attendance on</w:t>
      </w:r>
      <w:r>
        <w:rPr>
          <w:rFonts w:ascii="Arial" w:hAnsi="Arial" w:cs="Arial"/>
          <w:color w:val="000000" w:themeColor="text1"/>
        </w:rPr>
        <w:t xml:space="preserve"> the first day with about 35 on day two. A lot of fruitful conversation </w:t>
      </w:r>
      <w:r w:rsidR="00300D6C">
        <w:rPr>
          <w:rFonts w:ascii="Arial" w:hAnsi="Arial" w:cs="Arial"/>
          <w:color w:val="000000" w:themeColor="text1"/>
        </w:rPr>
        <w:t xml:space="preserve">during his </w:t>
      </w:r>
      <w:proofErr w:type="gramStart"/>
      <w:r w:rsidR="00300D6C">
        <w:rPr>
          <w:rFonts w:ascii="Arial" w:hAnsi="Arial" w:cs="Arial"/>
          <w:color w:val="000000" w:themeColor="text1"/>
        </w:rPr>
        <w:t>two day</w:t>
      </w:r>
      <w:proofErr w:type="gramEnd"/>
      <w:r w:rsidR="00300D6C">
        <w:rPr>
          <w:rFonts w:ascii="Arial" w:hAnsi="Arial" w:cs="Arial"/>
          <w:color w:val="000000" w:themeColor="text1"/>
        </w:rPr>
        <w:t xml:space="preserve"> meeting a</w:t>
      </w:r>
      <w:r>
        <w:rPr>
          <w:rFonts w:ascii="Arial" w:hAnsi="Arial" w:cs="Arial"/>
          <w:color w:val="000000" w:themeColor="text1"/>
        </w:rPr>
        <w:t xml:space="preserve">bout how we/community can </w:t>
      </w:r>
      <w:r w:rsidR="00300D6C">
        <w:rPr>
          <w:rFonts w:ascii="Arial" w:hAnsi="Arial" w:cs="Arial"/>
          <w:color w:val="000000" w:themeColor="text1"/>
        </w:rPr>
        <w:t>wrap around services for</w:t>
      </w:r>
      <w:r>
        <w:rPr>
          <w:rFonts w:ascii="Arial" w:hAnsi="Arial" w:cs="Arial"/>
          <w:color w:val="000000" w:themeColor="text1"/>
        </w:rPr>
        <w:t xml:space="preserve"> juveniles and their families.  Three work groups were created from this meeting. </w:t>
      </w:r>
    </w:p>
    <w:p w14:paraId="18C99498" w14:textId="0A0BEC66" w:rsidR="007259A7" w:rsidRPr="007259A7" w:rsidRDefault="007259A7" w:rsidP="00F0516D">
      <w:pPr>
        <w:pStyle w:val="NormalWeb"/>
        <w:spacing w:before="0" w:beforeAutospacing="0" w:after="0" w:afterAutospacing="0"/>
        <w:ind w:left="2160" w:hanging="2160"/>
        <w:rPr>
          <w:rFonts w:ascii="Arial" w:hAnsi="Arial" w:cs="Arial"/>
          <w:color w:val="000000" w:themeColor="text1"/>
          <w:sz w:val="20"/>
          <w:szCs w:val="20"/>
        </w:rPr>
      </w:pPr>
      <w:r>
        <w:rPr>
          <w:rFonts w:ascii="Arial" w:hAnsi="Arial" w:cs="Arial"/>
          <w:color w:val="EE0000"/>
          <w:sz w:val="20"/>
          <w:szCs w:val="20"/>
        </w:rPr>
        <w:tab/>
      </w:r>
    </w:p>
    <w:p w14:paraId="03B7A0DE" w14:textId="36A31E7E" w:rsidR="00F0516D" w:rsidRPr="00591EC4" w:rsidRDefault="00F0516D" w:rsidP="00F0516D">
      <w:pPr>
        <w:pStyle w:val="NormalWeb"/>
        <w:spacing w:before="0" w:beforeAutospacing="0" w:after="0" w:afterAutospacing="0"/>
        <w:ind w:left="2160" w:hanging="2160"/>
        <w:rPr>
          <w:rFonts w:ascii="Arial" w:hAnsi="Arial" w:cs="Arial"/>
          <w:color w:val="EE0000"/>
          <w:sz w:val="20"/>
          <w:szCs w:val="20"/>
        </w:rPr>
      </w:pPr>
      <w:r w:rsidRPr="00591EC4">
        <w:rPr>
          <w:rFonts w:ascii="Arial" w:hAnsi="Arial" w:cs="Arial"/>
          <w:color w:val="EE0000"/>
          <w:sz w:val="20"/>
          <w:szCs w:val="20"/>
        </w:rPr>
        <w:tab/>
      </w:r>
    </w:p>
    <w:p w14:paraId="763F9E56" w14:textId="69EAE69F" w:rsidR="00284DD0" w:rsidRPr="007259A7" w:rsidRDefault="00F0516D" w:rsidP="007259A7">
      <w:pPr>
        <w:pStyle w:val="NormalWeb"/>
        <w:spacing w:before="0" w:beforeAutospacing="0" w:after="0" w:afterAutospacing="0"/>
        <w:ind w:left="1440" w:firstLine="720"/>
        <w:rPr>
          <w:rFonts w:ascii="Arial" w:hAnsi="Arial" w:cs="Arial"/>
          <w:b/>
          <w:bCs/>
          <w:color w:val="3E3E3E"/>
        </w:rPr>
      </w:pPr>
      <w:r w:rsidRPr="007259A7">
        <w:rPr>
          <w:rFonts w:ascii="Arial" w:hAnsi="Arial" w:cs="Arial"/>
          <w:b/>
          <w:bCs/>
          <w:color w:val="3E3E3E"/>
        </w:rPr>
        <w:t>S</w:t>
      </w:r>
      <w:r w:rsidR="00284DD0" w:rsidRPr="007259A7">
        <w:rPr>
          <w:rFonts w:ascii="Arial" w:hAnsi="Arial" w:cs="Arial"/>
          <w:b/>
          <w:bCs/>
          <w:color w:val="3E3E3E"/>
        </w:rPr>
        <w:t>chool Collaboration</w:t>
      </w:r>
      <w:r w:rsidR="00CB601A" w:rsidRPr="007259A7">
        <w:rPr>
          <w:rFonts w:ascii="Arial" w:hAnsi="Arial" w:cs="Arial"/>
          <w:b/>
          <w:bCs/>
          <w:color w:val="3E3E3E"/>
        </w:rPr>
        <w:t xml:space="preserve"> – Sonya Sukup, </w:t>
      </w:r>
      <w:r w:rsidR="003C795B" w:rsidRPr="007259A7">
        <w:rPr>
          <w:rFonts w:ascii="Arial" w:hAnsi="Arial" w:cs="Arial"/>
          <w:b/>
          <w:bCs/>
          <w:color w:val="3E3E3E"/>
        </w:rPr>
        <w:t>LMHP Dept Coordinator, ESU7</w:t>
      </w:r>
    </w:p>
    <w:p w14:paraId="375B9358" w14:textId="77777777" w:rsidR="007259A7" w:rsidRDefault="007259A7" w:rsidP="007259A7">
      <w:pPr>
        <w:pStyle w:val="NormalWeb"/>
        <w:spacing w:before="0" w:beforeAutospacing="0" w:after="0" w:afterAutospacing="0"/>
        <w:ind w:left="1440" w:firstLine="720"/>
        <w:rPr>
          <w:rFonts w:ascii="Arial" w:hAnsi="Arial" w:cs="Arial"/>
          <w:color w:val="3E3E3E"/>
        </w:rPr>
      </w:pPr>
    </w:p>
    <w:p w14:paraId="5A1BE3DD" w14:textId="26EE0959" w:rsidR="00D021F3" w:rsidRDefault="0087303C" w:rsidP="007259A7">
      <w:pPr>
        <w:pStyle w:val="NormalWeb"/>
        <w:spacing w:before="0" w:beforeAutospacing="0" w:after="0" w:afterAutospacing="0"/>
        <w:ind w:left="2160"/>
        <w:rPr>
          <w:rFonts w:ascii="Arial" w:hAnsi="Arial" w:cs="Arial"/>
          <w:color w:val="3E3E3E"/>
        </w:rPr>
      </w:pPr>
      <w:r>
        <w:rPr>
          <w:rFonts w:ascii="Arial" w:hAnsi="Arial" w:cs="Arial"/>
          <w:color w:val="3E3E3E"/>
        </w:rPr>
        <w:t>Point person in schools for communication</w:t>
      </w:r>
      <w:r w:rsidR="007259A7">
        <w:rPr>
          <w:rFonts w:ascii="Arial" w:hAnsi="Arial" w:cs="Arial"/>
          <w:color w:val="3E3E3E"/>
        </w:rPr>
        <w:t xml:space="preserve">.  There will be a February 2027 meeting to </w:t>
      </w:r>
      <w:proofErr w:type="gramStart"/>
      <w:r w:rsidR="00300D6C">
        <w:rPr>
          <w:rFonts w:ascii="Arial" w:hAnsi="Arial" w:cs="Arial"/>
          <w:color w:val="3E3E3E"/>
        </w:rPr>
        <w:t>coming</w:t>
      </w:r>
      <w:proofErr w:type="gramEnd"/>
      <w:r w:rsidR="00300D6C">
        <w:rPr>
          <w:rFonts w:ascii="Arial" w:hAnsi="Arial" w:cs="Arial"/>
          <w:color w:val="3E3E3E"/>
        </w:rPr>
        <w:t xml:space="preserve"> up to connect the CAUW </w:t>
      </w:r>
      <w:r w:rsidR="007259A7">
        <w:rPr>
          <w:rFonts w:ascii="Arial" w:hAnsi="Arial" w:cs="Arial"/>
          <w:color w:val="3E3E3E"/>
        </w:rPr>
        <w:t>and other entities together.  The team talked about navigation services and possibly having them at parent teacher conferences in the future.</w:t>
      </w:r>
    </w:p>
    <w:p w14:paraId="44CE9659" w14:textId="54B62335" w:rsidR="0087303C" w:rsidRPr="007259A7" w:rsidRDefault="00284DD0" w:rsidP="0087303C">
      <w:pPr>
        <w:pStyle w:val="NormalWeb"/>
        <w:ind w:left="2160" w:hanging="2160"/>
        <w:rPr>
          <w:rFonts w:ascii="Arial" w:hAnsi="Arial" w:cs="Arial"/>
          <w:b/>
          <w:bCs/>
          <w:color w:val="3E3E3E"/>
        </w:rPr>
      </w:pPr>
      <w:r>
        <w:rPr>
          <w:rFonts w:ascii="Arial" w:hAnsi="Arial" w:cs="Arial"/>
          <w:color w:val="3E3E3E"/>
        </w:rPr>
        <w:tab/>
      </w:r>
      <w:r w:rsidR="007A07E2" w:rsidRPr="007259A7">
        <w:rPr>
          <w:rFonts w:ascii="Arial" w:hAnsi="Arial" w:cs="Arial"/>
          <w:b/>
          <w:bCs/>
          <w:color w:val="3E3E3E"/>
        </w:rPr>
        <w:t>Support for Families – Karmen VanDeWalle</w:t>
      </w:r>
      <w:r w:rsidR="00F0516D" w:rsidRPr="007259A7">
        <w:rPr>
          <w:rFonts w:ascii="Arial" w:hAnsi="Arial" w:cs="Arial"/>
          <w:b/>
          <w:bCs/>
          <w:color w:val="3E3E3E"/>
        </w:rPr>
        <w:t>, The Wel</w:t>
      </w:r>
      <w:r w:rsidR="0087303C" w:rsidRPr="007259A7">
        <w:rPr>
          <w:rFonts w:ascii="Arial" w:hAnsi="Arial" w:cs="Arial"/>
          <w:b/>
          <w:bCs/>
          <w:color w:val="3E3E3E"/>
        </w:rPr>
        <w:t>l</w:t>
      </w:r>
    </w:p>
    <w:p w14:paraId="65E5CF30" w14:textId="21651D0B" w:rsidR="0087303C" w:rsidRDefault="0087303C" w:rsidP="0087303C">
      <w:pPr>
        <w:pStyle w:val="NormalWeb"/>
        <w:ind w:left="2160" w:hanging="2160"/>
        <w:rPr>
          <w:rFonts w:ascii="Arial" w:hAnsi="Arial" w:cs="Arial"/>
          <w:color w:val="3E3E3E"/>
        </w:rPr>
      </w:pPr>
      <w:r>
        <w:rPr>
          <w:rFonts w:ascii="Arial" w:hAnsi="Arial" w:cs="Arial"/>
          <w:color w:val="3E3E3E"/>
        </w:rPr>
        <w:tab/>
      </w:r>
      <w:r w:rsidR="007259A7">
        <w:rPr>
          <w:rFonts w:ascii="Arial" w:hAnsi="Arial" w:cs="Arial"/>
          <w:color w:val="3E3E3E"/>
        </w:rPr>
        <w:t xml:space="preserve">This group focused on where families can find support, places where families feel welcome and comfortable and who </w:t>
      </w:r>
      <w:proofErr w:type="gramStart"/>
      <w:r w:rsidR="007259A7">
        <w:rPr>
          <w:rFonts w:ascii="Arial" w:hAnsi="Arial" w:cs="Arial"/>
          <w:color w:val="3E3E3E"/>
        </w:rPr>
        <w:t>feels</w:t>
      </w:r>
      <w:proofErr w:type="gramEnd"/>
      <w:r w:rsidR="007259A7">
        <w:rPr>
          <w:rFonts w:ascii="Arial" w:hAnsi="Arial" w:cs="Arial"/>
          <w:color w:val="3E3E3E"/>
        </w:rPr>
        <w:t xml:space="preserve"> left out.  Families need a clear way to connect.  Next step is to compile information </w:t>
      </w:r>
      <w:r w:rsidR="00300D6C">
        <w:rPr>
          <w:rFonts w:ascii="Arial" w:hAnsi="Arial" w:cs="Arial"/>
          <w:color w:val="3E3E3E"/>
        </w:rPr>
        <w:t>on what’s</w:t>
      </w:r>
      <w:r w:rsidR="007259A7">
        <w:rPr>
          <w:rFonts w:ascii="Arial" w:hAnsi="Arial" w:cs="Arial"/>
          <w:color w:val="3E3E3E"/>
        </w:rPr>
        <w:t xml:space="preserve"> out there in our community into an already created NCFF dashboard.  </w:t>
      </w:r>
      <w:r>
        <w:rPr>
          <w:rFonts w:ascii="Arial" w:hAnsi="Arial" w:cs="Arial"/>
          <w:color w:val="3E3E3E"/>
        </w:rPr>
        <w:t xml:space="preserve">Enhance communication, where support for families </w:t>
      </w:r>
      <w:r w:rsidR="00E35935">
        <w:rPr>
          <w:rFonts w:ascii="Arial" w:hAnsi="Arial" w:cs="Arial"/>
          <w:color w:val="3E3E3E"/>
        </w:rPr>
        <w:t>can be found.</w:t>
      </w:r>
    </w:p>
    <w:p w14:paraId="76C2C9DF" w14:textId="0422E99E" w:rsidR="0067224F" w:rsidRDefault="007A07E2" w:rsidP="0067224F">
      <w:pPr>
        <w:pStyle w:val="NormalWeb"/>
        <w:ind w:left="2160" w:hanging="2160"/>
        <w:rPr>
          <w:rFonts w:ascii="Arial" w:hAnsi="Arial" w:cs="Arial"/>
          <w:b/>
          <w:bCs/>
          <w:color w:val="3E3E3E"/>
        </w:rPr>
      </w:pPr>
      <w:r>
        <w:rPr>
          <w:rFonts w:ascii="Arial" w:hAnsi="Arial" w:cs="Arial"/>
          <w:color w:val="3E3E3E"/>
        </w:rPr>
        <w:lastRenderedPageBreak/>
        <w:tab/>
      </w:r>
      <w:r w:rsidR="00171BDC" w:rsidRPr="007259A7">
        <w:rPr>
          <w:rFonts w:ascii="Arial" w:hAnsi="Arial" w:cs="Arial"/>
          <w:b/>
          <w:bCs/>
          <w:color w:val="3E3E3E"/>
        </w:rPr>
        <w:t>Response to Mental Health Needs – Carrie Hastr</w:t>
      </w:r>
      <w:r w:rsidR="00CB601A" w:rsidRPr="007259A7">
        <w:rPr>
          <w:rFonts w:ascii="Arial" w:hAnsi="Arial" w:cs="Arial"/>
          <w:b/>
          <w:bCs/>
          <w:color w:val="3E3E3E"/>
        </w:rPr>
        <w:t>ei</w:t>
      </w:r>
      <w:r w:rsidR="00171BDC" w:rsidRPr="007259A7">
        <w:rPr>
          <w:rFonts w:ascii="Arial" w:hAnsi="Arial" w:cs="Arial"/>
          <w:b/>
          <w:bCs/>
          <w:color w:val="3E3E3E"/>
        </w:rPr>
        <w:t xml:space="preserve">ter </w:t>
      </w:r>
    </w:p>
    <w:p w14:paraId="6D03A38C" w14:textId="1FE1D65C" w:rsidR="00E35935" w:rsidRDefault="00E35935" w:rsidP="0067224F">
      <w:pPr>
        <w:pStyle w:val="NormalWeb"/>
        <w:ind w:left="2160" w:hanging="2160"/>
        <w:rPr>
          <w:rFonts w:ascii="Arial" w:hAnsi="Arial" w:cs="Arial"/>
          <w:color w:val="3E3E3E"/>
        </w:rPr>
      </w:pPr>
      <w:r>
        <w:rPr>
          <w:rFonts w:ascii="Arial" w:hAnsi="Arial" w:cs="Arial"/>
          <w:color w:val="3E3E3E"/>
        </w:rPr>
        <w:tab/>
      </w:r>
      <w:r w:rsidR="007259A7">
        <w:rPr>
          <w:rFonts w:ascii="Arial" w:hAnsi="Arial" w:cs="Arial"/>
          <w:color w:val="3E3E3E"/>
        </w:rPr>
        <w:t>The overall goal is to identify youth struggling with mental health needs</w:t>
      </w:r>
      <w:r w:rsidR="00300D6C">
        <w:rPr>
          <w:rFonts w:ascii="Arial" w:hAnsi="Arial" w:cs="Arial"/>
          <w:color w:val="3E3E3E"/>
        </w:rPr>
        <w:t xml:space="preserve"> and to connect to youth earlier. </w:t>
      </w:r>
      <w:r>
        <w:rPr>
          <w:rFonts w:ascii="Arial" w:hAnsi="Arial" w:cs="Arial"/>
          <w:color w:val="3E3E3E"/>
        </w:rPr>
        <w:t>Social workers or navigators at P/T Conferences</w:t>
      </w:r>
      <w:r w:rsidR="00300D6C">
        <w:rPr>
          <w:rFonts w:ascii="Arial" w:hAnsi="Arial" w:cs="Arial"/>
          <w:color w:val="3E3E3E"/>
        </w:rPr>
        <w:t>.</w:t>
      </w:r>
    </w:p>
    <w:p w14:paraId="0F3956E2" w14:textId="19A44F12" w:rsidR="00926F08" w:rsidRPr="00F93D5D" w:rsidRDefault="0067224F" w:rsidP="00F93D5D">
      <w:pPr>
        <w:pStyle w:val="NormalWeb"/>
        <w:spacing w:before="0" w:beforeAutospacing="0" w:after="0" w:afterAutospacing="0"/>
        <w:ind w:left="2160" w:hanging="2160"/>
        <w:rPr>
          <w:rFonts w:ascii="Arial" w:hAnsi="Arial" w:cs="Arial"/>
          <w:color w:val="EE0000"/>
          <w:sz w:val="20"/>
          <w:szCs w:val="20"/>
        </w:rPr>
      </w:pPr>
      <w:r>
        <w:rPr>
          <w:rFonts w:ascii="Arial" w:hAnsi="Arial" w:cs="Arial"/>
          <w:color w:val="3E3E3E"/>
        </w:rPr>
        <w:t>10:00 –</w:t>
      </w:r>
      <w:r w:rsidR="006D76F4">
        <w:rPr>
          <w:rFonts w:ascii="Arial" w:hAnsi="Arial" w:cs="Arial"/>
          <w:color w:val="3E3E3E"/>
        </w:rPr>
        <w:t xml:space="preserve"> 1</w:t>
      </w:r>
      <w:r w:rsidR="00300D6C">
        <w:rPr>
          <w:rFonts w:ascii="Arial" w:hAnsi="Arial" w:cs="Arial"/>
          <w:color w:val="3E3E3E"/>
        </w:rPr>
        <w:t>1:1</w:t>
      </w:r>
      <w:r w:rsidR="00751A3D">
        <w:rPr>
          <w:rFonts w:ascii="Arial" w:hAnsi="Arial" w:cs="Arial"/>
          <w:color w:val="3E3E3E"/>
        </w:rPr>
        <w:t>5</w:t>
      </w:r>
      <w:r w:rsidR="006D76F4">
        <w:rPr>
          <w:rFonts w:ascii="Arial" w:hAnsi="Arial" w:cs="Arial"/>
          <w:color w:val="3E3E3E"/>
        </w:rPr>
        <w:t xml:space="preserve"> a.m.</w:t>
      </w:r>
      <w:r w:rsidR="00EA6CEE">
        <w:rPr>
          <w:rFonts w:ascii="Arial" w:hAnsi="Arial" w:cs="Arial"/>
          <w:color w:val="3E3E3E"/>
        </w:rPr>
        <w:tab/>
      </w:r>
      <w:r w:rsidR="00404279">
        <w:rPr>
          <w:rFonts w:ascii="Arial" w:hAnsi="Arial" w:cs="Arial"/>
          <w:color w:val="3E3E3E"/>
        </w:rPr>
        <w:t>Connect</w:t>
      </w:r>
      <w:r w:rsidR="00E76FA2">
        <w:rPr>
          <w:rFonts w:ascii="Arial" w:hAnsi="Arial" w:cs="Arial"/>
          <w:color w:val="3E3E3E"/>
        </w:rPr>
        <w:t>ing</w:t>
      </w:r>
      <w:r w:rsidR="00404279">
        <w:rPr>
          <w:rFonts w:ascii="Arial" w:hAnsi="Arial" w:cs="Arial"/>
          <w:color w:val="3E3E3E"/>
        </w:rPr>
        <w:t xml:space="preserve"> People to Resources</w:t>
      </w:r>
      <w:r w:rsidR="00751A3D">
        <w:rPr>
          <w:rFonts w:ascii="Arial" w:hAnsi="Arial" w:cs="Arial"/>
          <w:color w:val="3E3E3E"/>
        </w:rPr>
        <w:t xml:space="preserve"> &amp; Use of </w:t>
      </w:r>
      <w:r w:rsidR="00583679">
        <w:rPr>
          <w:rFonts w:ascii="Arial" w:hAnsi="Arial" w:cs="Arial"/>
          <w:color w:val="3E3E3E"/>
        </w:rPr>
        <w:t xml:space="preserve">Connectors to </w:t>
      </w:r>
      <w:r w:rsidR="00F0516D">
        <w:rPr>
          <w:rFonts w:ascii="Arial" w:hAnsi="Arial" w:cs="Arial"/>
          <w:color w:val="3E3E3E"/>
        </w:rPr>
        <w:t xml:space="preserve">Resources </w:t>
      </w:r>
      <w:r w:rsidR="00300D6C">
        <w:rPr>
          <w:rFonts w:ascii="Arial" w:hAnsi="Arial" w:cs="Arial"/>
          <w:color w:val="3E3E3E"/>
        </w:rPr>
        <w:t xml:space="preserve">and Intentional Connection </w:t>
      </w:r>
      <w:r w:rsidR="00F0516D">
        <w:rPr>
          <w:rFonts w:ascii="Arial" w:hAnsi="Arial" w:cs="Arial"/>
          <w:color w:val="EE0000"/>
          <w:sz w:val="20"/>
          <w:szCs w:val="20"/>
        </w:rPr>
        <w:t>Common</w:t>
      </w:r>
      <w:r w:rsidR="00F93D5D">
        <w:rPr>
          <w:rFonts w:ascii="Arial" w:hAnsi="Arial" w:cs="Arial"/>
          <w:color w:val="EE0000"/>
          <w:sz w:val="20"/>
          <w:szCs w:val="20"/>
        </w:rPr>
        <w:t xml:space="preserve"> Agenda, Mutually Reinforcing Activities</w:t>
      </w:r>
      <w:r w:rsidR="00591EC4">
        <w:rPr>
          <w:rFonts w:ascii="Arial" w:hAnsi="Arial" w:cs="Arial"/>
          <w:color w:val="EE0000"/>
          <w:sz w:val="20"/>
          <w:szCs w:val="20"/>
        </w:rPr>
        <w:t>, Backbone Support</w:t>
      </w:r>
    </w:p>
    <w:p w14:paraId="728D5343" w14:textId="77777777" w:rsidR="007259A7" w:rsidRDefault="007259A7" w:rsidP="00926F08">
      <w:pPr>
        <w:pStyle w:val="NormalWeb"/>
        <w:spacing w:before="0" w:beforeAutospacing="0" w:after="0" w:afterAutospacing="0"/>
        <w:ind w:left="2160" w:firstLine="720"/>
        <w:rPr>
          <w:rFonts w:ascii="Arial" w:hAnsi="Arial" w:cs="Arial"/>
          <w:color w:val="3E3E3E"/>
        </w:rPr>
      </w:pPr>
    </w:p>
    <w:p w14:paraId="133F078D" w14:textId="77777777" w:rsidR="007259A7" w:rsidRDefault="007259A7" w:rsidP="00926F08">
      <w:pPr>
        <w:pStyle w:val="NormalWeb"/>
        <w:spacing w:before="0" w:beforeAutospacing="0" w:after="0" w:afterAutospacing="0"/>
        <w:ind w:left="2160" w:firstLine="720"/>
        <w:rPr>
          <w:rFonts w:ascii="Arial" w:hAnsi="Arial" w:cs="Arial"/>
          <w:color w:val="3E3E3E"/>
        </w:rPr>
      </w:pPr>
    </w:p>
    <w:p w14:paraId="7CA6F02C" w14:textId="01CD730A" w:rsidR="00926F08" w:rsidRDefault="00926F08" w:rsidP="00926F08">
      <w:pPr>
        <w:pStyle w:val="NormalWeb"/>
        <w:spacing w:before="0" w:beforeAutospacing="0" w:after="0" w:afterAutospacing="0"/>
        <w:ind w:left="2160" w:firstLine="720"/>
        <w:rPr>
          <w:rFonts w:ascii="Arial" w:hAnsi="Arial" w:cs="Arial"/>
          <w:color w:val="3E3E3E"/>
        </w:rPr>
      </w:pPr>
      <w:r>
        <w:rPr>
          <w:rFonts w:ascii="Arial" w:hAnsi="Arial" w:cs="Arial"/>
          <w:color w:val="3E3E3E"/>
        </w:rPr>
        <w:t xml:space="preserve">Directory of Services </w:t>
      </w:r>
    </w:p>
    <w:p w14:paraId="2B58C5DE" w14:textId="3FF54C41" w:rsidR="00926F08" w:rsidRDefault="00926F08" w:rsidP="00926F08">
      <w:pPr>
        <w:pStyle w:val="NormalWeb"/>
        <w:spacing w:before="0" w:beforeAutospacing="0" w:after="0" w:afterAutospacing="0"/>
        <w:rPr>
          <w:rFonts w:ascii="Arial" w:hAnsi="Arial" w:cs="Arial"/>
          <w:color w:val="3E3E3E"/>
        </w:rPr>
      </w:pPr>
      <w:r>
        <w:rPr>
          <w:rFonts w:ascii="Arial" w:hAnsi="Arial" w:cs="Arial"/>
          <w:color w:val="3E3E3E"/>
        </w:rPr>
        <w:t xml:space="preserve"> </w:t>
      </w:r>
      <w:r>
        <w:rPr>
          <w:rFonts w:ascii="Arial" w:hAnsi="Arial" w:cs="Arial"/>
          <w:color w:val="3E3E3E"/>
        </w:rPr>
        <w:tab/>
      </w:r>
      <w:r>
        <w:rPr>
          <w:rFonts w:ascii="Arial" w:hAnsi="Arial" w:cs="Arial"/>
          <w:color w:val="3E3E3E"/>
        </w:rPr>
        <w:tab/>
      </w:r>
      <w:r>
        <w:rPr>
          <w:rFonts w:ascii="Arial" w:hAnsi="Arial" w:cs="Arial"/>
          <w:color w:val="3E3E3E"/>
        </w:rPr>
        <w:tab/>
      </w:r>
      <w:r>
        <w:rPr>
          <w:rFonts w:ascii="Arial" w:hAnsi="Arial" w:cs="Arial"/>
          <w:color w:val="3E3E3E"/>
        </w:rPr>
        <w:tab/>
        <w:t xml:space="preserve">Find Help </w:t>
      </w:r>
      <w:r w:rsidR="004B201D">
        <w:rPr>
          <w:rFonts w:ascii="Arial" w:hAnsi="Arial" w:cs="Arial"/>
          <w:color w:val="3E3E3E"/>
        </w:rPr>
        <w:t>– Part of Warm Line</w:t>
      </w:r>
    </w:p>
    <w:p w14:paraId="174E49EF" w14:textId="2B9EE0AE" w:rsidR="006C77D6" w:rsidRDefault="006C77D6" w:rsidP="00926F08">
      <w:pPr>
        <w:pStyle w:val="NormalWeb"/>
        <w:spacing w:before="0" w:beforeAutospacing="0" w:after="0" w:afterAutospacing="0"/>
        <w:rPr>
          <w:rFonts w:ascii="Arial" w:hAnsi="Arial" w:cs="Arial"/>
          <w:color w:val="3E3E3E"/>
        </w:rPr>
      </w:pPr>
      <w:r>
        <w:rPr>
          <w:rFonts w:ascii="Arial" w:hAnsi="Arial" w:cs="Arial"/>
          <w:color w:val="3E3E3E"/>
        </w:rPr>
        <w:tab/>
      </w:r>
      <w:r>
        <w:rPr>
          <w:rFonts w:ascii="Arial" w:hAnsi="Arial" w:cs="Arial"/>
          <w:color w:val="3E3E3E"/>
        </w:rPr>
        <w:tab/>
      </w:r>
      <w:r>
        <w:rPr>
          <w:rFonts w:ascii="Arial" w:hAnsi="Arial" w:cs="Arial"/>
          <w:color w:val="3E3E3E"/>
        </w:rPr>
        <w:tab/>
      </w:r>
      <w:r>
        <w:rPr>
          <w:rFonts w:ascii="Arial" w:hAnsi="Arial" w:cs="Arial"/>
          <w:color w:val="3E3E3E"/>
        </w:rPr>
        <w:tab/>
        <w:t>2-1-1</w:t>
      </w:r>
    </w:p>
    <w:p w14:paraId="5CE1218C" w14:textId="03C38CFC" w:rsidR="007259A7" w:rsidRDefault="007259A7" w:rsidP="00926F08">
      <w:pPr>
        <w:pStyle w:val="NormalWeb"/>
        <w:spacing w:before="0" w:beforeAutospacing="0" w:after="0" w:afterAutospacing="0"/>
        <w:rPr>
          <w:rFonts w:ascii="Arial" w:hAnsi="Arial" w:cs="Arial"/>
          <w:color w:val="3E3E3E"/>
        </w:rPr>
      </w:pPr>
      <w:r>
        <w:rPr>
          <w:rFonts w:ascii="Arial" w:hAnsi="Arial" w:cs="Arial"/>
          <w:color w:val="3E3E3E"/>
        </w:rPr>
        <w:tab/>
      </w:r>
      <w:r>
        <w:rPr>
          <w:rFonts w:ascii="Arial" w:hAnsi="Arial" w:cs="Arial"/>
          <w:color w:val="3E3E3E"/>
        </w:rPr>
        <w:tab/>
      </w:r>
      <w:r>
        <w:rPr>
          <w:rFonts w:ascii="Arial" w:hAnsi="Arial" w:cs="Arial"/>
          <w:color w:val="3E3E3E"/>
        </w:rPr>
        <w:tab/>
        <w:t xml:space="preserve">Hope described the three services listed above. </w:t>
      </w:r>
    </w:p>
    <w:p w14:paraId="1E199875" w14:textId="12F84DB3" w:rsidR="00281005" w:rsidRDefault="00281005" w:rsidP="00926F08">
      <w:pPr>
        <w:pStyle w:val="NormalWeb"/>
        <w:spacing w:before="0" w:beforeAutospacing="0" w:after="0" w:afterAutospacing="0"/>
        <w:rPr>
          <w:rFonts w:ascii="Arial" w:hAnsi="Arial" w:cs="Arial"/>
          <w:color w:val="3E3E3E"/>
        </w:rPr>
      </w:pPr>
      <w:r>
        <w:rPr>
          <w:rFonts w:ascii="Arial" w:hAnsi="Arial" w:cs="Arial"/>
          <w:color w:val="3E3E3E"/>
        </w:rPr>
        <w:tab/>
      </w:r>
      <w:r>
        <w:rPr>
          <w:rFonts w:ascii="Arial" w:hAnsi="Arial" w:cs="Arial"/>
          <w:color w:val="3E3E3E"/>
        </w:rPr>
        <w:tab/>
      </w:r>
      <w:r>
        <w:rPr>
          <w:rFonts w:ascii="Arial" w:hAnsi="Arial" w:cs="Arial"/>
          <w:color w:val="3E3E3E"/>
        </w:rPr>
        <w:tab/>
      </w:r>
    </w:p>
    <w:p w14:paraId="1A8D549B" w14:textId="77777777" w:rsidR="00CF6C9C" w:rsidRDefault="00E16E18" w:rsidP="00926F08">
      <w:pPr>
        <w:pStyle w:val="NormalWeb"/>
        <w:spacing w:before="0" w:beforeAutospacing="0" w:after="0" w:afterAutospacing="0"/>
        <w:rPr>
          <w:rFonts w:ascii="Arial" w:hAnsi="Arial" w:cs="Arial"/>
          <w:color w:val="3E3E3E"/>
        </w:rPr>
      </w:pPr>
      <w:r>
        <w:rPr>
          <w:rFonts w:ascii="Arial" w:hAnsi="Arial" w:cs="Arial"/>
          <w:color w:val="3E3E3E"/>
        </w:rPr>
        <w:t xml:space="preserve">Questions were posed to the </w:t>
      </w:r>
      <w:r w:rsidR="00CF6C9C">
        <w:rPr>
          <w:rFonts w:ascii="Arial" w:hAnsi="Arial" w:cs="Arial"/>
          <w:color w:val="3E3E3E"/>
        </w:rPr>
        <w:t>group with the responses provided below.</w:t>
      </w:r>
    </w:p>
    <w:p w14:paraId="3EB00A2C" w14:textId="4EF4A5E6" w:rsidR="00300D6C" w:rsidRDefault="00281005" w:rsidP="00926F08">
      <w:pPr>
        <w:pStyle w:val="NormalWeb"/>
        <w:spacing w:before="0" w:beforeAutospacing="0" w:after="0" w:afterAutospacing="0"/>
        <w:rPr>
          <w:rFonts w:ascii="Arial" w:hAnsi="Arial" w:cs="Arial"/>
        </w:rPr>
      </w:pPr>
      <w:r>
        <w:rPr>
          <w:rFonts w:ascii="Arial" w:hAnsi="Arial" w:cs="Arial"/>
          <w:color w:val="3E3E3E"/>
        </w:rPr>
        <w:tab/>
      </w:r>
      <w:r>
        <w:rPr>
          <w:rFonts w:ascii="Arial" w:hAnsi="Arial" w:cs="Arial"/>
          <w:color w:val="3E3E3E"/>
        </w:rPr>
        <w:tab/>
      </w:r>
      <w:r>
        <w:rPr>
          <w:rFonts w:ascii="Arial" w:hAnsi="Arial" w:cs="Arial"/>
          <w:color w:val="3E3E3E"/>
        </w:rPr>
        <w:tab/>
      </w:r>
    </w:p>
    <w:p w14:paraId="3D3E4870" w14:textId="77777777" w:rsidR="00E16E18" w:rsidRDefault="00E16E18" w:rsidP="00E16E18">
      <w:pPr>
        <w:pStyle w:val="NormalWeb"/>
        <w:spacing w:before="0" w:beforeAutospacing="0" w:after="0" w:afterAutospacing="0"/>
        <w:rPr>
          <w:rFonts w:ascii="Arial" w:hAnsi="Arial" w:cs="Arial"/>
          <w:i/>
          <w:iCs/>
        </w:rPr>
      </w:pPr>
      <w:r w:rsidRPr="0067224F">
        <w:rPr>
          <w:rFonts w:ascii="Arial" w:hAnsi="Arial" w:cs="Arial"/>
          <w:i/>
          <w:iCs/>
        </w:rPr>
        <w:t>What are challenges for getting families connected to resources?</w:t>
      </w:r>
    </w:p>
    <w:p w14:paraId="196DB660" w14:textId="77777777" w:rsidR="00E16E18" w:rsidRDefault="00E16E18" w:rsidP="00E16E18">
      <w:pPr>
        <w:pStyle w:val="NormalWeb"/>
        <w:spacing w:before="0" w:beforeAutospacing="0" w:after="0" w:afterAutospacing="0"/>
        <w:rPr>
          <w:rFonts w:ascii="Arial" w:hAnsi="Arial" w:cs="Arial"/>
        </w:rPr>
      </w:pPr>
      <w:r>
        <w:rPr>
          <w:rFonts w:ascii="Arial" w:hAnsi="Arial" w:cs="Arial"/>
        </w:rPr>
        <w:t>Barriers: Transportation, qualifying, hours/closed, resources in other counties, shame, affordability, language, wait time for benefits, waited too long to seek help, mental health, addictions, follow-through, disability, age eligibility, resource limitations, getting/sharing the whole story, prioritizing needs, employment, convictions, record, trust</w:t>
      </w:r>
    </w:p>
    <w:p w14:paraId="648BE916" w14:textId="77777777" w:rsidR="00E16E18" w:rsidRDefault="00E16E18" w:rsidP="00E16E18">
      <w:pPr>
        <w:pStyle w:val="NormalWeb"/>
        <w:spacing w:before="0" w:beforeAutospacing="0" w:after="0" w:afterAutospacing="0"/>
        <w:rPr>
          <w:rFonts w:ascii="Arial" w:hAnsi="Arial" w:cs="Arial"/>
        </w:rPr>
      </w:pPr>
    </w:p>
    <w:p w14:paraId="20FA3181" w14:textId="77777777" w:rsidR="00E16E18" w:rsidRDefault="00E16E18" w:rsidP="00E16E18">
      <w:pPr>
        <w:pStyle w:val="NormalWeb"/>
        <w:spacing w:before="0" w:beforeAutospacing="0" w:after="0" w:afterAutospacing="0"/>
        <w:rPr>
          <w:rFonts w:ascii="Arial" w:hAnsi="Arial" w:cs="Arial"/>
          <w:i/>
          <w:iCs/>
        </w:rPr>
      </w:pPr>
      <w:r>
        <w:rPr>
          <w:rFonts w:ascii="Arial" w:hAnsi="Arial" w:cs="Arial"/>
        </w:rPr>
        <w:tab/>
      </w:r>
      <w:r>
        <w:rPr>
          <w:rFonts w:ascii="Arial" w:hAnsi="Arial" w:cs="Arial"/>
        </w:rPr>
        <w:tab/>
      </w:r>
      <w:r>
        <w:rPr>
          <w:rFonts w:ascii="Arial" w:hAnsi="Arial" w:cs="Arial"/>
        </w:rPr>
        <w:tab/>
      </w:r>
      <w:r>
        <w:rPr>
          <w:rFonts w:ascii="Arial" w:hAnsi="Arial" w:cs="Arial"/>
          <w:i/>
          <w:iCs/>
        </w:rPr>
        <w:t>What would a resource system designed by families look like?</w:t>
      </w:r>
    </w:p>
    <w:p w14:paraId="3949F748" w14:textId="77777777" w:rsidR="00E16E18" w:rsidRDefault="00E16E18" w:rsidP="00E16E18">
      <w:pPr>
        <w:pStyle w:val="NormalWeb"/>
        <w:spacing w:before="0" w:beforeAutospacing="0" w:after="0" w:afterAutospacing="0"/>
        <w:rPr>
          <w:rFonts w:ascii="Arial" w:hAnsi="Arial" w:cs="Arial"/>
        </w:rPr>
      </w:pPr>
      <w:r>
        <w:rPr>
          <w:rFonts w:ascii="Arial" w:hAnsi="Arial" w:cs="Arial"/>
        </w:rPr>
        <w:t>Universal application, share story once, ability to meet families where they are (community centers, workforce, church, schools, grocery stores, etc.), empowered to be self-sufficient, one stop shop, 24 hours, care for small children while seeking services, interpreters always available/multi-lingual staff, mentor/navigator to walk through process, unlimited funding</w:t>
      </w:r>
    </w:p>
    <w:p w14:paraId="6C949A73" w14:textId="77777777" w:rsidR="00E16E18" w:rsidRDefault="00E16E18" w:rsidP="00E16E18">
      <w:pPr>
        <w:pStyle w:val="NormalWeb"/>
        <w:spacing w:before="0" w:beforeAutospacing="0" w:after="0" w:afterAutospacing="0"/>
        <w:rPr>
          <w:rFonts w:ascii="Arial" w:hAnsi="Arial" w:cs="Arial"/>
        </w:rPr>
      </w:pPr>
    </w:p>
    <w:p w14:paraId="65A061B1" w14:textId="77777777" w:rsidR="00E16E18" w:rsidRDefault="00E16E18" w:rsidP="00E16E18">
      <w:pPr>
        <w:pStyle w:val="NormalWeb"/>
        <w:spacing w:before="0" w:beforeAutospacing="0" w:after="0" w:afterAutospacing="0"/>
        <w:rPr>
          <w:rFonts w:ascii="Arial" w:hAnsi="Arial" w:cs="Arial"/>
          <w:i/>
          <w:iCs/>
        </w:rPr>
      </w:pPr>
      <w:r>
        <w:rPr>
          <w:rFonts w:ascii="Arial" w:hAnsi="Arial" w:cs="Arial"/>
        </w:rPr>
        <w:tab/>
      </w:r>
      <w:r>
        <w:rPr>
          <w:rFonts w:ascii="Arial" w:hAnsi="Arial" w:cs="Arial"/>
        </w:rPr>
        <w:tab/>
      </w:r>
      <w:r>
        <w:rPr>
          <w:rFonts w:ascii="Arial" w:hAnsi="Arial" w:cs="Arial"/>
          <w:i/>
          <w:iCs/>
        </w:rPr>
        <w:t>What can we stop?</w:t>
      </w:r>
    </w:p>
    <w:p w14:paraId="54D0A9A7" w14:textId="77777777" w:rsidR="00E16E18" w:rsidRDefault="00E16E18" w:rsidP="00E16E18">
      <w:pPr>
        <w:pStyle w:val="NormalWeb"/>
        <w:spacing w:before="0" w:beforeAutospacing="0" w:after="0" w:afterAutospacing="0"/>
        <w:rPr>
          <w:rFonts w:ascii="Arial" w:hAnsi="Arial" w:cs="Arial"/>
        </w:rPr>
      </w:pPr>
      <w:r>
        <w:rPr>
          <w:rFonts w:ascii="Arial" w:hAnsi="Arial" w:cs="Arial"/>
        </w:rPr>
        <w:t>Doing for instead of teaching, stopping silos, expecting help from federal government, inconsistent referral systems (individual), what we’ve always done, asking the same questions, making families repeat their story, making assumptions, assuming we’re the experts, normalizing the barriers</w:t>
      </w:r>
    </w:p>
    <w:p w14:paraId="64094A27" w14:textId="77777777" w:rsidR="00E16E18" w:rsidRDefault="00E16E18" w:rsidP="00E16E18">
      <w:pPr>
        <w:pStyle w:val="NormalWeb"/>
        <w:spacing w:before="0" w:beforeAutospacing="0" w:after="0" w:afterAutospacing="0"/>
        <w:rPr>
          <w:rFonts w:ascii="Arial" w:hAnsi="Arial" w:cs="Arial"/>
          <w:i/>
          <w:iCs/>
        </w:rPr>
      </w:pPr>
      <w:r>
        <w:rPr>
          <w:rFonts w:ascii="Arial" w:hAnsi="Arial" w:cs="Arial"/>
        </w:rPr>
        <w:tab/>
      </w:r>
      <w:r>
        <w:rPr>
          <w:rFonts w:ascii="Arial" w:hAnsi="Arial" w:cs="Arial"/>
        </w:rPr>
        <w:tab/>
      </w:r>
      <w:r>
        <w:rPr>
          <w:rFonts w:ascii="Arial" w:hAnsi="Arial" w:cs="Arial"/>
          <w:i/>
          <w:iCs/>
        </w:rPr>
        <w:t>Most important component in building family-support system.</w:t>
      </w:r>
    </w:p>
    <w:p w14:paraId="4BF04325" w14:textId="77777777" w:rsidR="00E16E18" w:rsidRDefault="00E16E18" w:rsidP="00E16E18">
      <w:pPr>
        <w:pStyle w:val="NormalWeb"/>
        <w:spacing w:before="0" w:beforeAutospacing="0" w:after="0" w:afterAutospacing="0"/>
        <w:rPr>
          <w:rFonts w:ascii="Arial" w:hAnsi="Arial" w:cs="Arial"/>
          <w:i/>
          <w:iCs/>
        </w:rPr>
      </w:pPr>
    </w:p>
    <w:p w14:paraId="536E95E1" w14:textId="77777777" w:rsidR="00E16E18" w:rsidRPr="00DD5713" w:rsidRDefault="00E16E18" w:rsidP="00E16E18">
      <w:pPr>
        <w:pStyle w:val="NormalWeb"/>
        <w:spacing w:before="0" w:beforeAutospacing="0" w:after="0" w:afterAutospacing="0"/>
        <w:rPr>
          <w:rFonts w:ascii="Arial" w:hAnsi="Arial" w:cs="Arial"/>
        </w:rPr>
      </w:pPr>
      <w:r>
        <w:rPr>
          <w:rFonts w:ascii="Arial" w:hAnsi="Arial" w:cs="Arial"/>
        </w:rPr>
        <w:t>Comprehensive, awareness of resources, sustainable, efficient, respectful, consistency, simple/clear/easy, accessible, self-sufficiency, proactive, cohesive, reliable, empathetic, flexible</w:t>
      </w:r>
    </w:p>
    <w:p w14:paraId="7982787C" w14:textId="4209B65B" w:rsidR="00300D6C" w:rsidRDefault="00300D6C" w:rsidP="00926F08">
      <w:pPr>
        <w:pStyle w:val="NormalWeb"/>
        <w:spacing w:before="0" w:beforeAutospacing="0" w:after="0" w:afterAutospacing="0"/>
        <w:rPr>
          <w:rFonts w:ascii="Arial" w:hAnsi="Arial" w:cs="Arial"/>
        </w:rPr>
      </w:pPr>
      <w:r>
        <w:rPr>
          <w:rFonts w:ascii="Arial" w:hAnsi="Arial" w:cs="Arial"/>
        </w:rPr>
        <w:t>A summation of the 10:00 – 11:15 a.m. conversation follows:</w:t>
      </w:r>
    </w:p>
    <w:p w14:paraId="305F84CC" w14:textId="77777777" w:rsidR="00300D6C" w:rsidRDefault="00300D6C" w:rsidP="00926F08">
      <w:pPr>
        <w:pStyle w:val="NormalWeb"/>
        <w:spacing w:before="0" w:beforeAutospacing="0" w:after="0" w:afterAutospacing="0"/>
        <w:rPr>
          <w:rFonts w:ascii="Arial" w:hAnsi="Arial" w:cs="Arial"/>
        </w:rPr>
      </w:pPr>
    </w:p>
    <w:p w14:paraId="661E8987" w14:textId="77777777" w:rsidR="00300D6C" w:rsidRPr="00300D6C" w:rsidRDefault="00300D6C" w:rsidP="00300D6C">
      <w:pPr>
        <w:spacing w:line="300" w:lineRule="atLeast"/>
        <w:rPr>
          <w:rFonts w:ascii="Arial" w:eastAsia="Times New Roman" w:hAnsi="Arial" w:cs="Arial"/>
          <w:color w:val="000000"/>
        </w:rPr>
      </w:pPr>
      <w:r w:rsidRPr="00300D6C">
        <w:rPr>
          <w:rFonts w:ascii="Arial" w:eastAsia="Times New Roman" w:hAnsi="Arial" w:cs="Arial"/>
          <w:b/>
          <w:bCs/>
          <w:color w:val="000000"/>
        </w:rPr>
        <w:t>Challenging Assumptions and Transforming Systems</w:t>
      </w:r>
    </w:p>
    <w:p w14:paraId="3C8EDEE7" w14:textId="0916276E" w:rsidR="00300D6C" w:rsidRPr="00300D6C" w:rsidRDefault="00300D6C" w:rsidP="00300D6C">
      <w:pPr>
        <w:spacing w:line="300" w:lineRule="atLeast"/>
        <w:rPr>
          <w:rFonts w:ascii="Arial" w:eastAsia="Times New Roman" w:hAnsi="Arial" w:cs="Arial"/>
          <w:color w:val="000000"/>
        </w:rPr>
      </w:pPr>
      <w:r>
        <w:rPr>
          <w:rFonts w:ascii="Arial" w:eastAsia="Times New Roman" w:hAnsi="Arial" w:cs="Arial"/>
          <w:color w:val="000000"/>
        </w:rPr>
        <w:t>P</w:t>
      </w:r>
      <w:r w:rsidRPr="00300D6C">
        <w:rPr>
          <w:rFonts w:ascii="Arial" w:eastAsia="Times New Roman" w:hAnsi="Arial" w:cs="Arial"/>
          <w:color w:val="000000"/>
        </w:rPr>
        <w:t>artners engaged in a thoughtful discussion about the barriers families face when seeking support and explored how systems could be redesigned to better meet family needs. Participants reflected on their own experiences accessing services and identified a range of challenges that families commonly encounter, including transportation, language barriers, rural location and limited local resources, affordability concerns, stigma, eligibility requirements, long wait times for benefits, employment constraints, behavioral health challenges, and difficulties navigating complex systems. Trust and the need for stronger advocacy and support throughout the process were recurring themes.</w:t>
      </w:r>
    </w:p>
    <w:p w14:paraId="500A1C1C" w14:textId="77777777" w:rsidR="00300D6C" w:rsidRPr="00300D6C" w:rsidRDefault="00300D6C" w:rsidP="00300D6C">
      <w:pPr>
        <w:spacing w:line="300" w:lineRule="atLeast"/>
        <w:rPr>
          <w:rFonts w:ascii="Arial" w:eastAsia="Times New Roman" w:hAnsi="Arial" w:cs="Arial"/>
          <w:color w:val="000000"/>
        </w:rPr>
      </w:pPr>
      <w:r w:rsidRPr="00300D6C">
        <w:rPr>
          <w:rFonts w:ascii="Arial" w:eastAsia="Times New Roman" w:hAnsi="Arial" w:cs="Arial"/>
          <w:color w:val="000000"/>
        </w:rPr>
        <w:t xml:space="preserve">As the conversation shifted toward innovation, attendees envisioned what a family-designed support system might look like. Participants emphasized the importance of a universal application </w:t>
      </w:r>
      <w:r w:rsidRPr="00300D6C">
        <w:rPr>
          <w:rFonts w:ascii="Arial" w:eastAsia="Times New Roman" w:hAnsi="Arial" w:cs="Arial"/>
          <w:color w:val="000000"/>
        </w:rPr>
        <w:lastRenderedPageBreak/>
        <w:t>process, allowing families to share their stories only once while agencies coordinate behind the scenes. They imagined services being available where families already spend their time, such as schools, community centers, workplaces, grocery stores, faith communities, and other neighborhood locations. Other priorities included multilingual and interpretation services, family navigators or mentors to walk alongside families, childcare during appointments, extended service hours, and approaches that empower families toward long-term self-sufficiency through coaching and support. </w:t>
      </w:r>
    </w:p>
    <w:p w14:paraId="2EE52FFF" w14:textId="77777777" w:rsidR="00300D6C" w:rsidRPr="00300D6C" w:rsidRDefault="00300D6C" w:rsidP="00300D6C">
      <w:pPr>
        <w:spacing w:line="300" w:lineRule="atLeast"/>
        <w:rPr>
          <w:rFonts w:ascii="Arial" w:eastAsia="Times New Roman" w:hAnsi="Arial" w:cs="Arial"/>
          <w:color w:val="000000"/>
        </w:rPr>
      </w:pPr>
      <w:r w:rsidRPr="00300D6C">
        <w:rPr>
          <w:rFonts w:ascii="Arial" w:eastAsia="Times New Roman" w:hAnsi="Arial" w:cs="Arial"/>
          <w:color w:val="000000"/>
        </w:rPr>
        <w:t>Collaborative members also challenged long-standing assumptions about the current system. Participants noted the need to move away from siloed services, repetitive intake processes, individual referral systems, and practices that require families to repeatedly retell difficult experiences. They encouraged professionals to avoid assumptions, recognize family expertise, and stop accepting unnecessary barriers as normal parts of accessing support. </w:t>
      </w:r>
    </w:p>
    <w:p w14:paraId="296F0A9A" w14:textId="77777777" w:rsidR="00300D6C" w:rsidRPr="00300D6C" w:rsidRDefault="00300D6C" w:rsidP="00300D6C">
      <w:pPr>
        <w:spacing w:line="300" w:lineRule="atLeast"/>
        <w:rPr>
          <w:rFonts w:ascii="Arial" w:eastAsia="Times New Roman" w:hAnsi="Arial" w:cs="Arial"/>
          <w:color w:val="000000"/>
        </w:rPr>
      </w:pPr>
      <w:r w:rsidRPr="00300D6C">
        <w:rPr>
          <w:rFonts w:ascii="Arial" w:eastAsia="Times New Roman" w:hAnsi="Arial" w:cs="Arial"/>
          <w:color w:val="000000"/>
        </w:rPr>
        <w:t>When asked to identify the most important elements of an ideal family-support system, participants described a vision that is comprehensive, accessible, reliable, sustainable, respectful, empathetic, flexible, proactive, and cohesive. Above all, attendees emphasized the importance of creating a system that is simple to navigate, responsive to family needs, and built on relationships, trust, and shared understanding. </w:t>
      </w:r>
    </w:p>
    <w:p w14:paraId="23F67BEE" w14:textId="77777777" w:rsidR="00300D6C" w:rsidRPr="00300D6C" w:rsidRDefault="00300D6C" w:rsidP="00300D6C">
      <w:pPr>
        <w:spacing w:line="300" w:lineRule="atLeast"/>
        <w:rPr>
          <w:rFonts w:ascii="Arial" w:eastAsia="Times New Roman" w:hAnsi="Arial" w:cs="Arial"/>
          <w:color w:val="000000"/>
        </w:rPr>
      </w:pPr>
      <w:r w:rsidRPr="00300D6C">
        <w:rPr>
          <w:rFonts w:ascii="Arial" w:eastAsia="Times New Roman" w:hAnsi="Arial" w:cs="Arial"/>
          <w:b/>
          <w:bCs/>
          <w:color w:val="000000"/>
        </w:rPr>
        <w:t>Key Takeaway:</w:t>
      </w:r>
      <w:r w:rsidRPr="00300D6C">
        <w:rPr>
          <w:rFonts w:ascii="Arial" w:eastAsia="Times New Roman" w:hAnsi="Arial" w:cs="Arial"/>
          <w:color w:val="000000"/>
        </w:rPr>
        <w:t xml:space="preserve"> The discussion highlighted a collective desire to shift from fragmented, program-centered approaches toward a coordinated, family-centered system that reduces burdens, strengthens relationships, and makes support easier to access for all families. </w:t>
      </w:r>
    </w:p>
    <w:p w14:paraId="0B1312F9" w14:textId="712C3D6B" w:rsidR="005074D5" w:rsidRDefault="00281005" w:rsidP="0067224F">
      <w:pPr>
        <w:pStyle w:val="NormalWeb"/>
        <w:ind w:left="2160" w:hanging="2160"/>
        <w:rPr>
          <w:rFonts w:ascii="Arial" w:hAnsi="Arial" w:cs="Arial"/>
          <w:color w:val="EE0000"/>
          <w:sz w:val="20"/>
          <w:szCs w:val="20"/>
        </w:rPr>
      </w:pPr>
      <w:r>
        <w:rPr>
          <w:rFonts w:ascii="Arial" w:hAnsi="Arial" w:cs="Arial"/>
        </w:rPr>
        <w:t>1</w:t>
      </w:r>
      <w:r w:rsidR="00583679">
        <w:rPr>
          <w:rFonts w:ascii="Arial" w:hAnsi="Arial" w:cs="Arial"/>
        </w:rPr>
        <w:t>1:</w:t>
      </w:r>
      <w:r w:rsidR="00C521B3">
        <w:rPr>
          <w:rFonts w:ascii="Arial" w:hAnsi="Arial" w:cs="Arial"/>
        </w:rPr>
        <w:t>15</w:t>
      </w:r>
      <w:r w:rsidR="009B423C">
        <w:rPr>
          <w:rFonts w:ascii="Arial" w:hAnsi="Arial" w:cs="Arial"/>
        </w:rPr>
        <w:t xml:space="preserve"> – 11:</w:t>
      </w:r>
      <w:r w:rsidR="00C521B3">
        <w:rPr>
          <w:rFonts w:ascii="Arial" w:hAnsi="Arial" w:cs="Arial"/>
        </w:rPr>
        <w:t>30</w:t>
      </w:r>
      <w:r w:rsidR="006D76F4">
        <w:rPr>
          <w:rFonts w:ascii="Arial" w:hAnsi="Arial" w:cs="Arial"/>
        </w:rPr>
        <w:t xml:space="preserve"> a.m.</w:t>
      </w:r>
      <w:r w:rsidR="0067224F">
        <w:rPr>
          <w:rFonts w:ascii="Arial" w:hAnsi="Arial" w:cs="Arial"/>
        </w:rPr>
        <w:tab/>
      </w:r>
      <w:r w:rsidR="005074D5">
        <w:rPr>
          <w:rFonts w:ascii="Arial" w:hAnsi="Arial" w:cs="Arial"/>
        </w:rPr>
        <w:t>ALICE – Asset Limited Income Constrained Employed</w:t>
      </w:r>
      <w:r w:rsidR="00861187">
        <w:rPr>
          <w:rFonts w:ascii="Arial" w:hAnsi="Arial" w:cs="Arial"/>
        </w:rPr>
        <w:t xml:space="preserve">, Hope </w:t>
      </w:r>
      <w:r w:rsidR="00390EA1">
        <w:rPr>
          <w:rFonts w:ascii="Arial" w:hAnsi="Arial" w:cs="Arial"/>
        </w:rPr>
        <w:t>Freshour, Executive</w:t>
      </w:r>
      <w:r w:rsidR="00861187">
        <w:rPr>
          <w:rFonts w:ascii="Arial" w:hAnsi="Arial" w:cs="Arial"/>
        </w:rPr>
        <w:t xml:space="preserve"> Director, CAUW</w:t>
      </w:r>
      <w:r w:rsidR="008A506B">
        <w:rPr>
          <w:rFonts w:ascii="Arial" w:hAnsi="Arial" w:cs="Arial"/>
        </w:rPr>
        <w:t xml:space="preserve"> </w:t>
      </w:r>
      <w:r w:rsidR="006E359F">
        <w:rPr>
          <w:rFonts w:ascii="Arial" w:hAnsi="Arial" w:cs="Arial"/>
          <w:color w:val="EE0000"/>
          <w:sz w:val="20"/>
          <w:szCs w:val="20"/>
        </w:rPr>
        <w:t>C</w:t>
      </w:r>
      <w:r w:rsidR="0027141C">
        <w:rPr>
          <w:rFonts w:ascii="Arial" w:hAnsi="Arial" w:cs="Arial"/>
          <w:color w:val="EE0000"/>
          <w:sz w:val="20"/>
          <w:szCs w:val="20"/>
        </w:rPr>
        <w:t>ommon Agenda</w:t>
      </w:r>
      <w:r w:rsidR="00591EC4">
        <w:rPr>
          <w:rFonts w:ascii="Arial" w:hAnsi="Arial" w:cs="Arial"/>
          <w:color w:val="EE0000"/>
          <w:sz w:val="20"/>
          <w:szCs w:val="20"/>
        </w:rPr>
        <w:t>, Shared Measurement</w:t>
      </w:r>
    </w:p>
    <w:p w14:paraId="5A8D71BB" w14:textId="0243ED1E" w:rsidR="00264AC8" w:rsidRPr="008A506B" w:rsidRDefault="00264AC8" w:rsidP="0067224F">
      <w:pPr>
        <w:pStyle w:val="NormalWeb"/>
        <w:ind w:left="2160" w:hanging="2160"/>
        <w:rPr>
          <w:rFonts w:ascii="Arial" w:hAnsi="Arial" w:cs="Arial"/>
          <w:color w:val="EE0000"/>
          <w:sz w:val="20"/>
          <w:szCs w:val="20"/>
        </w:rPr>
      </w:pPr>
      <w:r>
        <w:rPr>
          <w:rFonts w:ascii="Arial" w:hAnsi="Arial" w:cs="Arial"/>
        </w:rPr>
        <w:tab/>
        <w:t>County and national data, launching in Nebraska in the new year</w:t>
      </w:r>
      <w:r w:rsidR="00300D6C">
        <w:rPr>
          <w:rFonts w:ascii="Arial" w:hAnsi="Arial" w:cs="Arial"/>
        </w:rPr>
        <w:t xml:space="preserve">. This data will help with applying for grants, and education with partners, business, government sectors and more.  </w:t>
      </w:r>
    </w:p>
    <w:p w14:paraId="0E925E38" w14:textId="73F16ABA" w:rsidR="006D76F4" w:rsidRDefault="005074D5" w:rsidP="006C77D6">
      <w:pPr>
        <w:pStyle w:val="NormalWeb"/>
        <w:ind w:left="2160" w:hanging="2160"/>
        <w:rPr>
          <w:rFonts w:ascii="Arial" w:hAnsi="Arial" w:cs="Arial"/>
          <w:color w:val="EE0000"/>
          <w:sz w:val="20"/>
          <w:szCs w:val="20"/>
        </w:rPr>
      </w:pPr>
      <w:r>
        <w:rPr>
          <w:rFonts w:ascii="Arial" w:hAnsi="Arial" w:cs="Arial"/>
        </w:rPr>
        <w:t>11:</w:t>
      </w:r>
      <w:r w:rsidR="00C521B3">
        <w:rPr>
          <w:rFonts w:ascii="Arial" w:hAnsi="Arial" w:cs="Arial"/>
        </w:rPr>
        <w:t>30</w:t>
      </w:r>
      <w:r>
        <w:rPr>
          <w:rFonts w:ascii="Arial" w:hAnsi="Arial" w:cs="Arial"/>
        </w:rPr>
        <w:t xml:space="preserve"> – 11:</w:t>
      </w:r>
      <w:r w:rsidR="00583679">
        <w:rPr>
          <w:rFonts w:ascii="Arial" w:hAnsi="Arial" w:cs="Arial"/>
        </w:rPr>
        <w:t>40</w:t>
      </w:r>
      <w:r w:rsidR="00AF270A">
        <w:rPr>
          <w:rFonts w:ascii="Arial" w:hAnsi="Arial" w:cs="Arial"/>
        </w:rPr>
        <w:t xml:space="preserve"> </w:t>
      </w:r>
      <w:r>
        <w:rPr>
          <w:rFonts w:ascii="Arial" w:hAnsi="Arial" w:cs="Arial"/>
        </w:rPr>
        <w:t xml:space="preserve">a.m. </w:t>
      </w:r>
      <w:r w:rsidR="0067224F">
        <w:rPr>
          <w:rFonts w:ascii="Arial" w:hAnsi="Arial" w:cs="Arial"/>
        </w:rPr>
        <w:tab/>
      </w:r>
      <w:r>
        <w:rPr>
          <w:rFonts w:ascii="Arial" w:hAnsi="Arial" w:cs="Arial"/>
        </w:rPr>
        <w:t>Volunteer Connect – CAUW</w:t>
      </w:r>
      <w:r w:rsidR="006C77D6">
        <w:rPr>
          <w:rFonts w:ascii="Arial" w:hAnsi="Arial" w:cs="Arial"/>
        </w:rPr>
        <w:t xml:space="preserve"> Nicolette and/or Sara </w:t>
      </w:r>
      <w:r w:rsidR="006E359F" w:rsidRPr="006E359F">
        <w:rPr>
          <w:rFonts w:ascii="Arial" w:hAnsi="Arial" w:cs="Arial"/>
          <w:color w:val="EE0000"/>
          <w:sz w:val="20"/>
          <w:szCs w:val="20"/>
        </w:rPr>
        <w:t xml:space="preserve">Continuous </w:t>
      </w:r>
      <w:r w:rsidR="006C77D6">
        <w:rPr>
          <w:rFonts w:ascii="Arial" w:hAnsi="Arial" w:cs="Arial"/>
          <w:color w:val="EE0000"/>
          <w:sz w:val="20"/>
          <w:szCs w:val="20"/>
        </w:rPr>
        <w:t>Co</w:t>
      </w:r>
      <w:r w:rsidR="006E359F" w:rsidRPr="006E359F">
        <w:rPr>
          <w:rFonts w:ascii="Arial" w:hAnsi="Arial" w:cs="Arial"/>
          <w:color w:val="EE0000"/>
          <w:sz w:val="20"/>
          <w:szCs w:val="20"/>
        </w:rPr>
        <w:t xml:space="preserve">mmunication </w:t>
      </w:r>
    </w:p>
    <w:p w14:paraId="0DDBC83B" w14:textId="53A6CED2" w:rsidR="00264AC8" w:rsidRPr="006E359F" w:rsidRDefault="00264AC8" w:rsidP="006C77D6">
      <w:pPr>
        <w:pStyle w:val="NormalWeb"/>
        <w:ind w:left="2160" w:hanging="2160"/>
        <w:rPr>
          <w:rFonts w:ascii="Arial" w:hAnsi="Arial" w:cs="Arial"/>
          <w:sz w:val="20"/>
          <w:szCs w:val="20"/>
        </w:rPr>
      </w:pPr>
      <w:r>
        <w:rPr>
          <w:rFonts w:ascii="Arial" w:hAnsi="Arial" w:cs="Arial"/>
        </w:rPr>
        <w:tab/>
      </w:r>
      <w:proofErr w:type="gramStart"/>
      <w:r>
        <w:rPr>
          <w:rFonts w:ascii="Arial" w:hAnsi="Arial" w:cs="Arial"/>
        </w:rPr>
        <w:t>Website</w:t>
      </w:r>
      <w:proofErr w:type="gramEnd"/>
      <w:r>
        <w:rPr>
          <w:rFonts w:ascii="Arial" w:hAnsi="Arial" w:cs="Arial"/>
        </w:rPr>
        <w:t xml:space="preserve"> to connect volunteers to organizations with volunteer opportunities. Organizations can register for free and post their volunteer opportunities. Volunteers can find opportunities. Columbusunitedway.galaxydigital.com</w:t>
      </w:r>
    </w:p>
    <w:p w14:paraId="74E0876E" w14:textId="16D20843" w:rsidR="006E359F" w:rsidRPr="006E359F" w:rsidRDefault="00281005" w:rsidP="00390EA1">
      <w:pPr>
        <w:pStyle w:val="NormalWeb"/>
        <w:rPr>
          <w:rFonts w:ascii="Arial" w:hAnsi="Arial" w:cs="Arial"/>
          <w:color w:val="EE0000"/>
          <w:sz w:val="20"/>
          <w:szCs w:val="20"/>
        </w:rPr>
      </w:pPr>
      <w:r>
        <w:rPr>
          <w:rFonts w:ascii="Arial" w:hAnsi="Arial" w:cs="Arial"/>
        </w:rPr>
        <w:t>11:</w:t>
      </w:r>
      <w:r w:rsidR="00583679">
        <w:rPr>
          <w:rFonts w:ascii="Arial" w:hAnsi="Arial" w:cs="Arial"/>
        </w:rPr>
        <w:t>40</w:t>
      </w:r>
      <w:r>
        <w:rPr>
          <w:rFonts w:ascii="Arial" w:hAnsi="Arial" w:cs="Arial"/>
        </w:rPr>
        <w:t xml:space="preserve"> – 11:</w:t>
      </w:r>
      <w:r w:rsidR="00583679">
        <w:rPr>
          <w:rFonts w:ascii="Arial" w:hAnsi="Arial" w:cs="Arial"/>
        </w:rPr>
        <w:t>55</w:t>
      </w:r>
      <w:r>
        <w:rPr>
          <w:rFonts w:ascii="Arial" w:hAnsi="Arial" w:cs="Arial"/>
        </w:rPr>
        <w:t xml:space="preserve"> a.m.  </w:t>
      </w:r>
      <w:r w:rsidR="0067224F">
        <w:rPr>
          <w:rFonts w:ascii="Arial" w:hAnsi="Arial" w:cs="Arial"/>
        </w:rPr>
        <w:tab/>
      </w:r>
      <w:r>
        <w:rPr>
          <w:rFonts w:ascii="Arial" w:hAnsi="Arial" w:cs="Arial"/>
        </w:rPr>
        <w:t xml:space="preserve">Recharge and </w:t>
      </w:r>
      <w:r w:rsidR="006E359F">
        <w:rPr>
          <w:rFonts w:ascii="Arial" w:hAnsi="Arial" w:cs="Arial"/>
        </w:rPr>
        <w:t>R</w:t>
      </w:r>
      <w:r>
        <w:rPr>
          <w:rFonts w:ascii="Arial" w:hAnsi="Arial" w:cs="Arial"/>
        </w:rPr>
        <w:t xml:space="preserve">ejuvenation </w:t>
      </w:r>
      <w:r w:rsidR="0067224F">
        <w:rPr>
          <w:rFonts w:ascii="Arial" w:hAnsi="Arial" w:cs="Arial"/>
        </w:rPr>
        <w:t>with Karmen VanDeWalle, LMPH, The Well</w:t>
      </w:r>
      <w:r w:rsidR="00390EA1">
        <w:rPr>
          <w:rFonts w:ascii="Arial" w:hAnsi="Arial" w:cs="Arial"/>
        </w:rPr>
        <w:t xml:space="preserve"> </w:t>
      </w:r>
      <w:r w:rsidR="00E76FA2">
        <w:rPr>
          <w:rFonts w:ascii="Arial" w:hAnsi="Arial" w:cs="Arial"/>
          <w:color w:val="3E3E3E"/>
        </w:rPr>
        <w:tab/>
      </w:r>
      <w:r w:rsidR="006E359F">
        <w:rPr>
          <w:rFonts w:ascii="Arial" w:hAnsi="Arial" w:cs="Arial"/>
          <w:color w:val="3E3E3E"/>
        </w:rPr>
        <w:tab/>
      </w:r>
      <w:r w:rsidR="006E359F">
        <w:rPr>
          <w:rFonts w:ascii="Arial" w:hAnsi="Arial" w:cs="Arial"/>
          <w:color w:val="3E3E3E"/>
        </w:rPr>
        <w:tab/>
      </w:r>
      <w:r w:rsidR="006E359F">
        <w:rPr>
          <w:rFonts w:ascii="Arial" w:hAnsi="Arial" w:cs="Arial"/>
          <w:color w:val="3E3E3E"/>
        </w:rPr>
        <w:tab/>
      </w:r>
      <w:r w:rsidR="006E359F">
        <w:rPr>
          <w:rFonts w:ascii="Arial" w:hAnsi="Arial" w:cs="Arial"/>
          <w:color w:val="EE0000"/>
          <w:sz w:val="20"/>
          <w:szCs w:val="20"/>
        </w:rPr>
        <w:t>Common Agenda</w:t>
      </w:r>
    </w:p>
    <w:p w14:paraId="09FB10E3" w14:textId="02EC5438" w:rsidR="000B391C" w:rsidRDefault="006E359F" w:rsidP="00791DCC">
      <w:pPr>
        <w:pStyle w:val="NormalWeb"/>
        <w:rPr>
          <w:rFonts w:ascii="Arial" w:hAnsi="Arial" w:cs="Arial"/>
          <w:color w:val="3E3E3E"/>
        </w:rPr>
      </w:pPr>
      <w:r>
        <w:rPr>
          <w:rFonts w:ascii="Arial" w:hAnsi="Arial" w:cs="Arial"/>
          <w:color w:val="3E3E3E"/>
        </w:rPr>
        <w:t>11:</w:t>
      </w:r>
      <w:r w:rsidR="00583679">
        <w:rPr>
          <w:rFonts w:ascii="Arial" w:hAnsi="Arial" w:cs="Arial"/>
          <w:color w:val="3E3E3E"/>
        </w:rPr>
        <w:t>5</w:t>
      </w:r>
      <w:r>
        <w:rPr>
          <w:rFonts w:ascii="Arial" w:hAnsi="Arial" w:cs="Arial"/>
          <w:color w:val="3E3E3E"/>
        </w:rPr>
        <w:t xml:space="preserve">5 </w:t>
      </w:r>
      <w:r w:rsidR="00583679">
        <w:rPr>
          <w:rFonts w:ascii="Arial" w:hAnsi="Arial" w:cs="Arial"/>
          <w:color w:val="3E3E3E"/>
        </w:rPr>
        <w:t xml:space="preserve">a.m. – noon </w:t>
      </w:r>
      <w:r>
        <w:rPr>
          <w:rFonts w:ascii="Arial" w:hAnsi="Arial" w:cs="Arial"/>
          <w:color w:val="3E3E3E"/>
        </w:rPr>
        <w:tab/>
        <w:t>Wrap up</w:t>
      </w:r>
      <w:r>
        <w:rPr>
          <w:rFonts w:ascii="Arial" w:hAnsi="Arial" w:cs="Arial"/>
          <w:color w:val="3E3E3E"/>
        </w:rPr>
        <w:tab/>
      </w:r>
    </w:p>
    <w:p w14:paraId="1894CF54" w14:textId="34CFDEB4" w:rsidR="000B391C" w:rsidRDefault="001F5F23" w:rsidP="00791DCC">
      <w:pPr>
        <w:pStyle w:val="NormalWeb"/>
        <w:rPr>
          <w:rFonts w:ascii="Arial" w:hAnsi="Arial" w:cs="Arial"/>
          <w:color w:val="3E3E3E"/>
        </w:rPr>
      </w:pPr>
      <w:r>
        <w:rPr>
          <w:rFonts w:ascii="Arial" w:hAnsi="Arial" w:cs="Arial"/>
          <w:color w:val="3E3E3E"/>
        </w:rPr>
        <w:t>Adjourn</w:t>
      </w:r>
    </w:p>
    <w:sectPr w:rsidR="000B391C" w:rsidSect="00411A64">
      <w:pgSz w:w="12240" w:h="15840"/>
      <w:pgMar w:top="1296" w:right="1296" w:bottom="864"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CD2885" w14:textId="77777777" w:rsidR="00B071E6" w:rsidRDefault="00B071E6" w:rsidP="00791DCC">
      <w:pPr>
        <w:spacing w:after="0" w:line="240" w:lineRule="auto"/>
      </w:pPr>
      <w:r>
        <w:separator/>
      </w:r>
    </w:p>
  </w:endnote>
  <w:endnote w:type="continuationSeparator" w:id="0">
    <w:p w14:paraId="11116E2C" w14:textId="77777777" w:rsidR="00B071E6" w:rsidRDefault="00B071E6" w:rsidP="00791D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2A22E7" w14:textId="77777777" w:rsidR="00B071E6" w:rsidRDefault="00B071E6" w:rsidP="00791DCC">
      <w:pPr>
        <w:spacing w:after="0" w:line="240" w:lineRule="auto"/>
      </w:pPr>
      <w:r>
        <w:separator/>
      </w:r>
    </w:p>
  </w:footnote>
  <w:footnote w:type="continuationSeparator" w:id="0">
    <w:p w14:paraId="2A06A5B2" w14:textId="77777777" w:rsidR="00B071E6" w:rsidRDefault="00B071E6" w:rsidP="00791DC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C73E9"/>
    <w:multiLevelType w:val="hybridMultilevel"/>
    <w:tmpl w:val="C3485432"/>
    <w:lvl w:ilvl="0" w:tplc="04090001">
      <w:start w:val="1"/>
      <w:numFmt w:val="bullet"/>
      <w:lvlText w:val=""/>
      <w:lvlJc w:val="left"/>
      <w:pPr>
        <w:ind w:left="2880" w:hanging="360"/>
      </w:pPr>
      <w:rPr>
        <w:rFonts w:ascii="Symbol" w:hAnsi="Symbol" w:hint="default"/>
      </w:rPr>
    </w:lvl>
    <w:lvl w:ilvl="1" w:tplc="04090003">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 w15:restartNumberingAfterBreak="0">
    <w:nsid w:val="4DAC777F"/>
    <w:multiLevelType w:val="hybridMultilevel"/>
    <w:tmpl w:val="5FBE9784"/>
    <w:lvl w:ilvl="0" w:tplc="200CB95E">
      <w:start w:val="1"/>
      <w:numFmt w:val="decimal"/>
      <w:lvlText w:val="%1)"/>
      <w:lvlJc w:val="left"/>
      <w:pPr>
        <w:ind w:left="3240" w:hanging="360"/>
      </w:pPr>
      <w:rPr>
        <w:rFonts w:ascii="Arial" w:eastAsiaTheme="minorHAnsi" w:hAnsi="Arial" w:cs="Arial"/>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 w15:restartNumberingAfterBreak="0">
    <w:nsid w:val="4FC90D59"/>
    <w:multiLevelType w:val="hybridMultilevel"/>
    <w:tmpl w:val="6DC0BD02"/>
    <w:lvl w:ilvl="0" w:tplc="9A7C2958">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num w:numId="1" w16cid:durableId="1032922900">
    <w:abstractNumId w:val="0"/>
  </w:num>
  <w:num w:numId="2" w16cid:durableId="899168349">
    <w:abstractNumId w:val="1"/>
  </w:num>
  <w:num w:numId="3" w16cid:durableId="31221720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56FC"/>
    <w:rsid w:val="00011764"/>
    <w:rsid w:val="00046F01"/>
    <w:rsid w:val="000713E4"/>
    <w:rsid w:val="0008352E"/>
    <w:rsid w:val="000A0EAB"/>
    <w:rsid w:val="000A6F1D"/>
    <w:rsid w:val="000B391C"/>
    <w:rsid w:val="000B6C74"/>
    <w:rsid w:val="000C298B"/>
    <w:rsid w:val="00106452"/>
    <w:rsid w:val="00106571"/>
    <w:rsid w:val="0011019D"/>
    <w:rsid w:val="001234E5"/>
    <w:rsid w:val="001454E5"/>
    <w:rsid w:val="00145819"/>
    <w:rsid w:val="0015022F"/>
    <w:rsid w:val="00171BDC"/>
    <w:rsid w:val="00194C54"/>
    <w:rsid w:val="00197677"/>
    <w:rsid w:val="001A2BB2"/>
    <w:rsid w:val="001C486C"/>
    <w:rsid w:val="001C5E8C"/>
    <w:rsid w:val="001C701A"/>
    <w:rsid w:val="001C7A7D"/>
    <w:rsid w:val="001F5F23"/>
    <w:rsid w:val="00203173"/>
    <w:rsid w:val="0020398B"/>
    <w:rsid w:val="00203A00"/>
    <w:rsid w:val="00207FDF"/>
    <w:rsid w:val="00214E8F"/>
    <w:rsid w:val="002153DA"/>
    <w:rsid w:val="00236282"/>
    <w:rsid w:val="002534D3"/>
    <w:rsid w:val="00260EF6"/>
    <w:rsid w:val="00262A57"/>
    <w:rsid w:val="00264AC8"/>
    <w:rsid w:val="0027141C"/>
    <w:rsid w:val="00281005"/>
    <w:rsid w:val="00284DD0"/>
    <w:rsid w:val="002A3B82"/>
    <w:rsid w:val="002C5185"/>
    <w:rsid w:val="002F28E8"/>
    <w:rsid w:val="00300D6C"/>
    <w:rsid w:val="00321999"/>
    <w:rsid w:val="00390EA1"/>
    <w:rsid w:val="003C4F6A"/>
    <w:rsid w:val="003C7133"/>
    <w:rsid w:val="003C795B"/>
    <w:rsid w:val="003C7A36"/>
    <w:rsid w:val="003E3424"/>
    <w:rsid w:val="003E5111"/>
    <w:rsid w:val="0040365E"/>
    <w:rsid w:val="00404279"/>
    <w:rsid w:val="00411A64"/>
    <w:rsid w:val="00431694"/>
    <w:rsid w:val="004356FC"/>
    <w:rsid w:val="004420BF"/>
    <w:rsid w:val="00476F59"/>
    <w:rsid w:val="004923C5"/>
    <w:rsid w:val="004B201D"/>
    <w:rsid w:val="004B2F8B"/>
    <w:rsid w:val="004C7CAF"/>
    <w:rsid w:val="004F258C"/>
    <w:rsid w:val="0050381C"/>
    <w:rsid w:val="005066D9"/>
    <w:rsid w:val="005074D5"/>
    <w:rsid w:val="00523D49"/>
    <w:rsid w:val="00537CE9"/>
    <w:rsid w:val="00552D27"/>
    <w:rsid w:val="0055666F"/>
    <w:rsid w:val="00556A8C"/>
    <w:rsid w:val="00583679"/>
    <w:rsid w:val="005847FE"/>
    <w:rsid w:val="00591EC4"/>
    <w:rsid w:val="00597670"/>
    <w:rsid w:val="005A2949"/>
    <w:rsid w:val="005B4B3C"/>
    <w:rsid w:val="005B5E00"/>
    <w:rsid w:val="005D124D"/>
    <w:rsid w:val="005D6B42"/>
    <w:rsid w:val="005F061B"/>
    <w:rsid w:val="00655E9A"/>
    <w:rsid w:val="006574A5"/>
    <w:rsid w:val="0067224F"/>
    <w:rsid w:val="00672CAF"/>
    <w:rsid w:val="0069725A"/>
    <w:rsid w:val="006C77D6"/>
    <w:rsid w:val="006D5C8E"/>
    <w:rsid w:val="006D76F4"/>
    <w:rsid w:val="006E0E3D"/>
    <w:rsid w:val="006E273A"/>
    <w:rsid w:val="006E2CA2"/>
    <w:rsid w:val="006E359F"/>
    <w:rsid w:val="006E78F5"/>
    <w:rsid w:val="006F2F93"/>
    <w:rsid w:val="006F72F5"/>
    <w:rsid w:val="00702745"/>
    <w:rsid w:val="00706BFA"/>
    <w:rsid w:val="00710302"/>
    <w:rsid w:val="00717AE8"/>
    <w:rsid w:val="007259A7"/>
    <w:rsid w:val="007272F7"/>
    <w:rsid w:val="00741948"/>
    <w:rsid w:val="00745DF7"/>
    <w:rsid w:val="00751A3D"/>
    <w:rsid w:val="0075758A"/>
    <w:rsid w:val="00757619"/>
    <w:rsid w:val="00774C30"/>
    <w:rsid w:val="007809F2"/>
    <w:rsid w:val="00791DCC"/>
    <w:rsid w:val="007A07E2"/>
    <w:rsid w:val="007B30CF"/>
    <w:rsid w:val="007C3787"/>
    <w:rsid w:val="007D3AB3"/>
    <w:rsid w:val="007D5972"/>
    <w:rsid w:val="00811BDB"/>
    <w:rsid w:val="00811E4A"/>
    <w:rsid w:val="00813D77"/>
    <w:rsid w:val="00861187"/>
    <w:rsid w:val="0087303C"/>
    <w:rsid w:val="0087513A"/>
    <w:rsid w:val="00884FA3"/>
    <w:rsid w:val="008A506B"/>
    <w:rsid w:val="008B452D"/>
    <w:rsid w:val="008B5AE5"/>
    <w:rsid w:val="008C5223"/>
    <w:rsid w:val="008D1C54"/>
    <w:rsid w:val="008D7E10"/>
    <w:rsid w:val="008F2AAB"/>
    <w:rsid w:val="008F3936"/>
    <w:rsid w:val="008F7E35"/>
    <w:rsid w:val="00915EBA"/>
    <w:rsid w:val="00923AB3"/>
    <w:rsid w:val="00926F08"/>
    <w:rsid w:val="00941DD5"/>
    <w:rsid w:val="00954D98"/>
    <w:rsid w:val="0096456B"/>
    <w:rsid w:val="00980411"/>
    <w:rsid w:val="009922B5"/>
    <w:rsid w:val="00992700"/>
    <w:rsid w:val="009A6ED0"/>
    <w:rsid w:val="009A7739"/>
    <w:rsid w:val="009B24AF"/>
    <w:rsid w:val="009B423C"/>
    <w:rsid w:val="009B4829"/>
    <w:rsid w:val="009C0A34"/>
    <w:rsid w:val="009C0E55"/>
    <w:rsid w:val="009C168C"/>
    <w:rsid w:val="009E12B7"/>
    <w:rsid w:val="009E1D02"/>
    <w:rsid w:val="009E6E45"/>
    <w:rsid w:val="00A0067B"/>
    <w:rsid w:val="00A01A31"/>
    <w:rsid w:val="00A46B02"/>
    <w:rsid w:val="00A50239"/>
    <w:rsid w:val="00A50305"/>
    <w:rsid w:val="00A5281C"/>
    <w:rsid w:val="00A57DF2"/>
    <w:rsid w:val="00A744F6"/>
    <w:rsid w:val="00AB0A2F"/>
    <w:rsid w:val="00AB11A4"/>
    <w:rsid w:val="00AD227C"/>
    <w:rsid w:val="00AE27BC"/>
    <w:rsid w:val="00AE3EF5"/>
    <w:rsid w:val="00AF270A"/>
    <w:rsid w:val="00AF4984"/>
    <w:rsid w:val="00B02721"/>
    <w:rsid w:val="00B071E6"/>
    <w:rsid w:val="00BB46C4"/>
    <w:rsid w:val="00BB5B62"/>
    <w:rsid w:val="00BD4ABA"/>
    <w:rsid w:val="00BE2E06"/>
    <w:rsid w:val="00C059F0"/>
    <w:rsid w:val="00C13818"/>
    <w:rsid w:val="00C13E41"/>
    <w:rsid w:val="00C27442"/>
    <w:rsid w:val="00C44129"/>
    <w:rsid w:val="00C507B5"/>
    <w:rsid w:val="00C521B3"/>
    <w:rsid w:val="00C553C7"/>
    <w:rsid w:val="00C57B04"/>
    <w:rsid w:val="00C86557"/>
    <w:rsid w:val="00C9384A"/>
    <w:rsid w:val="00C94ABB"/>
    <w:rsid w:val="00CA16EB"/>
    <w:rsid w:val="00CB2880"/>
    <w:rsid w:val="00CB601A"/>
    <w:rsid w:val="00CD304B"/>
    <w:rsid w:val="00CD3BC9"/>
    <w:rsid w:val="00CF0D4B"/>
    <w:rsid w:val="00CF6C9C"/>
    <w:rsid w:val="00D021F3"/>
    <w:rsid w:val="00D23C90"/>
    <w:rsid w:val="00D37131"/>
    <w:rsid w:val="00D3767B"/>
    <w:rsid w:val="00D92BCE"/>
    <w:rsid w:val="00DA5CE8"/>
    <w:rsid w:val="00DA6754"/>
    <w:rsid w:val="00DB034F"/>
    <w:rsid w:val="00DB3F8A"/>
    <w:rsid w:val="00DC6C43"/>
    <w:rsid w:val="00DD5713"/>
    <w:rsid w:val="00DE60F0"/>
    <w:rsid w:val="00DE7843"/>
    <w:rsid w:val="00DF0C1E"/>
    <w:rsid w:val="00DF7F5E"/>
    <w:rsid w:val="00E16E18"/>
    <w:rsid w:val="00E3233F"/>
    <w:rsid w:val="00E35935"/>
    <w:rsid w:val="00E5733C"/>
    <w:rsid w:val="00E7478F"/>
    <w:rsid w:val="00E76FA2"/>
    <w:rsid w:val="00EA6CEE"/>
    <w:rsid w:val="00EC29FF"/>
    <w:rsid w:val="00EE4C65"/>
    <w:rsid w:val="00EE6BBD"/>
    <w:rsid w:val="00EF2FEE"/>
    <w:rsid w:val="00F0516D"/>
    <w:rsid w:val="00F36387"/>
    <w:rsid w:val="00F4300E"/>
    <w:rsid w:val="00F47D8F"/>
    <w:rsid w:val="00F5132E"/>
    <w:rsid w:val="00F73368"/>
    <w:rsid w:val="00F87EB9"/>
    <w:rsid w:val="00F9350B"/>
    <w:rsid w:val="00F93D5D"/>
    <w:rsid w:val="00FA3C00"/>
    <w:rsid w:val="00FC7BFF"/>
    <w:rsid w:val="00FE01B5"/>
    <w:rsid w:val="00FE274C"/>
    <w:rsid w:val="00FF0D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DD727D"/>
  <w15:chartTrackingRefBased/>
  <w15:docId w15:val="{D1F2F420-2A3A-43ED-80E2-2336B5A51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847FE"/>
    <w:pPr>
      <w:spacing w:before="100" w:beforeAutospacing="1" w:after="100" w:afterAutospacing="1" w:line="240" w:lineRule="auto"/>
    </w:pPr>
    <w:rPr>
      <w:rFonts w:ascii="Calibri" w:hAnsi="Calibri" w:cs="Calibri"/>
    </w:rPr>
  </w:style>
  <w:style w:type="character" w:customStyle="1" w:styleId="ql-cursor">
    <w:name w:val="ql-cursor"/>
    <w:basedOn w:val="DefaultParagraphFont"/>
    <w:rsid w:val="005847FE"/>
  </w:style>
  <w:style w:type="character" w:styleId="Hyperlink">
    <w:name w:val="Hyperlink"/>
    <w:basedOn w:val="DefaultParagraphFont"/>
    <w:uiPriority w:val="99"/>
    <w:unhideWhenUsed/>
    <w:rsid w:val="000C298B"/>
    <w:rPr>
      <w:color w:val="0563C1" w:themeColor="hyperlink"/>
      <w:u w:val="single"/>
    </w:rPr>
  </w:style>
  <w:style w:type="character" w:styleId="UnresolvedMention">
    <w:name w:val="Unresolved Mention"/>
    <w:basedOn w:val="DefaultParagraphFont"/>
    <w:uiPriority w:val="99"/>
    <w:semiHidden/>
    <w:unhideWhenUsed/>
    <w:rsid w:val="000C298B"/>
    <w:rPr>
      <w:color w:val="605E5C"/>
      <w:shd w:val="clear" w:color="auto" w:fill="E1DFDD"/>
    </w:rPr>
  </w:style>
  <w:style w:type="paragraph" w:styleId="Header">
    <w:name w:val="header"/>
    <w:basedOn w:val="Normal"/>
    <w:link w:val="HeaderChar"/>
    <w:uiPriority w:val="99"/>
    <w:unhideWhenUsed/>
    <w:rsid w:val="00791D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1DCC"/>
  </w:style>
  <w:style w:type="paragraph" w:styleId="Footer">
    <w:name w:val="footer"/>
    <w:basedOn w:val="Normal"/>
    <w:link w:val="FooterChar"/>
    <w:uiPriority w:val="99"/>
    <w:unhideWhenUsed/>
    <w:rsid w:val="00791D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1D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557805">
      <w:bodyDiv w:val="1"/>
      <w:marLeft w:val="0"/>
      <w:marRight w:val="0"/>
      <w:marTop w:val="0"/>
      <w:marBottom w:val="0"/>
      <w:divBdr>
        <w:top w:val="none" w:sz="0" w:space="0" w:color="auto"/>
        <w:left w:val="none" w:sz="0" w:space="0" w:color="auto"/>
        <w:bottom w:val="none" w:sz="0" w:space="0" w:color="auto"/>
        <w:right w:val="none" w:sz="0" w:space="0" w:color="auto"/>
      </w:divBdr>
      <w:divsChild>
        <w:div w:id="1953169875">
          <w:marLeft w:val="0"/>
          <w:marRight w:val="0"/>
          <w:marTop w:val="0"/>
          <w:marBottom w:val="0"/>
          <w:divBdr>
            <w:top w:val="none" w:sz="0" w:space="0" w:color="auto"/>
            <w:left w:val="none" w:sz="0" w:space="0" w:color="auto"/>
            <w:bottom w:val="none" w:sz="0" w:space="0" w:color="auto"/>
            <w:right w:val="none" w:sz="0" w:space="0" w:color="auto"/>
          </w:divBdr>
        </w:div>
      </w:divsChild>
    </w:div>
    <w:div w:id="1334796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b67d252-e5c8-4a6f-af25-1e117522cd09" xsi:nil="true"/>
    <lcf76f155ced4ddcb4097134ff3c332f xmlns="acc3a608-9f46-4fee-b1af-f89eb62370c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2B1F1E44E76354EB5CD0AD38EBF7770" ma:contentTypeVersion="15" ma:contentTypeDescription="Create a new document." ma:contentTypeScope="" ma:versionID="ffef76774322ddb21e35d735c236316b">
  <xsd:schema xmlns:xsd="http://www.w3.org/2001/XMLSchema" xmlns:xs="http://www.w3.org/2001/XMLSchema" xmlns:p="http://schemas.microsoft.com/office/2006/metadata/properties" xmlns:ns2="acc3a608-9f46-4fee-b1af-f89eb62370c3" xmlns:ns3="1b67d252-e5c8-4a6f-af25-1e117522cd09" targetNamespace="http://schemas.microsoft.com/office/2006/metadata/properties" ma:root="true" ma:fieldsID="a3f0e574c9932c0d2c955753118c7bf0" ns2:_="" ns3:_="">
    <xsd:import namespace="acc3a608-9f46-4fee-b1af-f89eb62370c3"/>
    <xsd:import namespace="1b67d252-e5c8-4a6f-af25-1e117522cd0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c3a608-9f46-4fee-b1af-f89eb62370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e36d1cc-cb85-4d0f-8f72-fae454cf8966"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b67d252-e5c8-4a6f-af25-1e117522cd09"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bbecb58-fc97-43e7-bc34-fdc9d35804e1}" ma:internalName="TaxCatchAll" ma:showField="CatchAllData" ma:web="1b67d252-e5c8-4a6f-af25-1e117522cd09">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5448A8-CBB6-495A-A097-16FE56CE78DC}">
  <ds:schemaRefs>
    <ds:schemaRef ds:uri="http://schemas.microsoft.com/office/2006/metadata/properties"/>
    <ds:schemaRef ds:uri="http://schemas.microsoft.com/office/infopath/2007/PartnerControls"/>
    <ds:schemaRef ds:uri="1b67d252-e5c8-4a6f-af25-1e117522cd09"/>
    <ds:schemaRef ds:uri="acc3a608-9f46-4fee-b1af-f89eb62370c3"/>
  </ds:schemaRefs>
</ds:datastoreItem>
</file>

<file path=customXml/itemProps2.xml><?xml version="1.0" encoding="utf-8"?>
<ds:datastoreItem xmlns:ds="http://schemas.openxmlformats.org/officeDocument/2006/customXml" ds:itemID="{6065AE34-796C-4444-804C-278AB79AA275}">
  <ds:schemaRefs>
    <ds:schemaRef ds:uri="http://schemas.microsoft.com/sharepoint/v3/contenttype/forms"/>
  </ds:schemaRefs>
</ds:datastoreItem>
</file>

<file path=customXml/itemProps3.xml><?xml version="1.0" encoding="utf-8"?>
<ds:datastoreItem xmlns:ds="http://schemas.openxmlformats.org/officeDocument/2006/customXml" ds:itemID="{DCDFDF64-6D76-4A8A-A810-D2EA94DA66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c3a608-9f46-4fee-b1af-f89eb62370c3"/>
    <ds:schemaRef ds:uri="1b67d252-e5c8-4a6f-af25-1e117522cd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16BC22F-60DC-224E-BEA7-12F8E6170A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1092</Words>
  <Characters>6228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Roberta Miksch</dc:creator>
  <cp:keywords/>
  <dc:description/>
  <cp:lastModifiedBy>Roberta Miksch</cp:lastModifiedBy>
  <cp:revision>5</cp:revision>
  <dcterms:created xsi:type="dcterms:W3CDTF">2026-10-07T22:56:00Z</dcterms:created>
  <dcterms:modified xsi:type="dcterms:W3CDTF">2026-10-07T23:01:00Z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0x01010072B1F1E44E76354EB5CD0AD38EBF7770</vt:lpwstr>
  </property>
  <property fmtid="{D5CDD505-2E9C-101B-9397-08002B2CF9AE}" pid="3" name="MediaServiceImageTags">
    <vt:lpwstr/>
  </property>
</Properties>
</file>