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18D" w:rsidRDefault="00AE318D" w:rsidP="004F6C91">
      <w:pPr>
        <w:spacing w:line="276" w:lineRule="auto"/>
        <w:rPr>
          <w:bCs/>
        </w:rPr>
      </w:pPr>
    </w:p>
    <w:p w:rsidR="00FD0FE2" w:rsidRDefault="00FD0FE2" w:rsidP="004F6C91">
      <w:pPr>
        <w:spacing w:line="276" w:lineRule="auto"/>
        <w:rPr>
          <w:bCs/>
        </w:rPr>
      </w:pPr>
    </w:p>
    <w:p w:rsidR="00FD0FE2" w:rsidRDefault="00FD0FE2" w:rsidP="004F6C91">
      <w:pPr>
        <w:spacing w:line="276" w:lineRule="auto"/>
        <w:rPr>
          <w:bCs/>
        </w:rPr>
      </w:pPr>
    </w:p>
    <w:p w:rsidR="002C3E0B" w:rsidRPr="004F6C91" w:rsidRDefault="005F126C" w:rsidP="004F6C91">
      <w:pPr>
        <w:spacing w:line="276" w:lineRule="auto"/>
        <w:rPr>
          <w:bCs/>
        </w:rPr>
      </w:pPr>
      <w:r>
        <w:rPr>
          <w:bCs/>
        </w:rPr>
        <w:t>August 1</w:t>
      </w:r>
      <w:r w:rsidR="00877F85">
        <w:rPr>
          <w:bCs/>
        </w:rPr>
        <w:t>9</w:t>
      </w:r>
      <w:r w:rsidR="00C82AD1">
        <w:rPr>
          <w:bCs/>
        </w:rPr>
        <w:t>, 2019</w:t>
      </w:r>
    </w:p>
    <w:p w:rsidR="00C82AD1" w:rsidRPr="00AC2A0B" w:rsidRDefault="006F7AA3" w:rsidP="00C82AD1">
      <w:pPr>
        <w:pStyle w:val="Heading1"/>
      </w:pPr>
      <w:r w:rsidRPr="004F6C91">
        <w:br/>
      </w:r>
      <w:r w:rsidR="00C82AD1" w:rsidRPr="00AC2A0B">
        <w:t>For Immediate Rele</w:t>
      </w:r>
      <w:bookmarkStart w:id="0" w:name="_GoBack"/>
      <w:bookmarkEnd w:id="0"/>
      <w:r w:rsidR="00C82AD1" w:rsidRPr="00AC2A0B">
        <w:t>ase</w:t>
      </w:r>
    </w:p>
    <w:p w:rsidR="00C82AD1" w:rsidRDefault="00C82AD1" w:rsidP="00C82AD1">
      <w:r>
        <w:t>For more information, contact:</w:t>
      </w:r>
    </w:p>
    <w:p w:rsidR="00C82AD1" w:rsidRPr="00C850B9" w:rsidRDefault="00C82AD1" w:rsidP="00C82AD1">
      <w:pPr>
        <w:rPr>
          <w:iCs/>
        </w:rPr>
      </w:pPr>
      <w:r>
        <w:rPr>
          <w:iCs/>
        </w:rPr>
        <w:t>Megan Garn</w:t>
      </w:r>
      <w:r w:rsidRPr="00C850B9">
        <w:rPr>
          <w:iCs/>
        </w:rPr>
        <w:t xml:space="preserve">, Marketing </w:t>
      </w:r>
      <w:r>
        <w:rPr>
          <w:iCs/>
        </w:rPr>
        <w:t>Coordinator</w:t>
      </w:r>
    </w:p>
    <w:p w:rsidR="00C82AD1" w:rsidRDefault="00C82AD1" w:rsidP="00C82AD1">
      <w:pPr>
        <w:rPr>
          <w:iCs/>
        </w:rPr>
      </w:pPr>
      <w:r>
        <w:rPr>
          <w:iCs/>
        </w:rPr>
        <w:t>City of Greeley Public Art Program</w:t>
      </w:r>
    </w:p>
    <w:p w:rsidR="00C82AD1" w:rsidRDefault="00C82AD1" w:rsidP="00C82AD1">
      <w:pPr>
        <w:rPr>
          <w:iCs/>
        </w:rPr>
      </w:pPr>
      <w:r>
        <w:rPr>
          <w:iCs/>
        </w:rPr>
        <w:t>Communication &amp; Engagement Department</w:t>
      </w:r>
    </w:p>
    <w:p w:rsidR="004F6C91" w:rsidRPr="00054ACD" w:rsidRDefault="00C82AD1" w:rsidP="00054ACD">
      <w:pPr>
        <w:rPr>
          <w:rStyle w:val="Strong"/>
          <w:b w:val="0"/>
          <w:bCs w:val="0"/>
          <w:iCs/>
        </w:rPr>
      </w:pPr>
      <w:r>
        <w:rPr>
          <w:iCs/>
        </w:rPr>
        <w:t>970-35</w:t>
      </w:r>
      <w:r w:rsidRPr="00C850B9">
        <w:rPr>
          <w:iCs/>
        </w:rPr>
        <w:t>0</w:t>
      </w:r>
      <w:r>
        <w:rPr>
          <w:iCs/>
        </w:rPr>
        <w:t>-</w:t>
      </w:r>
      <w:r w:rsidRPr="00C850B9">
        <w:rPr>
          <w:iCs/>
        </w:rPr>
        <w:t>9</w:t>
      </w:r>
      <w:r>
        <w:rPr>
          <w:iCs/>
        </w:rPr>
        <w:t>216</w:t>
      </w:r>
      <w:r w:rsidR="00054ACD">
        <w:rPr>
          <w:iCs/>
        </w:rPr>
        <w:t xml:space="preserve"> | </w:t>
      </w:r>
      <w:r>
        <w:rPr>
          <w:i/>
          <w:iCs/>
        </w:rPr>
        <w:t>Megan.Garn</w:t>
      </w:r>
      <w:r w:rsidRPr="009C3B19">
        <w:rPr>
          <w:i/>
          <w:iCs/>
        </w:rPr>
        <w:t>@GreeleyGov.com</w:t>
      </w:r>
      <w:r w:rsidR="002C3E0B" w:rsidRPr="004F6C91">
        <w:rPr>
          <w:i/>
          <w:iCs/>
        </w:rPr>
        <w:t xml:space="preserve"> </w:t>
      </w:r>
    </w:p>
    <w:p w:rsidR="00DD2D53" w:rsidRDefault="00DD2D53" w:rsidP="00DD2D53">
      <w:pPr>
        <w:spacing w:line="276" w:lineRule="auto"/>
        <w:rPr>
          <w:rStyle w:val="Strong"/>
        </w:rPr>
      </w:pPr>
    </w:p>
    <w:p w:rsidR="00232401" w:rsidRDefault="00B30681" w:rsidP="00232401">
      <w:pPr>
        <w:spacing w:line="276" w:lineRule="auto"/>
        <w:jc w:val="center"/>
        <w:rPr>
          <w:i/>
          <w:iCs/>
        </w:rPr>
      </w:pPr>
      <w:r>
        <w:rPr>
          <w:rStyle w:val="Strong"/>
        </w:rPr>
        <w:t xml:space="preserve">Facing </w:t>
      </w:r>
      <w:r w:rsidR="00EA5B38">
        <w:rPr>
          <w:rStyle w:val="Strong"/>
        </w:rPr>
        <w:t>One’s Fears</w:t>
      </w:r>
      <w:r w:rsidR="00786707">
        <w:rPr>
          <w:rStyle w:val="Strong"/>
        </w:rPr>
        <w:t xml:space="preserve"> </w:t>
      </w:r>
      <w:r w:rsidR="00232401">
        <w:rPr>
          <w:rStyle w:val="Strong"/>
        </w:rPr>
        <w:t>at the Tointon Gallery</w:t>
      </w:r>
    </w:p>
    <w:p w:rsidR="00232401" w:rsidRDefault="00232401" w:rsidP="00232401">
      <w:pPr>
        <w:spacing w:line="276" w:lineRule="auto"/>
      </w:pPr>
    </w:p>
    <w:p w:rsidR="00C52476" w:rsidRDefault="00232401" w:rsidP="00D34A9D">
      <w:pPr>
        <w:spacing w:line="276" w:lineRule="auto"/>
      </w:pPr>
      <w:r>
        <w:t xml:space="preserve">GREELEY, Colorado – </w:t>
      </w:r>
      <w:r w:rsidR="00796E59">
        <w:t>Bret Bertholf</w:t>
      </w:r>
      <w:r w:rsidR="002E5BCA">
        <w:t>, a</w:t>
      </w:r>
      <w:r w:rsidR="006056AA">
        <w:t xml:space="preserve"> </w:t>
      </w:r>
      <w:r w:rsidR="00BE257D">
        <w:t xml:space="preserve">Denver-based </w:t>
      </w:r>
      <w:r w:rsidR="00741080">
        <w:t>artist</w:t>
      </w:r>
      <w:r w:rsidR="002E5BCA">
        <w:t xml:space="preserve"> </w:t>
      </w:r>
      <w:r>
        <w:t xml:space="preserve">will </w:t>
      </w:r>
      <w:r w:rsidR="002E5BCA">
        <w:t xml:space="preserve">present </w:t>
      </w:r>
      <w:r w:rsidR="00654E01">
        <w:t>his</w:t>
      </w:r>
      <w:r w:rsidR="002E5BCA">
        <w:t xml:space="preserve"> exhibit “</w:t>
      </w:r>
      <w:r w:rsidR="00D26C1C">
        <w:t>METAL: Recent Paintings by Bret Bertholf</w:t>
      </w:r>
      <w:r w:rsidR="002E5BCA">
        <w:t>”</w:t>
      </w:r>
      <w:r w:rsidR="00CC272B">
        <w:t xml:space="preserve"> </w:t>
      </w:r>
      <w:r>
        <w:t>at the Tointon Gallery, 651 10</w:t>
      </w:r>
      <w:r>
        <w:rPr>
          <w:vertAlign w:val="superscript"/>
        </w:rPr>
        <w:t>th</w:t>
      </w:r>
      <w:r w:rsidR="00D26C1C">
        <w:t xml:space="preserve"> Ave. The exhibit</w:t>
      </w:r>
      <w:r w:rsidR="00CC272B">
        <w:t xml:space="preserve"> will be on display </w:t>
      </w:r>
      <w:r w:rsidR="002E5BCA">
        <w:t xml:space="preserve">Friday, </w:t>
      </w:r>
      <w:r w:rsidR="00796E59">
        <w:t>September 6</w:t>
      </w:r>
      <w:r w:rsidR="002E5BCA">
        <w:t xml:space="preserve"> through Saturday, </w:t>
      </w:r>
      <w:r w:rsidR="00796E59">
        <w:t>October 12</w:t>
      </w:r>
      <w:r>
        <w:t xml:space="preserve">. </w:t>
      </w:r>
      <w:r w:rsidR="00D26C1C">
        <w:t>“METAL</w:t>
      </w:r>
      <w:r w:rsidR="00D26C1C" w:rsidRPr="00D26C1C">
        <w:t>” presents new work that reflect</w:t>
      </w:r>
      <w:r w:rsidR="00D26C1C">
        <w:t>s</w:t>
      </w:r>
      <w:r w:rsidR="00D26C1C" w:rsidRPr="00D26C1C">
        <w:t xml:space="preserve"> </w:t>
      </w:r>
      <w:r w:rsidR="00D26C1C">
        <w:t>Bertholf’s</w:t>
      </w:r>
      <w:r w:rsidR="00D26C1C" w:rsidRPr="00D26C1C">
        <w:t xml:space="preserve"> study of Renaissance and Baroque European art, his</w:t>
      </w:r>
      <w:r w:rsidR="00D26C1C">
        <w:t xml:space="preserve"> embrace of American Surrealism</w:t>
      </w:r>
      <w:r w:rsidR="00D26C1C" w:rsidRPr="00D26C1C">
        <w:t xml:space="preserve"> and his interest in presenting and exorcising fear.</w:t>
      </w:r>
    </w:p>
    <w:p w:rsidR="00D26C1C" w:rsidRDefault="00D26C1C" w:rsidP="00513B46">
      <w:pPr>
        <w:spacing w:line="276" w:lineRule="auto"/>
      </w:pPr>
    </w:p>
    <w:p w:rsidR="00D26C1C" w:rsidRDefault="00D26C1C" w:rsidP="00513B46">
      <w:pPr>
        <w:spacing w:line="276" w:lineRule="auto"/>
      </w:pPr>
      <w:r w:rsidRPr="00D26C1C">
        <w:t>Concerned with</w:t>
      </w:r>
      <w:r w:rsidR="008838F2">
        <w:t xml:space="preserve"> the</w:t>
      </w:r>
      <w:r w:rsidR="00025780">
        <w:t xml:space="preserve"> ways in which society</w:t>
      </w:r>
      <w:r w:rsidR="008838F2">
        <w:t xml:space="preserve"> cope</w:t>
      </w:r>
      <w:r w:rsidR="00025780">
        <w:t>s</w:t>
      </w:r>
      <w:r w:rsidR="008838F2">
        <w:t xml:space="preserve"> with </w:t>
      </w:r>
      <w:r w:rsidR="001673AE">
        <w:t>everyday life</w:t>
      </w:r>
      <w:r w:rsidRPr="00D26C1C">
        <w:t xml:space="preserve">, </w:t>
      </w:r>
      <w:r>
        <w:t>Bertholf</w:t>
      </w:r>
      <w:r w:rsidRPr="00D26C1C">
        <w:t xml:space="preserve"> present</w:t>
      </w:r>
      <w:r>
        <w:t>s</w:t>
      </w:r>
      <w:r w:rsidRPr="00D26C1C">
        <w:t xml:space="preserve"> images of </w:t>
      </w:r>
      <w:r w:rsidR="001673AE">
        <w:t xml:space="preserve">darkness and </w:t>
      </w:r>
      <w:r w:rsidRPr="00D26C1C">
        <w:t>skulls connected to hands</w:t>
      </w:r>
      <w:r w:rsidR="008838F2">
        <w:t xml:space="preserve"> in order</w:t>
      </w:r>
      <w:r w:rsidRPr="00D26C1C">
        <w:t xml:space="preserve"> to explore </w:t>
      </w:r>
      <w:r w:rsidR="00025780">
        <w:t xml:space="preserve">the </w:t>
      </w:r>
      <w:r w:rsidR="00B30681">
        <w:t>society’s</w:t>
      </w:r>
      <w:r w:rsidR="001673AE">
        <w:t xml:space="preserve"> </w:t>
      </w:r>
      <w:r w:rsidRPr="00D26C1C">
        <w:t xml:space="preserve">connection to </w:t>
      </w:r>
      <w:r w:rsidR="00B30681">
        <w:t>death, the</w:t>
      </w:r>
      <w:r w:rsidR="00025780">
        <w:t xml:space="preserve"> past</w:t>
      </w:r>
      <w:r w:rsidRPr="00D26C1C">
        <w:t xml:space="preserve"> and</w:t>
      </w:r>
      <w:r w:rsidR="008838F2">
        <w:t xml:space="preserve"> </w:t>
      </w:r>
      <w:r w:rsidR="00B30681">
        <w:t xml:space="preserve">society’s </w:t>
      </w:r>
      <w:r w:rsidRPr="00D26C1C">
        <w:t>belief</w:t>
      </w:r>
      <w:r w:rsidR="008838F2">
        <w:t xml:space="preserve">s. </w:t>
      </w:r>
      <w:r w:rsidRPr="00D26C1C">
        <w:t>The artist</w:t>
      </w:r>
      <w:r w:rsidR="008838F2">
        <w:t xml:space="preserve"> intends to challenge the viewer in showing darkness on the canvas</w:t>
      </w:r>
      <w:r w:rsidR="001673AE">
        <w:t>. The uncomfortableness a viewer may feel when looking at his body of work</w:t>
      </w:r>
      <w:r w:rsidR="008838F2">
        <w:t xml:space="preserve"> </w:t>
      </w:r>
      <w:r w:rsidR="001673AE">
        <w:t xml:space="preserve">allows the viewer to face </w:t>
      </w:r>
      <w:r w:rsidR="00025780">
        <w:t>their fears</w:t>
      </w:r>
      <w:r w:rsidR="001673AE">
        <w:t xml:space="preserve"> head on and truly consider the meaning of what our mind present</w:t>
      </w:r>
      <w:r w:rsidR="00025780">
        <w:t>s</w:t>
      </w:r>
      <w:r w:rsidR="001673AE">
        <w:t xml:space="preserve"> us </w:t>
      </w:r>
      <w:r w:rsidR="008838F2">
        <w:t>in darkness</w:t>
      </w:r>
      <w:r w:rsidR="001673AE">
        <w:t>.</w:t>
      </w:r>
    </w:p>
    <w:p w:rsidR="00591235" w:rsidRDefault="00591235" w:rsidP="00D34A9D">
      <w:pPr>
        <w:spacing w:line="276" w:lineRule="auto"/>
      </w:pPr>
    </w:p>
    <w:p w:rsidR="00D34A9D" w:rsidRDefault="00592DEA" w:rsidP="00453CA7">
      <w:pPr>
        <w:spacing w:line="276" w:lineRule="auto"/>
      </w:pPr>
      <w:r>
        <w:t>Bertholf</w:t>
      </w:r>
      <w:r w:rsidR="00C52476">
        <w:t xml:space="preserve"> </w:t>
      </w:r>
      <w:r w:rsidR="00654E01">
        <w:t>graduated with a B.</w:t>
      </w:r>
      <w:r>
        <w:t>F.</w:t>
      </w:r>
      <w:r w:rsidR="00654E01">
        <w:t xml:space="preserve">A. from the </w:t>
      </w:r>
      <w:r>
        <w:t>Rhode Island School of Design and is currently a commercial fil</w:t>
      </w:r>
      <w:r w:rsidR="00184F7D">
        <w:t>m</w:t>
      </w:r>
      <w:r>
        <w:t>/video director/producer</w:t>
      </w:r>
      <w:r w:rsidR="008838F2">
        <w:t xml:space="preserve"> in Denver</w:t>
      </w:r>
      <w:r w:rsidR="00654E01">
        <w:t xml:space="preserve">. </w:t>
      </w:r>
      <w:r w:rsidR="00B30681" w:rsidRPr="00B30681">
        <w:t xml:space="preserve">The artist paints </w:t>
      </w:r>
      <w:r w:rsidR="00B30681">
        <w:t>with</w:t>
      </w:r>
      <w:r w:rsidR="00B30681" w:rsidRPr="00B30681">
        <w:t xml:space="preserve"> acrylic</w:t>
      </w:r>
      <w:r w:rsidR="00B30681">
        <w:t xml:space="preserve"> paint</w:t>
      </w:r>
      <w:r w:rsidR="00B30681" w:rsidRPr="00B30681">
        <w:t xml:space="preserve"> on canvas, preferring the quick-drying water-based medi</w:t>
      </w:r>
      <w:r w:rsidR="00B30681">
        <w:t>um</w:t>
      </w:r>
      <w:r w:rsidR="00B30681" w:rsidRPr="00B30681">
        <w:t xml:space="preserve"> to accommodate overnig</w:t>
      </w:r>
      <w:r w:rsidR="00B30681">
        <w:t>ht changes.</w:t>
      </w:r>
      <w:r w:rsidR="00B30681" w:rsidRPr="00B30681">
        <w:t xml:space="preserve"> This method has been particularly useful on the abstract </w:t>
      </w:r>
      <w:r w:rsidR="00B30681">
        <w:t>foreground</w:t>
      </w:r>
      <w:r w:rsidR="00B30681" w:rsidRPr="00B30681">
        <w:t xml:space="preserve"> he cr</w:t>
      </w:r>
      <w:r w:rsidR="00B30681">
        <w:t>eates before overlaying images.</w:t>
      </w:r>
      <w:r w:rsidR="00B30681" w:rsidRPr="00B30681">
        <w:t xml:space="preserve"> The tension created between the chance-based gestural </w:t>
      </w:r>
      <w:r w:rsidR="00B30681">
        <w:t>painting and his controlled</w:t>
      </w:r>
      <w:r w:rsidR="00B30681" w:rsidRPr="00B30681">
        <w:t xml:space="preserve"> meditative technique </w:t>
      </w:r>
      <w:r w:rsidR="00B30681">
        <w:t>creates pieces that reflect</w:t>
      </w:r>
      <w:r w:rsidR="00720181">
        <w:t xml:space="preserve"> both</w:t>
      </w:r>
      <w:r w:rsidR="00B30681" w:rsidRPr="00B30681">
        <w:t xml:space="preserve"> the unconscious </w:t>
      </w:r>
      <w:r w:rsidR="00B30681">
        <w:t>and</w:t>
      </w:r>
      <w:r w:rsidR="00B30681" w:rsidRPr="00B30681">
        <w:t xml:space="preserve"> the conscious mind</w:t>
      </w:r>
      <w:r w:rsidR="00B30681">
        <w:t xml:space="preserve"> of the artist</w:t>
      </w:r>
      <w:r w:rsidR="00B30681" w:rsidRPr="00B30681">
        <w:t>.</w:t>
      </w:r>
    </w:p>
    <w:p w:rsidR="00B30681" w:rsidRDefault="00B30681" w:rsidP="00453CA7">
      <w:pPr>
        <w:spacing w:line="276" w:lineRule="auto"/>
      </w:pPr>
    </w:p>
    <w:p w:rsidR="002E5BCA" w:rsidRDefault="00796E59" w:rsidP="00232401">
      <w:pPr>
        <w:spacing w:line="276" w:lineRule="auto"/>
      </w:pPr>
      <w:r>
        <w:lastRenderedPageBreak/>
        <w:t>An artist talk and reception is scheduled for First Friday</w:t>
      </w:r>
      <w:r w:rsidR="008838F2">
        <w:t>,</w:t>
      </w:r>
      <w:r>
        <w:t xml:space="preserve"> on Friday, October 4 from </w:t>
      </w:r>
      <w:r w:rsidR="002E5BCA">
        <w:t>5 to 7 p.m</w:t>
      </w:r>
      <w:r>
        <w:t>. and for the Closing Reception, on Friday, October 11 from 5 to 7 p.m</w:t>
      </w:r>
      <w:r w:rsidR="002E5BCA">
        <w:t xml:space="preserve">. </w:t>
      </w:r>
      <w:r w:rsidR="00054ACD">
        <w:t>Admission to the gallery is free and v</w:t>
      </w:r>
      <w:r w:rsidR="002E5BCA">
        <w:t>isitors may view the exhibit when the To</w:t>
      </w:r>
      <w:r w:rsidR="00054ACD">
        <w:t>inton</w:t>
      </w:r>
      <w:r w:rsidR="002E5BCA">
        <w:t xml:space="preserve"> Gallery is open. The </w:t>
      </w:r>
      <w:r w:rsidR="00263D4C">
        <w:t>G</w:t>
      </w:r>
      <w:r w:rsidR="002E5BCA">
        <w:t xml:space="preserve">allery </w:t>
      </w:r>
      <w:r w:rsidR="00232401">
        <w:t>is open Monday thr</w:t>
      </w:r>
      <w:r w:rsidR="00054ACD">
        <w:t>ough Saturday, 9 a.m. to 5 p.m.</w:t>
      </w:r>
      <w:r w:rsidR="00232401">
        <w:t xml:space="preserve"> and during many of the performances at the Union Colony Civic Center. </w:t>
      </w:r>
    </w:p>
    <w:p w:rsidR="00232401" w:rsidRDefault="00232401" w:rsidP="00232401">
      <w:pPr>
        <w:spacing w:line="276" w:lineRule="auto"/>
      </w:pPr>
    </w:p>
    <w:p w:rsidR="00232401" w:rsidRDefault="00232401" w:rsidP="00232401">
      <w:pPr>
        <w:spacing w:line="276" w:lineRule="auto"/>
      </w:pPr>
      <w:r>
        <w:t xml:space="preserve">The Tointon Gallery presents over ten shows annually to provide enjoyment, education and to encourage dialogue around art.  To learn more about Greeley’s public gallery, please visit </w:t>
      </w:r>
      <w:r>
        <w:rPr>
          <w:i/>
        </w:rPr>
        <w:t xml:space="preserve">greeleyart.com </w:t>
      </w:r>
      <w:r>
        <w:t xml:space="preserve">or contact Kari Tamblyn at kari.tamblyn@greeleygov.com. </w:t>
      </w:r>
    </w:p>
    <w:p w:rsidR="00232401" w:rsidRDefault="00232401" w:rsidP="00232401">
      <w:pPr>
        <w:spacing w:line="276" w:lineRule="auto"/>
      </w:pPr>
    </w:p>
    <w:p w:rsidR="00232401" w:rsidRDefault="00232401" w:rsidP="00232401">
      <w:pPr>
        <w:spacing w:line="276" w:lineRule="auto"/>
        <w:jc w:val="center"/>
        <w:rPr>
          <w:b/>
          <w:bCs/>
        </w:rPr>
      </w:pPr>
      <w:r>
        <w:rPr>
          <w:b/>
          <w:bCs/>
        </w:rPr>
        <w:t>###</w:t>
      </w:r>
    </w:p>
    <w:p w:rsidR="00ED521E" w:rsidRDefault="00ED521E" w:rsidP="00ED521E">
      <w:pPr>
        <w:spacing w:line="276" w:lineRule="auto"/>
      </w:pPr>
    </w:p>
    <w:p w:rsidR="00FD0FE2" w:rsidRPr="00641AB7" w:rsidRDefault="00FD0FE2" w:rsidP="00FD0FE2">
      <w:pPr>
        <w:spacing w:line="276" w:lineRule="auto"/>
        <w:rPr>
          <w:bCs/>
          <w:i/>
          <w:sz w:val="22"/>
        </w:rPr>
      </w:pPr>
    </w:p>
    <w:sectPr w:rsidR="00FD0FE2" w:rsidRPr="00641AB7" w:rsidSect="00494E3B">
      <w:headerReference w:type="first" r:id="rId6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95F" w:rsidRDefault="000D6E6C">
      <w:r>
        <w:separator/>
      </w:r>
    </w:p>
  </w:endnote>
  <w:endnote w:type="continuationSeparator" w:id="0">
    <w:p w:rsidR="00B2195F" w:rsidRDefault="000D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95F" w:rsidRDefault="000D6E6C">
      <w:r>
        <w:separator/>
      </w:r>
    </w:p>
  </w:footnote>
  <w:footnote w:type="continuationSeparator" w:id="0">
    <w:p w:rsidR="00B2195F" w:rsidRDefault="000D6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F2D" w:rsidRDefault="003355F0">
    <w:pPr>
      <w:pStyle w:val="Header"/>
      <w:rPr>
        <w:b/>
        <w:sz w:val="36"/>
        <w:szCs w:val="36"/>
        <w:u w:val="single"/>
      </w:rPr>
    </w:pPr>
    <w:r>
      <w:rPr>
        <w:noProof/>
      </w:rPr>
      <w:drawing>
        <wp:inline distT="0" distB="0" distL="0" distR="0" wp14:anchorId="0D83A599" wp14:editId="0E7491B0">
          <wp:extent cx="2152650" cy="1219200"/>
          <wp:effectExtent l="0" t="0" r="0" b="0"/>
          <wp:docPr id="1" name="Picture 1" descr="2013 CityofGreeley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3 CityofGreeley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</w:t>
    </w:r>
    <w:r w:rsidRPr="00B65214">
      <w:rPr>
        <w:b/>
        <w:sz w:val="36"/>
        <w:szCs w:val="36"/>
        <w:u w:val="single"/>
      </w:rPr>
      <w:t>NEWS RELEASE</w:t>
    </w:r>
  </w:p>
  <w:p w:rsidR="00C04F2D" w:rsidRDefault="00877F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E0B"/>
    <w:rsid w:val="00015298"/>
    <w:rsid w:val="00021BD2"/>
    <w:rsid w:val="00025780"/>
    <w:rsid w:val="00054ACD"/>
    <w:rsid w:val="00072411"/>
    <w:rsid w:val="00072F66"/>
    <w:rsid w:val="00097C13"/>
    <w:rsid w:val="000D6E6C"/>
    <w:rsid w:val="000E54C7"/>
    <w:rsid w:val="000F373D"/>
    <w:rsid w:val="000F4D47"/>
    <w:rsid w:val="001276E3"/>
    <w:rsid w:val="001673AE"/>
    <w:rsid w:val="00184F7D"/>
    <w:rsid w:val="00197B67"/>
    <w:rsid w:val="001F791B"/>
    <w:rsid w:val="00200A7E"/>
    <w:rsid w:val="00222089"/>
    <w:rsid w:val="00232401"/>
    <w:rsid w:val="00245D7A"/>
    <w:rsid w:val="00250DD4"/>
    <w:rsid w:val="00263D4C"/>
    <w:rsid w:val="002C3E0B"/>
    <w:rsid w:val="002C4725"/>
    <w:rsid w:val="002E5BCA"/>
    <w:rsid w:val="00305DE3"/>
    <w:rsid w:val="003355F0"/>
    <w:rsid w:val="00347409"/>
    <w:rsid w:val="003C0CA9"/>
    <w:rsid w:val="003C6226"/>
    <w:rsid w:val="003D572B"/>
    <w:rsid w:val="0040771B"/>
    <w:rsid w:val="00453CA7"/>
    <w:rsid w:val="004864D5"/>
    <w:rsid w:val="00494E3B"/>
    <w:rsid w:val="004C02B0"/>
    <w:rsid w:val="004F6C91"/>
    <w:rsid w:val="00513B46"/>
    <w:rsid w:val="00591235"/>
    <w:rsid w:val="00592DEA"/>
    <w:rsid w:val="005D2F40"/>
    <w:rsid w:val="005E4605"/>
    <w:rsid w:val="005F126C"/>
    <w:rsid w:val="006056AA"/>
    <w:rsid w:val="00640BC3"/>
    <w:rsid w:val="00641AB7"/>
    <w:rsid w:val="00646733"/>
    <w:rsid w:val="00650A5F"/>
    <w:rsid w:val="00654E01"/>
    <w:rsid w:val="006702BC"/>
    <w:rsid w:val="006F7AA3"/>
    <w:rsid w:val="00720181"/>
    <w:rsid w:val="00741080"/>
    <w:rsid w:val="00786707"/>
    <w:rsid w:val="00796E59"/>
    <w:rsid w:val="007D615F"/>
    <w:rsid w:val="007E2DCF"/>
    <w:rsid w:val="00812C00"/>
    <w:rsid w:val="008308AE"/>
    <w:rsid w:val="00875A23"/>
    <w:rsid w:val="00877F85"/>
    <w:rsid w:val="008838F2"/>
    <w:rsid w:val="00922490"/>
    <w:rsid w:val="009359E7"/>
    <w:rsid w:val="009407D8"/>
    <w:rsid w:val="00941F00"/>
    <w:rsid w:val="00987E0C"/>
    <w:rsid w:val="009C56F7"/>
    <w:rsid w:val="009D441E"/>
    <w:rsid w:val="00A527E1"/>
    <w:rsid w:val="00A62657"/>
    <w:rsid w:val="00A65726"/>
    <w:rsid w:val="00A83F21"/>
    <w:rsid w:val="00AA070E"/>
    <w:rsid w:val="00AB73DB"/>
    <w:rsid w:val="00AE318D"/>
    <w:rsid w:val="00AF1258"/>
    <w:rsid w:val="00AF7056"/>
    <w:rsid w:val="00B05CB5"/>
    <w:rsid w:val="00B2195F"/>
    <w:rsid w:val="00B30681"/>
    <w:rsid w:val="00B51529"/>
    <w:rsid w:val="00B95447"/>
    <w:rsid w:val="00BE257D"/>
    <w:rsid w:val="00C50AF6"/>
    <w:rsid w:val="00C52476"/>
    <w:rsid w:val="00C74D99"/>
    <w:rsid w:val="00C82AD1"/>
    <w:rsid w:val="00CB7773"/>
    <w:rsid w:val="00CC272B"/>
    <w:rsid w:val="00CE122A"/>
    <w:rsid w:val="00CF6634"/>
    <w:rsid w:val="00D20CEA"/>
    <w:rsid w:val="00D20CF6"/>
    <w:rsid w:val="00D26C1C"/>
    <w:rsid w:val="00D34A9D"/>
    <w:rsid w:val="00D45EA0"/>
    <w:rsid w:val="00D9641D"/>
    <w:rsid w:val="00DA48C5"/>
    <w:rsid w:val="00DD27DD"/>
    <w:rsid w:val="00DD2D53"/>
    <w:rsid w:val="00E11E9F"/>
    <w:rsid w:val="00E55D1C"/>
    <w:rsid w:val="00EA5B38"/>
    <w:rsid w:val="00EA76B6"/>
    <w:rsid w:val="00EB358A"/>
    <w:rsid w:val="00ED521E"/>
    <w:rsid w:val="00EF5DBB"/>
    <w:rsid w:val="00F609FB"/>
    <w:rsid w:val="00FA21DA"/>
    <w:rsid w:val="00FC1095"/>
    <w:rsid w:val="00FD0FE2"/>
    <w:rsid w:val="00FF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2436E"/>
  <w15:docId w15:val="{34C70668-5421-4F49-8607-E60A889FA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82AD1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4E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C3E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C3E0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2C3E0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C3E0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E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E0B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82AD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4E0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Greeley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Overholt</dc:creator>
  <cp:lastModifiedBy>Megan Garn</cp:lastModifiedBy>
  <cp:revision>10</cp:revision>
  <cp:lastPrinted>2019-02-22T19:37:00Z</cp:lastPrinted>
  <dcterms:created xsi:type="dcterms:W3CDTF">2019-08-15T22:17:00Z</dcterms:created>
  <dcterms:modified xsi:type="dcterms:W3CDTF">2019-08-16T21:43:00Z</dcterms:modified>
</cp:coreProperties>
</file>