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101" w:rsidRDefault="00D267C6">
      <w:pPr>
        <w:pStyle w:val="NormalWeb"/>
        <w:jc w:val="center"/>
        <w:rPr>
          <w:rFonts w:ascii="Times New Roman" w:hAnsi="Times New Roman"/>
          <w:sz w:val="24"/>
          <w:szCs w:val="24"/>
        </w:rPr>
      </w:pPr>
      <w:r>
        <w:rPr>
          <w:rFonts w:ascii="Times New Roman" w:hAnsi="Times New Roman"/>
          <w:sz w:val="24"/>
          <w:szCs w:val="24"/>
          <w:highlight w:val="yellow"/>
        </w:rPr>
        <w:t>[INSERT TRIBAL L</w:t>
      </w:r>
      <w:r w:rsidR="00442476">
        <w:rPr>
          <w:rFonts w:ascii="Times New Roman" w:hAnsi="Times New Roman"/>
          <w:sz w:val="24"/>
          <w:szCs w:val="24"/>
          <w:highlight w:val="yellow"/>
        </w:rPr>
        <w:t>ETTERHEAD</w:t>
      </w:r>
      <w:r>
        <w:rPr>
          <w:rFonts w:ascii="Times New Roman" w:hAnsi="Times New Roman"/>
          <w:sz w:val="24"/>
          <w:szCs w:val="24"/>
          <w:highlight w:val="yellow"/>
        </w:rPr>
        <w:t>]</w:t>
      </w:r>
    </w:p>
    <w:p w:rsidR="00EE2101" w:rsidRDefault="00EE2101">
      <w:pPr>
        <w:pStyle w:val="NoSpacing"/>
        <w:rPr>
          <w:rFonts w:ascii="Times New Roman" w:hAnsi="Times New Roman" w:cs="Times New Roman"/>
        </w:rPr>
      </w:pPr>
    </w:p>
    <w:p w:rsidR="00EE2101" w:rsidRDefault="00D267C6">
      <w:pPr>
        <w:pStyle w:val="NoSpacing"/>
        <w:jc w:val="center"/>
        <w:rPr>
          <w:rFonts w:ascii="Times New Roman" w:hAnsi="Times New Roman" w:cs="Times New Roman"/>
        </w:rPr>
      </w:pPr>
      <w:r>
        <w:rPr>
          <w:rFonts w:ascii="Times New Roman" w:hAnsi="Times New Roman" w:cs="Times New Roman"/>
        </w:rPr>
        <w:t xml:space="preserve"> May </w:t>
      </w:r>
      <w:r w:rsidR="00E80821">
        <w:rPr>
          <w:rFonts w:ascii="Times New Roman" w:hAnsi="Times New Roman" w:cs="Times New Roman"/>
        </w:rPr>
        <w:t>20</w:t>
      </w:r>
      <w:r>
        <w:rPr>
          <w:rFonts w:ascii="Times New Roman" w:hAnsi="Times New Roman" w:cs="Times New Roman"/>
        </w:rPr>
        <w:t>, 2019</w:t>
      </w:r>
    </w:p>
    <w:p w:rsidR="00EE2101" w:rsidRDefault="00EE2101">
      <w:pPr>
        <w:pStyle w:val="NoSpacing"/>
        <w:rPr>
          <w:rFonts w:ascii="Times New Roman" w:hAnsi="Times New Roman" w:cs="Times New Roman"/>
        </w:rPr>
      </w:pPr>
    </w:p>
    <w:p w:rsidR="00EE2101" w:rsidRDefault="00D267C6">
      <w:pPr>
        <w:pStyle w:val="NoSpacing"/>
        <w:jc w:val="center"/>
        <w:rPr>
          <w:rFonts w:ascii="Times New Roman" w:hAnsi="Times New Roman" w:cs="Times New Roman"/>
          <w:i/>
          <w:u w:val="single"/>
        </w:rPr>
      </w:pPr>
      <w:r>
        <w:rPr>
          <w:rFonts w:ascii="Times New Roman" w:hAnsi="Times New Roman" w:cs="Times New Roman"/>
          <w:i/>
          <w:u w:val="single"/>
        </w:rPr>
        <w:t>Submitted via email to: consultation@ihs.gov</w:t>
      </w:r>
    </w:p>
    <w:p w:rsidR="00EE2101" w:rsidRDefault="00EE2101">
      <w:pPr>
        <w:pStyle w:val="NoSpacing"/>
        <w:jc w:val="center"/>
        <w:rPr>
          <w:rFonts w:ascii="Times New Roman" w:hAnsi="Times New Roman" w:cs="Times New Roman"/>
        </w:rPr>
      </w:pPr>
    </w:p>
    <w:p w:rsidR="00EE2101" w:rsidRDefault="00D267C6">
      <w:pPr>
        <w:pStyle w:val="NoSpacing"/>
        <w:rPr>
          <w:rFonts w:ascii="Times New Roman" w:hAnsi="Times New Roman" w:cs="Times New Roman"/>
        </w:rPr>
      </w:pPr>
      <w:r>
        <w:rPr>
          <w:rFonts w:ascii="Times New Roman" w:hAnsi="Times New Roman" w:cs="Times New Roman"/>
        </w:rPr>
        <w:t xml:space="preserve">RADM Michael D. </w:t>
      </w:r>
      <w:proofErr w:type="spellStart"/>
      <w:r>
        <w:rPr>
          <w:rFonts w:ascii="Times New Roman" w:hAnsi="Times New Roman" w:cs="Times New Roman"/>
        </w:rPr>
        <w:t>Weahkee</w:t>
      </w:r>
      <w:proofErr w:type="spellEnd"/>
    </w:p>
    <w:p w:rsidR="00EE2101" w:rsidRDefault="00D267C6">
      <w:pPr>
        <w:pStyle w:val="NoSpacing"/>
        <w:rPr>
          <w:rFonts w:ascii="Times New Roman" w:hAnsi="Times New Roman" w:cs="Times New Roman"/>
        </w:rPr>
      </w:pPr>
      <w:r>
        <w:rPr>
          <w:rFonts w:ascii="Times New Roman" w:hAnsi="Times New Roman" w:cs="Times New Roman"/>
        </w:rPr>
        <w:t>Principal Deputy Director</w:t>
      </w:r>
    </w:p>
    <w:p w:rsidR="00EE2101" w:rsidRDefault="00D267C6">
      <w:pPr>
        <w:pStyle w:val="NoSpacing"/>
        <w:rPr>
          <w:rFonts w:ascii="Times New Roman" w:hAnsi="Times New Roman" w:cs="Times New Roman"/>
        </w:rPr>
      </w:pPr>
      <w:r>
        <w:rPr>
          <w:rFonts w:ascii="Times New Roman" w:hAnsi="Times New Roman" w:cs="Times New Roman"/>
        </w:rPr>
        <w:t>Indian Health Service</w:t>
      </w:r>
    </w:p>
    <w:p w:rsidR="00EE2101" w:rsidRDefault="00D267C6">
      <w:pPr>
        <w:pStyle w:val="NoSpacing"/>
        <w:rPr>
          <w:rFonts w:ascii="Times New Roman" w:hAnsi="Times New Roman" w:cs="Times New Roman"/>
        </w:rPr>
      </w:pPr>
      <w:r>
        <w:rPr>
          <w:rFonts w:ascii="Times New Roman" w:hAnsi="Times New Roman" w:cs="Times New Roman"/>
        </w:rPr>
        <w:t>5600 Fishers Lane, Mail Stop: 08E86</w:t>
      </w:r>
    </w:p>
    <w:p w:rsidR="00EE2101" w:rsidRDefault="00D267C6">
      <w:pPr>
        <w:pStyle w:val="NoSpacing"/>
        <w:rPr>
          <w:rFonts w:ascii="Times New Roman" w:hAnsi="Times New Roman" w:cs="Times New Roman"/>
        </w:rPr>
      </w:pPr>
      <w:r>
        <w:rPr>
          <w:rFonts w:ascii="Times New Roman" w:hAnsi="Times New Roman" w:cs="Times New Roman"/>
        </w:rPr>
        <w:t>Rockville, MD 20857</w:t>
      </w:r>
    </w:p>
    <w:p w:rsidR="00EE2101" w:rsidRDefault="00D267C6">
      <w:pPr>
        <w:pStyle w:val="NoSpacing"/>
        <w:rPr>
          <w:rFonts w:ascii="Times New Roman" w:hAnsi="Times New Roman" w:cs="Times New Roman"/>
        </w:rPr>
      </w:pPr>
      <w:r>
        <w:rPr>
          <w:rFonts w:ascii="Times New Roman" w:hAnsi="Times New Roman" w:cs="Times New Roman"/>
        </w:rPr>
        <w:t>ATTENTION:  IHS National CHAP Consultation</w:t>
      </w:r>
    </w:p>
    <w:p w:rsidR="00EE2101" w:rsidRDefault="00EE2101">
      <w:pPr>
        <w:pStyle w:val="NoSpacing"/>
        <w:rPr>
          <w:rFonts w:ascii="Times New Roman" w:hAnsi="Times New Roman" w:cs="Times New Roman"/>
        </w:rPr>
      </w:pPr>
    </w:p>
    <w:p w:rsidR="00EE2101" w:rsidRDefault="00D267C6">
      <w:pPr>
        <w:pStyle w:val="NoSpacing"/>
        <w:jc w:val="center"/>
        <w:rPr>
          <w:rFonts w:ascii="Times New Roman" w:hAnsi="Times New Roman" w:cs="Times New Roman"/>
          <w:b/>
        </w:rPr>
      </w:pPr>
      <w:r>
        <w:rPr>
          <w:rFonts w:ascii="Times New Roman" w:hAnsi="Times New Roman" w:cs="Times New Roman"/>
          <w:b/>
        </w:rPr>
        <w:t>Re:  IHS National CHAP Interim Policy Consultation</w:t>
      </w:r>
    </w:p>
    <w:p w:rsidR="00EE2101" w:rsidRDefault="00D267C6">
      <w:pPr>
        <w:pStyle w:val="NormalWeb"/>
        <w:rPr>
          <w:rFonts w:ascii="Times New Roman" w:hAnsi="Times New Roman"/>
          <w:sz w:val="24"/>
          <w:szCs w:val="24"/>
        </w:rPr>
      </w:pPr>
      <w:r>
        <w:rPr>
          <w:rFonts w:ascii="Times New Roman" w:hAnsi="Times New Roman"/>
          <w:sz w:val="24"/>
          <w:szCs w:val="24"/>
        </w:rPr>
        <w:t xml:space="preserve">Dear RADM </w:t>
      </w:r>
      <w:proofErr w:type="spellStart"/>
      <w:r>
        <w:rPr>
          <w:rFonts w:ascii="Times New Roman" w:hAnsi="Times New Roman"/>
          <w:sz w:val="24"/>
          <w:szCs w:val="24"/>
        </w:rPr>
        <w:t>Weahkee</w:t>
      </w:r>
      <w:proofErr w:type="spellEnd"/>
      <w:r>
        <w:rPr>
          <w:rFonts w:ascii="Times New Roman" w:hAnsi="Times New Roman"/>
          <w:sz w:val="24"/>
          <w:szCs w:val="24"/>
        </w:rPr>
        <w:t>:</w:t>
      </w:r>
    </w:p>
    <w:p w:rsidR="00587BA7" w:rsidRDefault="00D267C6" w:rsidP="0006116F">
      <w:pPr>
        <w:ind w:firstLine="720"/>
        <w:rPr>
          <w:rFonts w:ascii="Times New Roman" w:hAnsi="Times New Roman" w:cs="Times New Roman"/>
          <w:sz w:val="24"/>
          <w:szCs w:val="24"/>
        </w:rPr>
      </w:pPr>
      <w:r>
        <w:rPr>
          <w:rFonts w:ascii="Times New Roman" w:hAnsi="Times New Roman" w:cs="Times New Roman"/>
          <w:sz w:val="24"/>
          <w:szCs w:val="24"/>
        </w:rPr>
        <w:t xml:space="preserve">On behalf of the </w:t>
      </w:r>
      <w:r>
        <w:rPr>
          <w:rFonts w:ascii="Times New Roman" w:hAnsi="Times New Roman" w:cs="Times New Roman"/>
          <w:sz w:val="24"/>
          <w:szCs w:val="24"/>
          <w:highlight w:val="yellow"/>
        </w:rPr>
        <w:t>[INSERT NAME OF TRIBE],</w:t>
      </w:r>
      <w:r>
        <w:rPr>
          <w:rFonts w:ascii="Times New Roman" w:hAnsi="Times New Roman" w:cs="Times New Roman"/>
          <w:sz w:val="24"/>
          <w:szCs w:val="24"/>
        </w:rPr>
        <w:t xml:space="preserve"> </w:t>
      </w:r>
      <w:r w:rsidR="005E2601">
        <w:rPr>
          <w:rFonts w:ascii="Times New Roman" w:hAnsi="Times New Roman" w:cs="Times New Roman"/>
          <w:sz w:val="24"/>
          <w:szCs w:val="24"/>
        </w:rPr>
        <w:t xml:space="preserve">(“the Tribe”) </w:t>
      </w:r>
      <w:r>
        <w:rPr>
          <w:rFonts w:ascii="Times New Roman" w:hAnsi="Times New Roman" w:cs="Times New Roman"/>
          <w:sz w:val="24"/>
          <w:szCs w:val="24"/>
        </w:rPr>
        <w:t xml:space="preserve">I submit the following comments on the Indian Health Service (IHS) draft National Community Health Aide Program Policy (CHAP Policy), in response to the IHS Dear Tribal Leader Letter (DTLL), dated May 8, 2019. </w:t>
      </w:r>
      <w:r>
        <w:rPr>
          <w:rFonts w:ascii="Times New Roman" w:hAnsi="Times New Roman" w:cs="Times New Roman"/>
          <w:sz w:val="24"/>
          <w:szCs w:val="24"/>
          <w:highlight w:val="yellow"/>
        </w:rPr>
        <w:t>[INSERT TRIBE INTRODUCTION AND DESCRIPTION]</w:t>
      </w:r>
      <w:r w:rsidR="00587BA7">
        <w:rPr>
          <w:rFonts w:ascii="Times New Roman" w:hAnsi="Times New Roman" w:cs="Times New Roman"/>
          <w:sz w:val="24"/>
          <w:szCs w:val="24"/>
        </w:rPr>
        <w:t xml:space="preserve">. </w:t>
      </w:r>
      <w:r>
        <w:rPr>
          <w:rFonts w:ascii="Times New Roman" w:hAnsi="Times New Roman" w:cs="Times New Roman"/>
          <w:sz w:val="24"/>
          <w:szCs w:val="24"/>
        </w:rPr>
        <w:t xml:space="preserve">Thank you for the opportunity to provide comments on the draft CHAP Policy. </w:t>
      </w:r>
    </w:p>
    <w:p w:rsidR="00EE2101" w:rsidRDefault="00D267C6" w:rsidP="0006116F">
      <w:pPr>
        <w:ind w:firstLine="720"/>
        <w:rPr>
          <w:rFonts w:ascii="Times New Roman" w:hAnsi="Times New Roman" w:cs="Times New Roman"/>
          <w:color w:val="000000"/>
          <w:sz w:val="24"/>
          <w:szCs w:val="24"/>
        </w:rPr>
      </w:pPr>
      <w:r>
        <w:rPr>
          <w:rFonts w:ascii="Times New Roman" w:hAnsi="Times New Roman" w:cs="Times New Roman"/>
          <w:sz w:val="24"/>
          <w:szCs w:val="24"/>
        </w:rPr>
        <w:t xml:space="preserve">The CHAP is pivotal to improving the health care for our people. The CHAP recognizes tribal sovereignty, provides for cultural community-based care, and assists to overcome provider recruitment and retention barriers. </w:t>
      </w:r>
      <w:r>
        <w:rPr>
          <w:rFonts w:ascii="Times New Roman" w:hAnsi="Times New Roman" w:cs="Times New Roman"/>
          <w:color w:val="000000"/>
          <w:sz w:val="24"/>
          <w:szCs w:val="24"/>
        </w:rPr>
        <w:t xml:space="preserve">CHAP nationalization holds great promise for the future health care delivery system for tribes in the Northwest. </w:t>
      </w:r>
      <w:r w:rsidR="005E2601">
        <w:rPr>
          <w:rFonts w:ascii="Times New Roman" w:hAnsi="Times New Roman" w:cs="Times New Roman"/>
          <w:sz w:val="24"/>
          <w:szCs w:val="24"/>
        </w:rPr>
        <w:t xml:space="preserve">The Tribe </w:t>
      </w:r>
      <w:r>
        <w:rPr>
          <w:rFonts w:ascii="Times New Roman" w:hAnsi="Times New Roman" w:cs="Times New Roman"/>
          <w:sz w:val="24"/>
          <w:szCs w:val="24"/>
        </w:rPr>
        <w:t>is in full support of expanding health care opportunities under the CHAP Policy.</w:t>
      </w:r>
    </w:p>
    <w:p w:rsidR="00EE2101" w:rsidRDefault="00D267C6">
      <w:pPr>
        <w:rPr>
          <w:rFonts w:ascii="Times New Roman" w:hAnsi="Times New Roman" w:cs="Times New Roman"/>
          <w:sz w:val="24"/>
          <w:szCs w:val="24"/>
        </w:rPr>
      </w:pPr>
      <w:r>
        <w:rPr>
          <w:rFonts w:ascii="Times New Roman" w:hAnsi="Times New Roman" w:cs="Times New Roman"/>
          <w:b/>
          <w:sz w:val="24"/>
          <w:szCs w:val="24"/>
        </w:rPr>
        <w:t>I. BACKGROUND</w:t>
      </w:r>
    </w:p>
    <w:p w:rsidR="00EE2101" w:rsidRDefault="00D267C6" w:rsidP="0006116F">
      <w:pPr>
        <w:ind w:firstLine="720"/>
        <w:rPr>
          <w:rFonts w:ascii="Times New Roman" w:hAnsi="Times New Roman" w:cs="Times New Roman"/>
          <w:sz w:val="24"/>
          <w:szCs w:val="24"/>
        </w:rPr>
      </w:pPr>
      <w:r>
        <w:rPr>
          <w:rFonts w:ascii="Times New Roman" w:hAnsi="Times New Roman" w:cs="Times New Roman"/>
          <w:sz w:val="24"/>
          <w:szCs w:val="24"/>
        </w:rPr>
        <w:t>In 2010, with the permanent reauthorization of the Indian Health Care Improvement Act (IHCIA), Congress charged the Secretary with the nationalization of the successful CHAP to tribes outside of Alaska. Alaska has operated a CHAP for over 60 years. CHAP services have proven to be a sustainable, effective, and culturally acceptable method for delivering health care. The success of the CHAP in Alaska has been to understand the role of the communities and its recognition to build on these strengths to develop the program.</w:t>
      </w:r>
    </w:p>
    <w:p w:rsidR="00EE2101" w:rsidRDefault="00D267C6" w:rsidP="0006116F">
      <w:pPr>
        <w:ind w:firstLine="720"/>
        <w:rPr>
          <w:rFonts w:ascii="Times New Roman" w:hAnsi="Times New Roman" w:cs="Times New Roman"/>
          <w:sz w:val="24"/>
          <w:szCs w:val="24"/>
        </w:rPr>
      </w:pPr>
      <w:r>
        <w:rPr>
          <w:rFonts w:ascii="Times New Roman" w:hAnsi="Times New Roman" w:cs="Times New Roman"/>
          <w:sz w:val="24"/>
          <w:szCs w:val="24"/>
        </w:rPr>
        <w:t>The nationalization of the CHAP must be based in tribal community values, priorities, and be reflective of the communities served. States all over the US have been passing legislation that will allow for the utilization of Dental Health Aide and Dental Health Aide Therapists (DHA/</w:t>
      </w:r>
      <w:proofErr w:type="spellStart"/>
      <w:r>
        <w:rPr>
          <w:rFonts w:ascii="Times New Roman" w:hAnsi="Times New Roman" w:cs="Times New Roman"/>
          <w:sz w:val="24"/>
          <w:szCs w:val="24"/>
        </w:rPr>
        <w:t>Ts</w:t>
      </w:r>
      <w:proofErr w:type="spellEnd"/>
      <w:r>
        <w:rPr>
          <w:rFonts w:ascii="Times New Roman" w:hAnsi="Times New Roman" w:cs="Times New Roman"/>
          <w:sz w:val="24"/>
          <w:szCs w:val="24"/>
        </w:rPr>
        <w:t xml:space="preserve">) as part of the CHAP. While state legislation is not necessary to utilize Community Health Aides and Community Health Practitioners (CHA/Ps) or Behavioral Health Aides and Behavioral Health Practitioners (BHA/Ps), due to language in the IHCIA, </w:t>
      </w:r>
      <w:r w:rsidR="00436A7B">
        <w:rPr>
          <w:rFonts w:ascii="Times New Roman" w:hAnsi="Times New Roman" w:cs="Times New Roman"/>
          <w:sz w:val="24"/>
          <w:szCs w:val="24"/>
        </w:rPr>
        <w:t xml:space="preserve">IHS believes that </w:t>
      </w:r>
      <w:r>
        <w:rPr>
          <w:rFonts w:ascii="Times New Roman" w:hAnsi="Times New Roman" w:cs="Times New Roman"/>
          <w:sz w:val="24"/>
          <w:szCs w:val="24"/>
        </w:rPr>
        <w:t xml:space="preserve">state </w:t>
      </w:r>
      <w:r>
        <w:rPr>
          <w:rFonts w:ascii="Times New Roman" w:hAnsi="Times New Roman" w:cs="Times New Roman"/>
          <w:sz w:val="24"/>
          <w:szCs w:val="24"/>
        </w:rPr>
        <w:lastRenderedPageBreak/>
        <w:t>legislation is necessary if tribes wish these oral health providers</w:t>
      </w:r>
      <w:r w:rsidR="00436A7B">
        <w:rPr>
          <w:rFonts w:ascii="Times New Roman" w:hAnsi="Times New Roman" w:cs="Times New Roman"/>
          <w:sz w:val="24"/>
          <w:szCs w:val="24"/>
        </w:rPr>
        <w:t xml:space="preserve"> to be eligible for reimbursement</w:t>
      </w:r>
      <w:r>
        <w:rPr>
          <w:rFonts w:ascii="Times New Roman" w:hAnsi="Times New Roman" w:cs="Times New Roman"/>
          <w:sz w:val="24"/>
          <w:szCs w:val="24"/>
        </w:rPr>
        <w:t xml:space="preserve"> </w:t>
      </w:r>
      <w:r w:rsidR="00436A7B">
        <w:rPr>
          <w:rFonts w:ascii="Times New Roman" w:hAnsi="Times New Roman" w:cs="Times New Roman"/>
          <w:sz w:val="24"/>
          <w:szCs w:val="24"/>
        </w:rPr>
        <w:t>and in their annual funding agreements</w:t>
      </w:r>
      <w:r>
        <w:rPr>
          <w:rFonts w:ascii="Times New Roman" w:hAnsi="Times New Roman" w:cs="Times New Roman"/>
          <w:sz w:val="24"/>
          <w:szCs w:val="24"/>
        </w:rPr>
        <w:t xml:space="preserve">. </w:t>
      </w:r>
    </w:p>
    <w:p w:rsidR="00EE2101" w:rsidRDefault="00D267C6" w:rsidP="0006116F">
      <w:pPr>
        <w:ind w:firstLine="720"/>
        <w:rPr>
          <w:rFonts w:ascii="Times New Roman" w:hAnsi="Times New Roman" w:cs="Times New Roman"/>
          <w:sz w:val="24"/>
          <w:szCs w:val="24"/>
        </w:rPr>
      </w:pPr>
      <w:r>
        <w:rPr>
          <w:rFonts w:ascii="Times New Roman" w:hAnsi="Times New Roman" w:cs="Times New Roman"/>
          <w:sz w:val="24"/>
          <w:szCs w:val="24"/>
        </w:rPr>
        <w:t xml:space="preserve">In every category of health, American Indian/Alaska Native (AI/AN) people are lagging behind other groups in good health outcomes. </w:t>
      </w:r>
      <w:r>
        <w:rPr>
          <w:rFonts w:ascii="Times New Roman" w:eastAsia="Calibri" w:hAnsi="Times New Roman" w:cs="Times New Roman"/>
          <w:bCs/>
          <w:sz w:val="24"/>
          <w:szCs w:val="24"/>
        </w:rPr>
        <w:t>AI/AN people experience a disproportionately high and uncommon burden of disease and mortality compared to their white counterparts. In recent decades, AI/AN have experienced a disproportionate increase in several preventable diseases, including diabetes, cardiovascular disease, and mortality compared to all other groups.</w:t>
      </w:r>
      <w:r>
        <w:rPr>
          <w:rFonts w:ascii="Times New Roman" w:eastAsia="Calibri" w:hAnsi="Times New Roman" w:cs="Times New Roman"/>
          <w:bCs/>
          <w:sz w:val="24"/>
          <w:szCs w:val="24"/>
          <w:vertAlign w:val="superscript"/>
        </w:rPr>
        <w:footnoteReference w:id="2"/>
      </w:r>
      <w:r>
        <w:rPr>
          <w:rFonts w:ascii="Times New Roman" w:eastAsia="Calibri" w:hAnsi="Times New Roman" w:cs="Times New Roman"/>
          <w:bCs/>
          <w:sz w:val="24"/>
          <w:szCs w:val="24"/>
        </w:rPr>
        <w:t xml:space="preserve"> Prevalence of tooth decay in AI/AN children ages 2-5 is nearly three times the U.S. average.  More than 70% of AI/AN children ages 2-5 years have a history of tooth decay experience compared to 23% of white children.</w:t>
      </w:r>
      <w:r>
        <w:rPr>
          <w:rStyle w:val="FootnoteReference"/>
          <w:rFonts w:ascii="Times New Roman" w:eastAsia="Calibri" w:hAnsi="Times New Roman" w:cs="Times New Roman"/>
          <w:bCs/>
          <w:sz w:val="24"/>
          <w:szCs w:val="24"/>
        </w:rPr>
        <w:footnoteReference w:id="3"/>
      </w:r>
      <w:r>
        <w:rPr>
          <w:rFonts w:ascii="Times New Roman" w:eastAsia="Calibri" w:hAnsi="Times New Roman" w:cs="Times New Roman"/>
          <w:bCs/>
          <w:sz w:val="24"/>
          <w:szCs w:val="24"/>
        </w:rPr>
        <w:t xml:space="preserve">  </w:t>
      </w:r>
      <w:r>
        <w:rPr>
          <w:rFonts w:ascii="Times New Roman" w:hAnsi="Times New Roman" w:cs="Times New Roman"/>
          <w:sz w:val="24"/>
          <w:szCs w:val="24"/>
        </w:rPr>
        <w:t xml:space="preserve">Unfortunately, </w:t>
      </w:r>
      <w:r>
        <w:rPr>
          <w:rFonts w:ascii="Times New Roman" w:eastAsia="Calibri" w:hAnsi="Times New Roman" w:cs="Times New Roman"/>
          <w:bCs/>
          <w:sz w:val="24"/>
          <w:szCs w:val="24"/>
        </w:rPr>
        <w:t>systemic inadequacies exist within the current healthcare system infrastructure and workforce, including a severe and chronic shortage of AI/AN healthcare professionals, that undermines the tribes’ ability to positively impact the health of AI/AN communities and future generations.</w:t>
      </w:r>
    </w:p>
    <w:p w:rsidR="00EE2101" w:rsidRDefault="00D267C6" w:rsidP="0006116F">
      <w:pPr>
        <w:ind w:firstLine="720"/>
        <w:rPr>
          <w:rFonts w:ascii="Times New Roman" w:hAnsi="Times New Roman" w:cs="Times New Roman"/>
          <w:sz w:val="24"/>
          <w:szCs w:val="24"/>
        </w:rPr>
      </w:pPr>
      <w:r>
        <w:rPr>
          <w:rFonts w:ascii="Times New Roman" w:eastAsia="Calibri" w:hAnsi="Times New Roman" w:cs="Times New Roman"/>
          <w:sz w:val="24"/>
          <w:szCs w:val="24"/>
        </w:rPr>
        <w:t>IHS data indicate that a 25% physician vacancy rate currently exi</w:t>
      </w:r>
      <w:r w:rsidR="000C76BC">
        <w:rPr>
          <w:rFonts w:ascii="Times New Roman" w:eastAsia="Calibri" w:hAnsi="Times New Roman" w:cs="Times New Roman"/>
          <w:sz w:val="24"/>
          <w:szCs w:val="24"/>
        </w:rPr>
        <w:t>s</w:t>
      </w:r>
      <w:r>
        <w:rPr>
          <w:rFonts w:ascii="Times New Roman" w:eastAsia="Calibri" w:hAnsi="Times New Roman" w:cs="Times New Roman"/>
          <w:sz w:val="24"/>
          <w:szCs w:val="24"/>
        </w:rPr>
        <w:t>ts at tribal health clinics nationally, and a 23% vacancy rate exits in the Portland Service Area.</w:t>
      </w:r>
      <w:r>
        <w:rPr>
          <w:rStyle w:val="FootnoteReference"/>
          <w:rFonts w:ascii="Times New Roman" w:eastAsia="Calibri" w:hAnsi="Times New Roman" w:cs="Times New Roman"/>
          <w:sz w:val="24"/>
          <w:szCs w:val="24"/>
        </w:rPr>
        <w:footnoteReference w:id="4"/>
      </w:r>
      <w:r>
        <w:rPr>
          <w:rFonts w:ascii="Times New Roman" w:eastAsia="Calibri" w:hAnsi="Times New Roman" w:cs="Times New Roman"/>
          <w:sz w:val="24"/>
          <w:szCs w:val="24"/>
        </w:rPr>
        <w:t xml:space="preserve"> Nationally, the physician vacancy rate at community health centers is lower than this, at 21%, and at hospitals it is 17.6%.</w:t>
      </w:r>
      <w:r>
        <w:rPr>
          <w:rStyle w:val="FootnoteReference"/>
          <w:rFonts w:ascii="Times New Roman" w:eastAsia="Calibri" w:hAnsi="Times New Roman" w:cs="Times New Roman"/>
          <w:sz w:val="24"/>
          <w:szCs w:val="24"/>
        </w:rPr>
        <w:footnoteReference w:id="5"/>
      </w:r>
      <w:r>
        <w:rPr>
          <w:rFonts w:ascii="Times New Roman" w:eastAsia="Calibri" w:hAnsi="Times New Roman" w:cs="Times New Roman"/>
          <w:sz w:val="24"/>
          <w:szCs w:val="24"/>
        </w:rPr>
        <w:t xml:space="preserve"> With the leading causes of mortality being largely preventable diseases, and persistent physician vacancies at tribal clinics directly linked to decreased access to healthcare and ongoing health disparities, nationalization of CHAP is timely.</w:t>
      </w:r>
    </w:p>
    <w:p w:rsidR="00EE2101" w:rsidRDefault="00D267C6" w:rsidP="0006116F">
      <w:pPr>
        <w:pStyle w:val="NoSpacing"/>
        <w:ind w:firstLine="720"/>
        <w:rPr>
          <w:rFonts w:ascii="Times New Roman" w:hAnsi="Times New Roman" w:cs="Times New Roman"/>
        </w:rPr>
      </w:pPr>
      <w:r>
        <w:rPr>
          <w:rFonts w:ascii="Times New Roman" w:hAnsi="Times New Roman" w:cs="Times New Roman"/>
        </w:rPr>
        <w:t>Following the Tribal Consultation in late 2016, IHS formed a CHAP Technical Adv</w:t>
      </w:r>
      <w:r w:rsidR="006F6E33">
        <w:rPr>
          <w:rFonts w:ascii="Times New Roman" w:hAnsi="Times New Roman" w:cs="Times New Roman"/>
        </w:rPr>
        <w:t>isory Group (TAG) and in February</w:t>
      </w:r>
      <w:r>
        <w:rPr>
          <w:rFonts w:ascii="Times New Roman" w:hAnsi="Times New Roman" w:cs="Times New Roman"/>
        </w:rPr>
        <w:t xml:space="preserve"> 2018 IHS and CHAP TAG began meeting to develop this draft CHAP Policy that will address expansion of CHAP to tribes in the lower 48 </w:t>
      </w:r>
      <w:r w:rsidR="002701AA">
        <w:rPr>
          <w:rFonts w:ascii="Times New Roman" w:hAnsi="Times New Roman" w:cs="Times New Roman"/>
        </w:rPr>
        <w:t>states</w:t>
      </w:r>
      <w:r>
        <w:rPr>
          <w:rFonts w:ascii="Times New Roman" w:hAnsi="Times New Roman" w:cs="Times New Roman"/>
        </w:rPr>
        <w:t xml:space="preserve">. </w:t>
      </w:r>
    </w:p>
    <w:p w:rsidR="00EE2101" w:rsidRDefault="00EE2101">
      <w:pPr>
        <w:rPr>
          <w:rFonts w:ascii="Times New Roman" w:hAnsi="Times New Roman" w:cs="Times New Roman"/>
          <w:sz w:val="24"/>
          <w:szCs w:val="24"/>
        </w:rPr>
      </w:pPr>
    </w:p>
    <w:p w:rsidR="00EE2101" w:rsidRDefault="00D267C6">
      <w:pPr>
        <w:rPr>
          <w:rFonts w:ascii="Times New Roman" w:hAnsi="Times New Roman" w:cs="Times New Roman"/>
          <w:b/>
          <w:sz w:val="24"/>
          <w:szCs w:val="24"/>
        </w:rPr>
      </w:pPr>
      <w:r>
        <w:rPr>
          <w:rFonts w:ascii="Times New Roman" w:hAnsi="Times New Roman" w:cs="Times New Roman"/>
          <w:b/>
          <w:sz w:val="24"/>
          <w:szCs w:val="24"/>
        </w:rPr>
        <w:t>II. PORTLAND AREA TRIBES</w:t>
      </w:r>
      <w:r w:rsidR="002701AA">
        <w:rPr>
          <w:rFonts w:ascii="Times New Roman" w:hAnsi="Times New Roman" w:cs="Times New Roman"/>
          <w:b/>
          <w:sz w:val="24"/>
          <w:szCs w:val="24"/>
        </w:rPr>
        <w:t>’</w:t>
      </w:r>
      <w:r>
        <w:rPr>
          <w:rFonts w:ascii="Times New Roman" w:hAnsi="Times New Roman" w:cs="Times New Roman"/>
          <w:b/>
          <w:sz w:val="24"/>
          <w:szCs w:val="24"/>
        </w:rPr>
        <w:t xml:space="preserve"> PROGRESS IN DEVELOPING A CHAP</w:t>
      </w:r>
    </w:p>
    <w:p w:rsidR="00EE2101" w:rsidRDefault="00D267C6" w:rsidP="0006116F">
      <w:pPr>
        <w:ind w:firstLine="360"/>
        <w:rPr>
          <w:rFonts w:ascii="Times New Roman" w:hAnsi="Times New Roman" w:cs="Times New Roman"/>
          <w:sz w:val="24"/>
          <w:szCs w:val="24"/>
        </w:rPr>
      </w:pPr>
      <w:r>
        <w:rPr>
          <w:rFonts w:ascii="Times New Roman" w:hAnsi="Times New Roman" w:cs="Times New Roman"/>
          <w:sz w:val="24"/>
          <w:szCs w:val="24"/>
        </w:rPr>
        <w:t>Tribes in the Portland Area have already begun laying the groundwork for a robust and community based CHAP:</w:t>
      </w:r>
    </w:p>
    <w:p w:rsidR="00EE2101" w:rsidRDefault="00D267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Tribes in Oregon, Washington, and Idaho have welcomed Dental Health Aide Therapists (DHATs) after their graduation from the Alaska Dental Therapy Education Program; </w:t>
      </w:r>
    </w:p>
    <w:p w:rsidR="00EE2101" w:rsidRDefault="00D267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The Swinomish Indian Tribal Community has created a licensing board </w:t>
      </w:r>
      <w:r w:rsidR="0073379B">
        <w:rPr>
          <w:rFonts w:ascii="Times New Roman" w:hAnsi="Times New Roman" w:cs="Times New Roman"/>
          <w:sz w:val="24"/>
          <w:szCs w:val="24"/>
        </w:rPr>
        <w:t xml:space="preserve">that other tribes in the state have used </w:t>
      </w:r>
      <w:r>
        <w:rPr>
          <w:rFonts w:ascii="Times New Roman" w:hAnsi="Times New Roman" w:cs="Times New Roman"/>
          <w:sz w:val="24"/>
          <w:szCs w:val="24"/>
        </w:rPr>
        <w:t>to license DHATs in the state to satisfy Washington State law for the practice of DHATs in Washington.</w:t>
      </w:r>
    </w:p>
    <w:p w:rsidR="00EE2101" w:rsidRDefault="00D267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Tribes in Washington and Idaho worked </w:t>
      </w:r>
      <w:r w:rsidR="005E2601">
        <w:rPr>
          <w:rFonts w:ascii="Times New Roman" w:hAnsi="Times New Roman" w:cs="Times New Roman"/>
          <w:sz w:val="24"/>
          <w:szCs w:val="24"/>
        </w:rPr>
        <w:t xml:space="preserve">with state legislators </w:t>
      </w:r>
      <w:r>
        <w:rPr>
          <w:rFonts w:ascii="Times New Roman" w:hAnsi="Times New Roman" w:cs="Times New Roman"/>
          <w:sz w:val="24"/>
          <w:szCs w:val="24"/>
        </w:rPr>
        <w:t xml:space="preserve">to </w:t>
      </w:r>
      <w:r w:rsidR="005E2601">
        <w:rPr>
          <w:rFonts w:ascii="Times New Roman" w:hAnsi="Times New Roman" w:cs="Times New Roman"/>
          <w:sz w:val="24"/>
          <w:szCs w:val="24"/>
        </w:rPr>
        <w:t xml:space="preserve">help </w:t>
      </w:r>
      <w:r>
        <w:rPr>
          <w:rFonts w:ascii="Times New Roman" w:hAnsi="Times New Roman" w:cs="Times New Roman"/>
          <w:sz w:val="24"/>
          <w:szCs w:val="24"/>
        </w:rPr>
        <w:t>pass state legislation to allow for the inclusion of DHATs in their CHAPs</w:t>
      </w:r>
      <w:r w:rsidR="00C852B8">
        <w:rPr>
          <w:rFonts w:ascii="Times New Roman" w:hAnsi="Times New Roman" w:cs="Times New Roman"/>
          <w:sz w:val="24"/>
          <w:szCs w:val="24"/>
        </w:rPr>
        <w:t>,</w:t>
      </w:r>
      <w:r>
        <w:rPr>
          <w:rFonts w:ascii="Times New Roman" w:hAnsi="Times New Roman" w:cs="Times New Roman"/>
          <w:sz w:val="24"/>
          <w:szCs w:val="24"/>
        </w:rPr>
        <w:t xml:space="preserve"> and the Oregon tribes are using DHATs as part of a pilot project with the </w:t>
      </w:r>
      <w:r w:rsidR="00C852B8">
        <w:rPr>
          <w:rFonts w:ascii="Times New Roman" w:hAnsi="Times New Roman" w:cs="Times New Roman"/>
          <w:sz w:val="24"/>
          <w:szCs w:val="24"/>
        </w:rPr>
        <w:t>S</w:t>
      </w:r>
      <w:r>
        <w:rPr>
          <w:rFonts w:ascii="Times New Roman" w:hAnsi="Times New Roman" w:cs="Times New Roman"/>
          <w:sz w:val="24"/>
          <w:szCs w:val="24"/>
        </w:rPr>
        <w:t xml:space="preserve">tate; </w:t>
      </w:r>
    </w:p>
    <w:p w:rsidR="00EE2101" w:rsidRDefault="00D267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Washington tribes have prioritized significant funding and resources through the Northwest Portland Area Indian Health Board (NPAIHB) to build the infrastructure necessary to design and implement an Area CHAP Certification Board (ACB);</w:t>
      </w:r>
    </w:p>
    <w:p w:rsidR="00EE2101" w:rsidRDefault="00D267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NPAIHB</w:t>
      </w:r>
      <w:r w:rsidR="00C852B8">
        <w:rPr>
          <w:rFonts w:ascii="Times New Roman" w:hAnsi="Times New Roman" w:cs="Times New Roman"/>
          <w:sz w:val="24"/>
          <w:szCs w:val="24"/>
        </w:rPr>
        <w:t>,</w:t>
      </w:r>
      <w:r>
        <w:rPr>
          <w:rFonts w:ascii="Times New Roman" w:hAnsi="Times New Roman" w:cs="Times New Roman"/>
          <w:sz w:val="24"/>
          <w:szCs w:val="24"/>
        </w:rPr>
        <w:t xml:space="preserve"> in partnership with Northwest Indian College and Area tribes</w:t>
      </w:r>
      <w:r w:rsidR="00C852B8">
        <w:rPr>
          <w:rFonts w:ascii="Times New Roman" w:hAnsi="Times New Roman" w:cs="Times New Roman"/>
          <w:sz w:val="24"/>
          <w:szCs w:val="24"/>
        </w:rPr>
        <w:t>,</w:t>
      </w:r>
      <w:r>
        <w:rPr>
          <w:rFonts w:ascii="Times New Roman" w:hAnsi="Times New Roman" w:cs="Times New Roman"/>
          <w:sz w:val="24"/>
          <w:szCs w:val="24"/>
        </w:rPr>
        <w:t xml:space="preserve"> has begun the process of creating and implementing an education program for Behavioral Health Aides (BHAs) in the Portland Area; and</w:t>
      </w:r>
    </w:p>
    <w:p w:rsidR="00EE2101" w:rsidRDefault="00D267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partnership with a local community college, NPAIHB, The Swinomish Indian Tribal Community</w:t>
      </w:r>
      <w:r w:rsidR="00C852B8">
        <w:rPr>
          <w:rFonts w:ascii="Times New Roman" w:hAnsi="Times New Roman" w:cs="Times New Roman"/>
          <w:sz w:val="24"/>
          <w:szCs w:val="24"/>
        </w:rPr>
        <w:t>,</w:t>
      </w:r>
      <w:r>
        <w:rPr>
          <w:rFonts w:ascii="Times New Roman" w:hAnsi="Times New Roman" w:cs="Times New Roman"/>
          <w:sz w:val="24"/>
          <w:szCs w:val="24"/>
        </w:rPr>
        <w:t xml:space="preserve"> and Seattle Indian Health Board are implementing a Dental Therapy Education Program with support from the other Area tribes. </w:t>
      </w:r>
    </w:p>
    <w:p w:rsidR="00EE2101" w:rsidRDefault="00D267C6" w:rsidP="0006116F">
      <w:pPr>
        <w:ind w:firstLine="360"/>
        <w:rPr>
          <w:rFonts w:ascii="Times New Roman" w:hAnsi="Times New Roman" w:cs="Times New Roman"/>
          <w:sz w:val="24"/>
          <w:szCs w:val="24"/>
        </w:rPr>
      </w:pPr>
      <w:r>
        <w:rPr>
          <w:rFonts w:ascii="Times New Roman" w:hAnsi="Times New Roman" w:cs="Times New Roman"/>
          <w:sz w:val="24"/>
          <w:szCs w:val="24"/>
        </w:rPr>
        <w:t xml:space="preserve">As </w:t>
      </w:r>
      <w:r w:rsidR="0073379B">
        <w:rPr>
          <w:rFonts w:ascii="Times New Roman" w:hAnsi="Times New Roman" w:cs="Times New Roman"/>
          <w:sz w:val="24"/>
          <w:szCs w:val="24"/>
        </w:rPr>
        <w:t xml:space="preserve">these points make very clear, tribes in </w:t>
      </w:r>
      <w:r>
        <w:rPr>
          <w:rFonts w:ascii="Times New Roman" w:hAnsi="Times New Roman" w:cs="Times New Roman"/>
          <w:sz w:val="24"/>
          <w:szCs w:val="24"/>
        </w:rPr>
        <w:t xml:space="preserve">the Portland Area </w:t>
      </w:r>
      <w:r w:rsidR="00C852B8">
        <w:rPr>
          <w:rFonts w:ascii="Times New Roman" w:hAnsi="Times New Roman" w:cs="Times New Roman"/>
          <w:sz w:val="24"/>
          <w:szCs w:val="24"/>
        </w:rPr>
        <w:t>are</w:t>
      </w:r>
      <w:r>
        <w:rPr>
          <w:rFonts w:ascii="Times New Roman" w:hAnsi="Times New Roman" w:cs="Times New Roman"/>
          <w:sz w:val="24"/>
          <w:szCs w:val="24"/>
        </w:rPr>
        <w:t xml:space="preserve"> ready and eagerly anticipating this CHAP Policy to help facilitate the next phase of implementation in our Area.  The policy as proposed allows for flexibility and Area specific modifications while protecting the integrity of the providers and program though baseline standards. </w:t>
      </w:r>
    </w:p>
    <w:p w:rsidR="00EE2101" w:rsidRDefault="00D267C6">
      <w:pPr>
        <w:rPr>
          <w:rFonts w:ascii="Times New Roman" w:hAnsi="Times New Roman" w:cs="Times New Roman"/>
          <w:sz w:val="24"/>
          <w:szCs w:val="24"/>
        </w:rPr>
      </w:pPr>
      <w:r>
        <w:rPr>
          <w:rFonts w:ascii="Times New Roman" w:hAnsi="Times New Roman" w:cs="Times New Roman"/>
          <w:b/>
          <w:sz w:val="24"/>
          <w:szCs w:val="24"/>
        </w:rPr>
        <w:t>III. DRAFT CHAP POLICY COMMENTS AND RECOMMENDATIONS</w:t>
      </w:r>
    </w:p>
    <w:p w:rsidR="00EE2101" w:rsidRDefault="005E2601" w:rsidP="0006116F">
      <w:pPr>
        <w:ind w:firstLine="720"/>
        <w:rPr>
          <w:rFonts w:ascii="Times New Roman" w:hAnsi="Times New Roman" w:cs="Times New Roman"/>
          <w:sz w:val="24"/>
          <w:szCs w:val="24"/>
        </w:rPr>
      </w:pPr>
      <w:r w:rsidRPr="0006116F">
        <w:rPr>
          <w:rFonts w:ascii="Times New Roman" w:hAnsi="Times New Roman" w:cs="Times New Roman"/>
          <w:sz w:val="24"/>
          <w:szCs w:val="24"/>
        </w:rPr>
        <w:t xml:space="preserve">The </w:t>
      </w:r>
      <w:r w:rsidR="00442476" w:rsidRPr="00442476">
        <w:rPr>
          <w:rFonts w:ascii="Times New Roman" w:hAnsi="Times New Roman" w:cs="Times New Roman"/>
          <w:sz w:val="24"/>
          <w:szCs w:val="24"/>
          <w:highlight w:val="yellow"/>
        </w:rPr>
        <w:t>[INSERT NAME OF TRIBE]</w:t>
      </w:r>
      <w:r w:rsidR="00442476">
        <w:rPr>
          <w:rFonts w:ascii="Times New Roman" w:hAnsi="Times New Roman" w:cs="Times New Roman"/>
          <w:sz w:val="24"/>
          <w:szCs w:val="24"/>
        </w:rPr>
        <w:t xml:space="preserve"> </w:t>
      </w:r>
      <w:r w:rsidR="00D267C6">
        <w:rPr>
          <w:rFonts w:ascii="Times New Roman" w:hAnsi="Times New Roman" w:cs="Times New Roman"/>
          <w:sz w:val="24"/>
          <w:szCs w:val="24"/>
        </w:rPr>
        <w:t>makes the following comments and recommendations on the CHAP Policy:</w:t>
      </w:r>
    </w:p>
    <w:p w:rsidR="00EE2101" w:rsidRDefault="00D267C6">
      <w:pPr>
        <w:rPr>
          <w:rFonts w:ascii="Times New Roman" w:hAnsi="Times New Roman" w:cs="Times New Roman"/>
          <w:b/>
          <w:sz w:val="24"/>
          <w:szCs w:val="24"/>
        </w:rPr>
      </w:pPr>
      <w:r>
        <w:rPr>
          <w:rFonts w:ascii="Times New Roman" w:hAnsi="Times New Roman" w:cs="Times New Roman"/>
          <w:b/>
          <w:sz w:val="24"/>
          <w:szCs w:val="24"/>
        </w:rPr>
        <w:t xml:space="preserve">1. </w:t>
      </w:r>
      <w:r w:rsidRPr="0006116F">
        <w:rPr>
          <w:rFonts w:ascii="Times New Roman" w:hAnsi="Times New Roman"/>
          <w:b/>
          <w:sz w:val="24"/>
          <w:u w:val="single"/>
        </w:rPr>
        <w:t>Expedite work with Office of Personnel Management (OPM) to create series and classification of position descriptions for DHA/</w:t>
      </w:r>
      <w:proofErr w:type="spellStart"/>
      <w:r w:rsidRPr="0006116F">
        <w:rPr>
          <w:rFonts w:ascii="Times New Roman" w:hAnsi="Times New Roman"/>
          <w:b/>
          <w:sz w:val="24"/>
          <w:u w:val="single"/>
        </w:rPr>
        <w:t>Ts</w:t>
      </w:r>
      <w:proofErr w:type="spellEnd"/>
      <w:r w:rsidRPr="0006116F">
        <w:rPr>
          <w:rFonts w:ascii="Times New Roman" w:hAnsi="Times New Roman"/>
          <w:b/>
          <w:sz w:val="24"/>
          <w:u w:val="single"/>
        </w:rPr>
        <w:t xml:space="preserve"> and CHA/Ps under Section 1(E)(7) and allow inclusion</w:t>
      </w:r>
      <w:r w:rsidR="00C852B8">
        <w:rPr>
          <w:rFonts w:ascii="Times New Roman" w:hAnsi="Times New Roman"/>
          <w:b/>
          <w:sz w:val="24"/>
          <w:u w:val="single"/>
        </w:rPr>
        <w:t xml:space="preserve"> of</w:t>
      </w:r>
      <w:r w:rsidRPr="0006116F">
        <w:rPr>
          <w:rFonts w:ascii="Times New Roman" w:hAnsi="Times New Roman"/>
          <w:b/>
          <w:sz w:val="24"/>
          <w:u w:val="single"/>
        </w:rPr>
        <w:t xml:space="preserve"> federally operated facilities</w:t>
      </w:r>
      <w:r>
        <w:rPr>
          <w:rFonts w:ascii="Times New Roman" w:hAnsi="Times New Roman" w:cs="Times New Roman"/>
          <w:b/>
          <w:sz w:val="24"/>
          <w:szCs w:val="24"/>
        </w:rPr>
        <w:t xml:space="preserve"> </w:t>
      </w:r>
    </w:p>
    <w:p w:rsidR="00EE2101" w:rsidRDefault="00D267C6" w:rsidP="0006116F">
      <w:pPr>
        <w:ind w:firstLine="720"/>
        <w:rPr>
          <w:rFonts w:ascii="Times New Roman" w:hAnsi="Times New Roman" w:cs="Times New Roman"/>
          <w:sz w:val="24"/>
          <w:szCs w:val="24"/>
          <w:highlight w:val="yellow"/>
        </w:rPr>
      </w:pPr>
      <w:r>
        <w:rPr>
          <w:rFonts w:ascii="Times New Roman" w:hAnsi="Times New Roman" w:cs="Times New Roman"/>
          <w:sz w:val="24"/>
          <w:szCs w:val="24"/>
        </w:rPr>
        <w:t>Section 1(E)(7) states that, “DHAT and Community Health Aides (CHAs) will be authorized to provide services in IHS operated programs once the Office of Personnel Management</w:t>
      </w:r>
      <w:r w:rsidR="00442476">
        <w:rPr>
          <w:rFonts w:ascii="Times New Roman" w:hAnsi="Times New Roman" w:cs="Times New Roman"/>
          <w:sz w:val="24"/>
          <w:szCs w:val="24"/>
        </w:rPr>
        <w:t xml:space="preserve"> (OPM)</w:t>
      </w:r>
      <w:r>
        <w:rPr>
          <w:rFonts w:ascii="Times New Roman" w:hAnsi="Times New Roman" w:cs="Times New Roman"/>
          <w:sz w:val="24"/>
          <w:szCs w:val="24"/>
        </w:rPr>
        <w:t xml:space="preserve"> series and classification of position descriptions are approved.  This requirement does not apply to Title I and Title V Tribes.”</w:t>
      </w:r>
      <w:r>
        <w:rPr>
          <w:rFonts w:ascii="Times New Roman" w:hAnsi="Times New Roman" w:cs="Times New Roman"/>
          <w:sz w:val="24"/>
          <w:szCs w:val="24"/>
          <w:highlight w:val="yellow"/>
        </w:rPr>
        <w:t xml:space="preserve"> </w:t>
      </w:r>
    </w:p>
    <w:p w:rsidR="00EE2101" w:rsidRDefault="005E2601" w:rsidP="0006116F">
      <w:pPr>
        <w:ind w:firstLine="720"/>
        <w:rPr>
          <w:rFonts w:ascii="Times New Roman" w:hAnsi="Times New Roman" w:cs="Times New Roman"/>
          <w:sz w:val="24"/>
          <w:szCs w:val="24"/>
        </w:rPr>
      </w:pPr>
      <w:r w:rsidRPr="0006116F">
        <w:rPr>
          <w:rFonts w:ascii="Times New Roman" w:hAnsi="Times New Roman" w:cs="Times New Roman"/>
          <w:sz w:val="24"/>
          <w:szCs w:val="24"/>
        </w:rPr>
        <w:t xml:space="preserve">The </w:t>
      </w:r>
      <w:r w:rsidR="00442476" w:rsidRPr="00442476">
        <w:rPr>
          <w:rFonts w:ascii="Times New Roman" w:hAnsi="Times New Roman" w:cs="Times New Roman"/>
          <w:sz w:val="24"/>
          <w:szCs w:val="24"/>
          <w:highlight w:val="yellow"/>
        </w:rPr>
        <w:t>[INSERT NAME OF TRIBE]</w:t>
      </w:r>
      <w:r w:rsidR="00442476">
        <w:rPr>
          <w:rFonts w:ascii="Times New Roman" w:hAnsi="Times New Roman" w:cs="Times New Roman"/>
          <w:sz w:val="24"/>
          <w:szCs w:val="24"/>
        </w:rPr>
        <w:t xml:space="preserve"> </w:t>
      </w:r>
      <w:r w:rsidR="00D267C6">
        <w:rPr>
          <w:rFonts w:ascii="Times New Roman" w:hAnsi="Times New Roman" w:cs="Times New Roman"/>
          <w:sz w:val="24"/>
          <w:szCs w:val="24"/>
        </w:rPr>
        <w:t>is pleased that the IHS has identified the necessary work in order to allow Direct Service Tribes to benefit from the CHAP. However, the IHCIA was permanently reauthorized in 2010</w:t>
      </w:r>
      <w:r w:rsidR="00C852B8">
        <w:rPr>
          <w:rFonts w:ascii="Times New Roman" w:hAnsi="Times New Roman" w:cs="Times New Roman"/>
          <w:sz w:val="24"/>
          <w:szCs w:val="24"/>
        </w:rPr>
        <w:t>,</w:t>
      </w:r>
      <w:r w:rsidR="00D267C6">
        <w:rPr>
          <w:rFonts w:ascii="Times New Roman" w:hAnsi="Times New Roman" w:cs="Times New Roman"/>
          <w:sz w:val="24"/>
          <w:szCs w:val="24"/>
        </w:rPr>
        <w:t xml:space="preserve"> and the Alaska Area has been using CHA/P and DHA/T providers for more than 15 years. There is no rationalization as to why this work has not already been completed</w:t>
      </w:r>
      <w:r w:rsidR="00C852B8">
        <w:rPr>
          <w:rFonts w:ascii="Times New Roman" w:hAnsi="Times New Roman" w:cs="Times New Roman"/>
          <w:sz w:val="24"/>
          <w:szCs w:val="24"/>
        </w:rPr>
        <w:t>,</w:t>
      </w:r>
      <w:r w:rsidR="00D267C6">
        <w:rPr>
          <w:rFonts w:ascii="Times New Roman" w:hAnsi="Times New Roman" w:cs="Times New Roman"/>
          <w:sz w:val="24"/>
          <w:szCs w:val="24"/>
        </w:rPr>
        <w:t xml:space="preserve"> and</w:t>
      </w:r>
      <w:r w:rsidR="00C852B8">
        <w:rPr>
          <w:rFonts w:ascii="Times New Roman" w:hAnsi="Times New Roman" w:cs="Times New Roman"/>
          <w:sz w:val="24"/>
          <w:szCs w:val="24"/>
        </w:rPr>
        <w:t xml:space="preserve"> it</w:t>
      </w:r>
      <w:r w:rsidR="00D267C6">
        <w:rPr>
          <w:rFonts w:ascii="Times New Roman" w:hAnsi="Times New Roman" w:cs="Times New Roman"/>
          <w:sz w:val="24"/>
          <w:szCs w:val="24"/>
        </w:rPr>
        <w:t xml:space="preserve"> should be a priority both for IHS and OPM in implementing this policy. </w:t>
      </w:r>
    </w:p>
    <w:p w:rsidR="00EE2101" w:rsidRDefault="00D267C6" w:rsidP="0006116F">
      <w:pPr>
        <w:ind w:firstLine="720"/>
        <w:rPr>
          <w:rFonts w:ascii="Times New Roman" w:hAnsi="Times New Roman" w:cs="Times New Roman"/>
          <w:sz w:val="24"/>
          <w:szCs w:val="24"/>
        </w:rPr>
      </w:pPr>
      <w:r>
        <w:rPr>
          <w:rFonts w:ascii="Times New Roman" w:hAnsi="Times New Roman" w:cs="Times New Roman"/>
          <w:sz w:val="24"/>
          <w:szCs w:val="24"/>
        </w:rPr>
        <w:t xml:space="preserve">In the Portland Area, tribes receiving direct care services from the IHS, such as the Confederated Tribes of the Colville Reservation, have invested in their tribal citizens to receive the education necessary to become a DHAT, but the DHATs are currently unable to work in their IHS facility where the need is greatest. This is unacceptable and constitutes an unnecessary barrier to care for these communities. There are </w:t>
      </w:r>
      <w:r w:rsidR="00C852B8">
        <w:rPr>
          <w:rFonts w:ascii="Times New Roman" w:hAnsi="Times New Roman" w:cs="Times New Roman"/>
          <w:sz w:val="24"/>
          <w:szCs w:val="24"/>
        </w:rPr>
        <w:t>five</w:t>
      </w:r>
      <w:r>
        <w:rPr>
          <w:rFonts w:ascii="Times New Roman" w:hAnsi="Times New Roman" w:cs="Times New Roman"/>
          <w:sz w:val="24"/>
          <w:szCs w:val="24"/>
        </w:rPr>
        <w:t xml:space="preserve"> Direct Service Tribes and </w:t>
      </w:r>
      <w:r w:rsidR="00C852B8">
        <w:rPr>
          <w:rFonts w:ascii="Times New Roman" w:hAnsi="Times New Roman" w:cs="Times New Roman"/>
          <w:sz w:val="24"/>
          <w:szCs w:val="24"/>
        </w:rPr>
        <w:t>six</w:t>
      </w:r>
      <w:r>
        <w:rPr>
          <w:rFonts w:ascii="Times New Roman" w:hAnsi="Times New Roman" w:cs="Times New Roman"/>
          <w:sz w:val="24"/>
          <w:szCs w:val="24"/>
        </w:rPr>
        <w:t xml:space="preserve"> federally </w:t>
      </w:r>
      <w:r>
        <w:rPr>
          <w:rFonts w:ascii="Times New Roman" w:hAnsi="Times New Roman" w:cs="Times New Roman"/>
          <w:sz w:val="24"/>
          <w:szCs w:val="24"/>
        </w:rPr>
        <w:lastRenderedPageBreak/>
        <w:t>operated service units in our Area</w:t>
      </w:r>
      <w:r w:rsidR="00C852B8">
        <w:rPr>
          <w:rFonts w:ascii="Times New Roman" w:hAnsi="Times New Roman" w:cs="Times New Roman"/>
          <w:sz w:val="24"/>
          <w:szCs w:val="24"/>
        </w:rPr>
        <w:t>,</w:t>
      </w:r>
      <w:r>
        <w:rPr>
          <w:rFonts w:ascii="Times New Roman" w:hAnsi="Times New Roman" w:cs="Times New Roman"/>
          <w:sz w:val="24"/>
          <w:szCs w:val="24"/>
        </w:rPr>
        <w:t xml:space="preserve"> and they all deserve immediate access to these culturally competent, high quality, primary health and oral health healthcare providers from their communities. </w:t>
      </w:r>
    </w:p>
    <w:p w:rsidR="00EE2101" w:rsidRDefault="0073379B" w:rsidP="0006116F">
      <w:pPr>
        <w:ind w:firstLine="720"/>
        <w:rPr>
          <w:rFonts w:ascii="Times New Roman" w:hAnsi="Times New Roman" w:cs="Times New Roman"/>
          <w:sz w:val="24"/>
          <w:szCs w:val="24"/>
        </w:rPr>
      </w:pPr>
      <w:r w:rsidRPr="0006116F">
        <w:rPr>
          <w:rFonts w:ascii="Times New Roman" w:hAnsi="Times New Roman" w:cs="Times New Roman"/>
          <w:sz w:val="24"/>
          <w:szCs w:val="24"/>
        </w:rPr>
        <w:t xml:space="preserve">The </w:t>
      </w:r>
      <w:r w:rsidR="00442476" w:rsidRPr="00442476">
        <w:rPr>
          <w:rFonts w:ascii="Times New Roman" w:hAnsi="Times New Roman" w:cs="Times New Roman"/>
          <w:sz w:val="24"/>
          <w:szCs w:val="24"/>
          <w:highlight w:val="yellow"/>
        </w:rPr>
        <w:t>[INSERT NAME OF TRIBE]</w:t>
      </w:r>
      <w:r w:rsidRPr="0006116F">
        <w:rPr>
          <w:rFonts w:ascii="Times New Roman" w:hAnsi="Times New Roman" w:cs="Times New Roman"/>
          <w:sz w:val="24"/>
          <w:szCs w:val="24"/>
        </w:rPr>
        <w:t xml:space="preserve"> </w:t>
      </w:r>
      <w:r w:rsidR="00D267C6">
        <w:rPr>
          <w:rFonts w:ascii="Times New Roman" w:hAnsi="Times New Roman" w:cs="Times New Roman"/>
          <w:sz w:val="24"/>
          <w:szCs w:val="24"/>
        </w:rPr>
        <w:t>requests that IHS prioritize working with the OPM to create a series and classification for positions for DHA/</w:t>
      </w:r>
      <w:proofErr w:type="spellStart"/>
      <w:r w:rsidR="00D267C6">
        <w:rPr>
          <w:rFonts w:ascii="Times New Roman" w:hAnsi="Times New Roman" w:cs="Times New Roman"/>
          <w:sz w:val="24"/>
          <w:szCs w:val="24"/>
        </w:rPr>
        <w:t>Ts</w:t>
      </w:r>
      <w:proofErr w:type="spellEnd"/>
      <w:r w:rsidR="00D267C6">
        <w:rPr>
          <w:rFonts w:ascii="Times New Roman" w:hAnsi="Times New Roman" w:cs="Times New Roman"/>
          <w:sz w:val="24"/>
          <w:szCs w:val="24"/>
        </w:rPr>
        <w:t xml:space="preserve"> and CHA/Ps. Continued delay in this area is unacceptable and blocks access to culturally competent, high quality, primary care for tribal citizens receiving their care from IHS facilities. </w:t>
      </w:r>
      <w:r w:rsidR="00442476" w:rsidRPr="00442476">
        <w:rPr>
          <w:rFonts w:ascii="Times New Roman" w:hAnsi="Times New Roman" w:cs="Times New Roman"/>
          <w:sz w:val="24"/>
          <w:szCs w:val="24"/>
          <w:highlight w:val="yellow"/>
        </w:rPr>
        <w:t>[INSERT NAME OF TRIBE]</w:t>
      </w:r>
      <w:r w:rsidR="00442476">
        <w:rPr>
          <w:rFonts w:ascii="Times New Roman" w:hAnsi="Times New Roman" w:cs="Times New Roman"/>
          <w:sz w:val="24"/>
          <w:szCs w:val="24"/>
        </w:rPr>
        <w:t xml:space="preserve"> </w:t>
      </w:r>
      <w:r w:rsidR="00D267C6">
        <w:rPr>
          <w:rFonts w:ascii="Times New Roman" w:hAnsi="Times New Roman" w:cs="Times New Roman"/>
          <w:sz w:val="24"/>
          <w:szCs w:val="24"/>
        </w:rPr>
        <w:t xml:space="preserve">also requests that the CHAP Policy be applicable to federally operated facilities. </w:t>
      </w:r>
    </w:p>
    <w:p w:rsidR="00EE2101" w:rsidRPr="0006116F" w:rsidRDefault="00D267C6">
      <w:pPr>
        <w:rPr>
          <w:rFonts w:ascii="Times New Roman" w:hAnsi="Times New Roman"/>
          <w:b/>
          <w:sz w:val="24"/>
          <w:u w:val="single"/>
        </w:rPr>
      </w:pPr>
      <w:r>
        <w:rPr>
          <w:rFonts w:ascii="Times New Roman" w:hAnsi="Times New Roman" w:cs="Times New Roman"/>
          <w:b/>
          <w:sz w:val="24"/>
          <w:szCs w:val="24"/>
        </w:rPr>
        <w:t xml:space="preserve">2. </w:t>
      </w:r>
      <w:r w:rsidRPr="0006116F">
        <w:rPr>
          <w:rFonts w:ascii="Times New Roman" w:hAnsi="Times New Roman"/>
          <w:b/>
          <w:sz w:val="24"/>
          <w:u w:val="single"/>
        </w:rPr>
        <w:t>Strengthen language in Sections 3(A), 3(E)(9), and 3(F)(3) barring members of the National Certification Board (NCB), Area Certification Boards (ACB), and Academic Review Committees (ARC) from representing the interest of professional organizations.</w:t>
      </w:r>
    </w:p>
    <w:p w:rsidR="00EE2101" w:rsidRDefault="0073379B" w:rsidP="0006116F">
      <w:pPr>
        <w:ind w:firstLine="720"/>
        <w:rPr>
          <w:rFonts w:ascii="Times New Roman" w:hAnsi="Times New Roman" w:cs="Times New Roman"/>
          <w:sz w:val="24"/>
          <w:szCs w:val="24"/>
        </w:rPr>
      </w:pPr>
      <w:r w:rsidRPr="0006116F">
        <w:rPr>
          <w:rFonts w:ascii="Times New Roman" w:hAnsi="Times New Roman" w:cs="Times New Roman"/>
          <w:sz w:val="24"/>
          <w:szCs w:val="24"/>
        </w:rPr>
        <w:t xml:space="preserve">The </w:t>
      </w:r>
      <w:r w:rsidR="00442476" w:rsidRPr="00442476">
        <w:rPr>
          <w:rFonts w:ascii="Times New Roman" w:hAnsi="Times New Roman" w:cs="Times New Roman"/>
          <w:sz w:val="24"/>
          <w:szCs w:val="24"/>
          <w:highlight w:val="yellow"/>
        </w:rPr>
        <w:t>[INSERT NAME OF TRIBE]</w:t>
      </w:r>
      <w:r w:rsidRPr="0006116F">
        <w:rPr>
          <w:rFonts w:ascii="Times New Roman" w:hAnsi="Times New Roman" w:cs="Times New Roman"/>
          <w:sz w:val="24"/>
          <w:szCs w:val="24"/>
        </w:rPr>
        <w:t xml:space="preserve"> </w:t>
      </w:r>
      <w:r w:rsidR="00D267C6">
        <w:rPr>
          <w:rFonts w:ascii="Times New Roman" w:hAnsi="Times New Roman" w:cs="Times New Roman"/>
          <w:sz w:val="24"/>
          <w:szCs w:val="24"/>
        </w:rPr>
        <w:t>fully supports the inclusion of language that NCB/ACB/ARCs shall not represent the interests of any professional association or organization in Sections 3(A), 3(E)(9) and 3(F)(3) in the CHAP Policy. Professional associations are charged with protecting their professions, and not always in the interest of patient care. This has been demonstrated numerous times by the American Dental Association</w:t>
      </w:r>
      <w:r w:rsidR="00442476">
        <w:rPr>
          <w:rFonts w:ascii="Times New Roman" w:hAnsi="Times New Roman" w:cs="Times New Roman"/>
          <w:sz w:val="24"/>
          <w:szCs w:val="24"/>
        </w:rPr>
        <w:t xml:space="preserve"> (ADA)</w:t>
      </w:r>
      <w:r w:rsidR="00D267C6">
        <w:rPr>
          <w:rFonts w:ascii="Times New Roman" w:hAnsi="Times New Roman" w:cs="Times New Roman"/>
          <w:sz w:val="24"/>
          <w:szCs w:val="24"/>
        </w:rPr>
        <w:t xml:space="preserve"> and the State Dental Associations</w:t>
      </w:r>
      <w:r w:rsidR="00C852B8">
        <w:rPr>
          <w:rFonts w:ascii="Times New Roman" w:hAnsi="Times New Roman" w:cs="Times New Roman"/>
          <w:sz w:val="24"/>
          <w:szCs w:val="24"/>
        </w:rPr>
        <w:t>,</w:t>
      </w:r>
      <w:r w:rsidR="00D267C6">
        <w:rPr>
          <w:rFonts w:ascii="Times New Roman" w:hAnsi="Times New Roman" w:cs="Times New Roman"/>
          <w:sz w:val="24"/>
          <w:szCs w:val="24"/>
        </w:rPr>
        <w:t xml:space="preserve"> most notably when they sued the Alaska tribes to try to block DHATs from practicing in Alaska, when they lobbied to keep DHATs out of the national CHAP expansion, and as they continue to actively block or restrict tribes from accessing DHATs through state legislative activity. The proposed language is critical to preserving the integrity of the CHAP providers, especially DHATs, to provide recourse for the NCB, ACBs, and ARCs that find themselves with members that are not upholding their charge of representing the interest of tribal health programs, and to ensure that the needs of tribes and tribal health programs are central to the decisions of these certification and academic review bodies. </w:t>
      </w:r>
    </w:p>
    <w:p w:rsidR="00EE2101" w:rsidRDefault="0073379B" w:rsidP="0006116F">
      <w:pPr>
        <w:ind w:firstLine="720"/>
        <w:rPr>
          <w:rFonts w:ascii="Times New Roman" w:hAnsi="Times New Roman" w:cs="Times New Roman"/>
          <w:b/>
          <w:sz w:val="24"/>
          <w:szCs w:val="24"/>
        </w:rPr>
      </w:pPr>
      <w:r w:rsidRPr="0006116F">
        <w:rPr>
          <w:rFonts w:ascii="Times New Roman" w:hAnsi="Times New Roman" w:cs="Times New Roman"/>
          <w:b/>
          <w:sz w:val="24"/>
          <w:szCs w:val="24"/>
        </w:rPr>
        <w:t xml:space="preserve">The </w:t>
      </w:r>
      <w:r w:rsidR="00442476" w:rsidRPr="00442476">
        <w:rPr>
          <w:rFonts w:ascii="Times New Roman" w:hAnsi="Times New Roman" w:cs="Times New Roman"/>
          <w:b/>
          <w:sz w:val="24"/>
          <w:szCs w:val="24"/>
          <w:highlight w:val="yellow"/>
        </w:rPr>
        <w:t>[INSERT NAME OF TRIBE]</w:t>
      </w:r>
      <w:r w:rsidRPr="002B0822">
        <w:rPr>
          <w:rFonts w:ascii="Times New Roman" w:hAnsi="Times New Roman"/>
          <w:b/>
          <w:sz w:val="24"/>
        </w:rPr>
        <w:t xml:space="preserve"> </w:t>
      </w:r>
      <w:r w:rsidR="00D267C6">
        <w:rPr>
          <w:rFonts w:ascii="Times New Roman" w:hAnsi="Times New Roman" w:cs="Times New Roman"/>
          <w:b/>
          <w:sz w:val="24"/>
          <w:szCs w:val="24"/>
        </w:rPr>
        <w:t xml:space="preserve">requests that the following language be added to sections 3(A), 3(E)(9), and 3(F)(3): </w:t>
      </w:r>
    </w:p>
    <w:p w:rsidR="00EE2101" w:rsidRDefault="00D267C6">
      <w:pPr>
        <w:ind w:left="720" w:right="1440"/>
        <w:rPr>
          <w:rFonts w:ascii="Times New Roman" w:hAnsi="Times New Roman" w:cs="Times New Roman"/>
          <w:i/>
          <w:sz w:val="24"/>
          <w:szCs w:val="24"/>
          <w:u w:val="single"/>
        </w:rPr>
      </w:pPr>
      <w:r>
        <w:rPr>
          <w:rFonts w:ascii="Times New Roman" w:hAnsi="Times New Roman" w:cs="Times New Roman"/>
          <w:sz w:val="24"/>
          <w:szCs w:val="24"/>
          <w:u w:val="single"/>
        </w:rPr>
        <w:t>NCB/ACB/ARC members shall not represent the interest of any professional association or organization “above the interest of the tribes or tribal health programs they serve.”</w:t>
      </w:r>
    </w:p>
    <w:p w:rsidR="00EE2101" w:rsidRPr="0006116F" w:rsidRDefault="00D267C6">
      <w:pPr>
        <w:rPr>
          <w:rFonts w:ascii="Times New Roman" w:hAnsi="Times New Roman"/>
          <w:b/>
          <w:sz w:val="24"/>
          <w:u w:val="single"/>
        </w:rPr>
      </w:pPr>
      <w:r>
        <w:rPr>
          <w:rFonts w:ascii="Times New Roman" w:hAnsi="Times New Roman" w:cs="Times New Roman"/>
          <w:b/>
          <w:sz w:val="24"/>
          <w:szCs w:val="24"/>
        </w:rPr>
        <w:t>3</w:t>
      </w:r>
      <w:r w:rsidRPr="00E8466E">
        <w:rPr>
          <w:rFonts w:ascii="Times New Roman" w:hAnsi="Times New Roman"/>
          <w:b/>
          <w:sz w:val="24"/>
        </w:rPr>
        <w:t xml:space="preserve">. </w:t>
      </w:r>
      <w:r w:rsidRPr="0006116F">
        <w:rPr>
          <w:rFonts w:ascii="Times New Roman" w:hAnsi="Times New Roman"/>
          <w:b/>
          <w:sz w:val="24"/>
          <w:u w:val="single"/>
        </w:rPr>
        <w:t>Maintain language in the CHAP Policy that supports portability of providers at Section 7.</w:t>
      </w:r>
    </w:p>
    <w:p w:rsidR="00EE2101" w:rsidRPr="00442476" w:rsidRDefault="00F80B24" w:rsidP="00442476">
      <w:pPr>
        <w:ind w:firstLine="720"/>
        <w:rPr>
          <w:rFonts w:ascii="Times New Roman" w:hAnsi="Times New Roman" w:cs="Times New Roman"/>
          <w:sz w:val="24"/>
          <w:szCs w:val="24"/>
        </w:rPr>
      </w:pPr>
      <w:r w:rsidRPr="0006116F">
        <w:rPr>
          <w:rFonts w:ascii="Times New Roman" w:hAnsi="Times New Roman" w:cs="Times New Roman"/>
          <w:sz w:val="24"/>
          <w:szCs w:val="24"/>
        </w:rPr>
        <w:t xml:space="preserve">The </w:t>
      </w:r>
      <w:r w:rsidR="00442476" w:rsidRPr="00442476">
        <w:rPr>
          <w:rFonts w:ascii="Times New Roman" w:hAnsi="Times New Roman" w:cs="Times New Roman"/>
          <w:sz w:val="24"/>
          <w:szCs w:val="24"/>
          <w:highlight w:val="yellow"/>
        </w:rPr>
        <w:t>[INSERT NAME OF TRIBE]</w:t>
      </w:r>
      <w:r w:rsidR="003050DF">
        <w:rPr>
          <w:rFonts w:ascii="Times New Roman" w:hAnsi="Times New Roman"/>
          <w:sz w:val="24"/>
        </w:rPr>
        <w:t xml:space="preserve"> </w:t>
      </w:r>
      <w:r w:rsidR="00D267C6">
        <w:rPr>
          <w:rFonts w:ascii="Times New Roman" w:hAnsi="Times New Roman" w:cs="Times New Roman"/>
          <w:sz w:val="24"/>
          <w:szCs w:val="24"/>
        </w:rPr>
        <w:t xml:space="preserve">supports the language ensuring the portability of providers across Areas in Section 7 and throughout the CHAP Policy. The CHAP is not just a system of healthcare, it is also an education system that has the potential to create educational pathways and professional wage jobs in tribal communities. It is important that individuals and tribes that invest in these professions be able to practice wherever life takes them and for individuals to be able to continue their educational journey wherever they are. Additionally, it is important for there to be a baseline to protect the integrity of the CHAP and the providers so that </w:t>
      </w:r>
      <w:r w:rsidR="00D267C6">
        <w:rPr>
          <w:rFonts w:ascii="Times New Roman" w:hAnsi="Times New Roman" w:cs="Times New Roman"/>
          <w:sz w:val="24"/>
          <w:szCs w:val="24"/>
        </w:rPr>
        <w:lastRenderedPageBreak/>
        <w:t>while regional specialization is necessary, there is some baseline training for Areas to build upon.</w:t>
      </w:r>
    </w:p>
    <w:p w:rsidR="00EE2101" w:rsidRDefault="00D267C6">
      <w:pPr>
        <w:rPr>
          <w:rFonts w:ascii="Times New Roman" w:hAnsi="Times New Roman" w:cs="Times New Roman"/>
          <w:b/>
          <w:sz w:val="24"/>
          <w:szCs w:val="24"/>
        </w:rPr>
      </w:pPr>
      <w:r>
        <w:rPr>
          <w:rFonts w:ascii="Times New Roman" w:hAnsi="Times New Roman" w:cs="Times New Roman"/>
          <w:b/>
          <w:sz w:val="24"/>
          <w:szCs w:val="24"/>
        </w:rPr>
        <w:t xml:space="preserve">4. </w:t>
      </w:r>
      <w:r w:rsidRPr="0006116F">
        <w:rPr>
          <w:rFonts w:ascii="Times New Roman" w:hAnsi="Times New Roman"/>
          <w:b/>
          <w:sz w:val="24"/>
          <w:u w:val="single"/>
        </w:rPr>
        <w:t>Remove language related to Urban Indian Organizations from Section 1(B).</w:t>
      </w:r>
    </w:p>
    <w:p w:rsidR="00EE2101" w:rsidRDefault="00F80B24" w:rsidP="0006116F">
      <w:pPr>
        <w:ind w:firstLine="720"/>
        <w:rPr>
          <w:rFonts w:ascii="Times New Roman" w:hAnsi="Times New Roman" w:cs="Times New Roman"/>
          <w:sz w:val="24"/>
          <w:szCs w:val="24"/>
        </w:rPr>
      </w:pPr>
      <w:r w:rsidRPr="0006116F">
        <w:rPr>
          <w:rFonts w:ascii="Times New Roman" w:hAnsi="Times New Roman" w:cs="Times New Roman"/>
          <w:sz w:val="24"/>
          <w:szCs w:val="24"/>
        </w:rPr>
        <w:t xml:space="preserve">The </w:t>
      </w:r>
      <w:r w:rsidR="00442476" w:rsidRPr="00442476">
        <w:rPr>
          <w:rFonts w:ascii="Times New Roman" w:hAnsi="Times New Roman" w:cs="Times New Roman"/>
          <w:sz w:val="24"/>
          <w:szCs w:val="24"/>
          <w:highlight w:val="yellow"/>
        </w:rPr>
        <w:t>[INSERT NAME OF TRIBE]</w:t>
      </w:r>
      <w:r w:rsidR="00442476">
        <w:rPr>
          <w:rFonts w:ascii="Times New Roman" w:hAnsi="Times New Roman" w:cs="Times New Roman"/>
          <w:sz w:val="24"/>
          <w:szCs w:val="24"/>
        </w:rPr>
        <w:t xml:space="preserve"> </w:t>
      </w:r>
      <w:r w:rsidR="00D267C6">
        <w:rPr>
          <w:rFonts w:ascii="Times New Roman" w:hAnsi="Times New Roman" w:cs="Times New Roman"/>
          <w:sz w:val="24"/>
          <w:szCs w:val="24"/>
        </w:rPr>
        <w:t xml:space="preserve">disagrees with language excluding applicability of the CHAP Policy to Urban Indian Organizations (UIO) in Section 1(B). DHATs are required to be authorized by states in order for this provider type to be utilized as part of the CHAP. Some states have included UIOs in their state DHAT legislation. UIOs are an important part of the Indian health system of care. Relocation policies, economic depression in rural areas, and other factors have led to large and robust AI/AN populations in urban centers. Even in urban areas, AI/AN individuals struggle with lack of access to care and report a preference to receive care at UIOs. Furthermore, there is no specific language in Section 119(d) of the IHCIA that excludes UIOs from hiring and using CHAP providers as part of the national program. </w:t>
      </w:r>
    </w:p>
    <w:p w:rsidR="00EE2101" w:rsidRDefault="00D267C6" w:rsidP="0006116F">
      <w:pPr>
        <w:ind w:firstLine="720"/>
        <w:rPr>
          <w:rFonts w:ascii="Times New Roman" w:hAnsi="Times New Roman" w:cs="Times New Roman"/>
          <w:sz w:val="24"/>
          <w:szCs w:val="24"/>
        </w:rPr>
      </w:pPr>
      <w:r>
        <w:rPr>
          <w:rFonts w:ascii="Times New Roman" w:hAnsi="Times New Roman" w:cs="Times New Roman"/>
          <w:sz w:val="24"/>
          <w:szCs w:val="24"/>
        </w:rPr>
        <w:t xml:space="preserve">For these reasons, </w:t>
      </w:r>
      <w:r w:rsidR="00E8466E">
        <w:rPr>
          <w:rFonts w:ascii="Times New Roman" w:hAnsi="Times New Roman" w:cs="Times New Roman"/>
          <w:sz w:val="24"/>
          <w:szCs w:val="24"/>
        </w:rPr>
        <w:t>t</w:t>
      </w:r>
      <w:r w:rsidR="00F80B24">
        <w:rPr>
          <w:rFonts w:ascii="Times New Roman" w:hAnsi="Times New Roman" w:cs="Times New Roman"/>
          <w:sz w:val="24"/>
          <w:szCs w:val="24"/>
        </w:rPr>
        <w:t xml:space="preserve">he </w:t>
      </w:r>
      <w:r w:rsidR="00442476" w:rsidRPr="00442476">
        <w:rPr>
          <w:rFonts w:ascii="Times New Roman" w:hAnsi="Times New Roman" w:cs="Times New Roman"/>
          <w:sz w:val="24"/>
          <w:szCs w:val="24"/>
          <w:highlight w:val="yellow"/>
        </w:rPr>
        <w:t>[INSERT NAME OF TRIBE]</w:t>
      </w:r>
      <w:r w:rsidR="00F80B24">
        <w:rPr>
          <w:rFonts w:ascii="Times New Roman" w:hAnsi="Times New Roman" w:cs="Times New Roman"/>
          <w:sz w:val="24"/>
          <w:szCs w:val="24"/>
        </w:rPr>
        <w:t xml:space="preserve"> </w:t>
      </w:r>
      <w:r>
        <w:rPr>
          <w:rFonts w:ascii="Times New Roman" w:hAnsi="Times New Roman" w:cs="Times New Roman"/>
          <w:sz w:val="24"/>
          <w:szCs w:val="24"/>
        </w:rPr>
        <w:t>recommends that “Urban Indian Organizations” be deleted from Section 1(B). Additionally, there could be opportunities through partnerships with tribes for UIOs to utilize these providers and expand access to care to the urban communities they serve.</w:t>
      </w:r>
    </w:p>
    <w:p w:rsidR="00EE2101" w:rsidRPr="0006116F" w:rsidRDefault="00D267C6">
      <w:pPr>
        <w:rPr>
          <w:rFonts w:ascii="Times New Roman" w:hAnsi="Times New Roman"/>
          <w:b/>
          <w:sz w:val="24"/>
          <w:u w:val="single"/>
        </w:rPr>
      </w:pPr>
      <w:r>
        <w:rPr>
          <w:rFonts w:ascii="Times New Roman" w:hAnsi="Times New Roman" w:cs="Times New Roman"/>
          <w:b/>
          <w:sz w:val="24"/>
          <w:szCs w:val="24"/>
        </w:rPr>
        <w:t xml:space="preserve">5. </w:t>
      </w:r>
      <w:r w:rsidRPr="0006116F">
        <w:rPr>
          <w:rFonts w:ascii="Times New Roman" w:hAnsi="Times New Roman"/>
          <w:b/>
          <w:sz w:val="24"/>
          <w:u w:val="single"/>
        </w:rPr>
        <w:t>Add additional authorities to Section 1(D).</w:t>
      </w:r>
    </w:p>
    <w:p w:rsidR="00EE2101" w:rsidRDefault="00F30AC0" w:rsidP="0006116F">
      <w:pPr>
        <w:ind w:firstLine="720"/>
        <w:rPr>
          <w:rFonts w:ascii="Times New Roman" w:hAnsi="Times New Roman" w:cs="Times New Roman"/>
          <w:sz w:val="24"/>
          <w:szCs w:val="24"/>
        </w:rPr>
      </w:pPr>
      <w:r w:rsidRPr="0006116F">
        <w:rPr>
          <w:rFonts w:ascii="Times New Roman" w:hAnsi="Times New Roman" w:cs="Times New Roman"/>
          <w:sz w:val="24"/>
          <w:szCs w:val="24"/>
        </w:rPr>
        <w:t xml:space="preserve">The </w:t>
      </w:r>
      <w:r w:rsidR="00442476" w:rsidRPr="00442476">
        <w:rPr>
          <w:rFonts w:ascii="Times New Roman" w:hAnsi="Times New Roman" w:cs="Times New Roman"/>
          <w:sz w:val="24"/>
          <w:szCs w:val="24"/>
          <w:highlight w:val="yellow"/>
        </w:rPr>
        <w:t>[INSERT NAME OF TRIBE]</w:t>
      </w:r>
      <w:r w:rsidR="00442476">
        <w:rPr>
          <w:rFonts w:ascii="Times New Roman" w:hAnsi="Times New Roman"/>
          <w:sz w:val="24"/>
        </w:rPr>
        <w:t xml:space="preserve"> </w:t>
      </w:r>
      <w:r w:rsidR="00D267C6">
        <w:rPr>
          <w:rFonts w:ascii="Times New Roman" w:hAnsi="Times New Roman" w:cs="Times New Roman"/>
          <w:sz w:val="24"/>
          <w:szCs w:val="24"/>
        </w:rPr>
        <w:t xml:space="preserve">supports broadening the authorities section to include additional statutory authorities so that the CHAP, as implemented outside of Alaska, would benefit from a more complete legal framework that would support the </w:t>
      </w:r>
      <w:r w:rsidR="00E8466E">
        <w:rPr>
          <w:rFonts w:ascii="Times New Roman" w:hAnsi="Times New Roman" w:cs="Times New Roman"/>
          <w:sz w:val="24"/>
          <w:szCs w:val="24"/>
        </w:rPr>
        <w:t>t</w:t>
      </w:r>
      <w:r w:rsidR="00D267C6">
        <w:rPr>
          <w:rFonts w:ascii="Times New Roman" w:hAnsi="Times New Roman" w:cs="Times New Roman"/>
          <w:sz w:val="24"/>
          <w:szCs w:val="24"/>
        </w:rPr>
        <w:t>ribal health program</w:t>
      </w:r>
      <w:r w:rsidR="00E8466E">
        <w:rPr>
          <w:rFonts w:ascii="Times New Roman" w:hAnsi="Times New Roman" w:cs="Times New Roman"/>
          <w:sz w:val="24"/>
          <w:szCs w:val="24"/>
        </w:rPr>
        <w:t>s</w:t>
      </w:r>
      <w:r w:rsidR="00D267C6">
        <w:rPr>
          <w:rFonts w:ascii="Times New Roman" w:hAnsi="Times New Roman" w:cs="Times New Roman"/>
          <w:sz w:val="24"/>
          <w:szCs w:val="24"/>
        </w:rPr>
        <w:t xml:space="preserve"> that employ CHAP providers and that currently </w:t>
      </w:r>
      <w:r w:rsidR="00D267C6" w:rsidRPr="0087315D">
        <w:rPr>
          <w:rFonts w:ascii="Times New Roman" w:hAnsi="Times New Roman" w:cs="Times New Roman"/>
          <w:sz w:val="24"/>
          <w:szCs w:val="24"/>
        </w:rPr>
        <w:t>provides</w:t>
      </w:r>
      <w:r w:rsidR="00D267C6">
        <w:rPr>
          <w:rFonts w:ascii="Times New Roman" w:hAnsi="Times New Roman" w:cs="Times New Roman"/>
          <w:sz w:val="24"/>
          <w:szCs w:val="24"/>
        </w:rPr>
        <w:t xml:space="preserve"> the legal foundation for CHAP in Alaska. IHS did incorporate most of the suggestions by the CHAP </w:t>
      </w:r>
      <w:r w:rsidR="00442476">
        <w:rPr>
          <w:rFonts w:ascii="Times New Roman" w:hAnsi="Times New Roman" w:cs="Times New Roman"/>
          <w:sz w:val="24"/>
          <w:szCs w:val="24"/>
        </w:rPr>
        <w:t>TAG</w:t>
      </w:r>
      <w:r w:rsidR="00E8466E">
        <w:rPr>
          <w:rFonts w:ascii="Times New Roman" w:hAnsi="Times New Roman" w:cs="Times New Roman"/>
          <w:sz w:val="24"/>
          <w:szCs w:val="24"/>
        </w:rPr>
        <w:t>,</w:t>
      </w:r>
      <w:r w:rsidR="00D267C6">
        <w:rPr>
          <w:rFonts w:ascii="Times New Roman" w:hAnsi="Times New Roman" w:cs="Times New Roman"/>
          <w:sz w:val="24"/>
          <w:szCs w:val="24"/>
        </w:rPr>
        <w:t xml:space="preserve"> and this is positive, as it supports the big picture regarding authority and potential flexibility for CHAP.</w:t>
      </w:r>
    </w:p>
    <w:p w:rsidR="00EE2101" w:rsidRDefault="00F30AC0" w:rsidP="0006116F">
      <w:pPr>
        <w:ind w:firstLine="720"/>
        <w:rPr>
          <w:rFonts w:ascii="Times New Roman" w:hAnsi="Times New Roman" w:cs="Times New Roman"/>
          <w:sz w:val="24"/>
          <w:szCs w:val="24"/>
        </w:rPr>
      </w:pPr>
      <w:r w:rsidRPr="0006116F">
        <w:rPr>
          <w:rFonts w:ascii="Times New Roman" w:hAnsi="Times New Roman" w:cs="Times New Roman"/>
          <w:sz w:val="24"/>
          <w:szCs w:val="24"/>
        </w:rPr>
        <w:t xml:space="preserve">The </w:t>
      </w:r>
      <w:r w:rsidR="00442476" w:rsidRPr="00442476">
        <w:rPr>
          <w:rFonts w:ascii="Times New Roman" w:hAnsi="Times New Roman" w:cs="Times New Roman"/>
          <w:sz w:val="24"/>
          <w:szCs w:val="24"/>
          <w:highlight w:val="yellow"/>
        </w:rPr>
        <w:t>[INSERT NAME OF TRIBE]</w:t>
      </w:r>
      <w:r w:rsidRPr="0006116F">
        <w:rPr>
          <w:rFonts w:ascii="Times New Roman" w:hAnsi="Times New Roman" w:cs="Times New Roman"/>
          <w:sz w:val="24"/>
          <w:szCs w:val="24"/>
        </w:rPr>
        <w:t xml:space="preserve"> </w:t>
      </w:r>
      <w:r w:rsidR="00D267C6">
        <w:rPr>
          <w:rFonts w:ascii="Times New Roman" w:hAnsi="Times New Roman" w:cs="Times New Roman"/>
          <w:sz w:val="24"/>
          <w:szCs w:val="24"/>
        </w:rPr>
        <w:t xml:space="preserve">requests inclusion of IHCIA in its entirety, not just 25 U.S.C. Section 1616l(d), or at a minimum, section 1616 in its entirety because it addresses federal health goals and objectives and the role of training and supporting health professionals. </w:t>
      </w:r>
      <w:r>
        <w:rPr>
          <w:rFonts w:ascii="Times New Roman" w:hAnsi="Times New Roman" w:cs="Times New Roman"/>
          <w:sz w:val="24"/>
          <w:szCs w:val="24"/>
        </w:rPr>
        <w:t xml:space="preserve">The </w:t>
      </w:r>
      <w:r w:rsidR="003050DF" w:rsidRPr="003050DF">
        <w:rPr>
          <w:rFonts w:ascii="Times New Roman" w:hAnsi="Times New Roman" w:cs="Times New Roman"/>
          <w:sz w:val="24"/>
          <w:szCs w:val="24"/>
          <w:highlight w:val="yellow"/>
        </w:rPr>
        <w:t>[INSERT NAME OF TRIBE]</w:t>
      </w:r>
      <w:r w:rsidR="00D267C6">
        <w:rPr>
          <w:rFonts w:ascii="Times New Roman" w:hAnsi="Times New Roman" w:cs="Times New Roman"/>
          <w:sz w:val="24"/>
          <w:szCs w:val="24"/>
        </w:rPr>
        <w:t xml:space="preserve"> also supports the inclusion of the Public Health Service Act, 42 U.S.C § 254a. The Public Health Service (PHS) Act provides general authority for PHS agencies, including the IHS, to engage in a variety of health education, coordination and innovative health delivery activities. Section 254(a) permits sharing </w:t>
      </w:r>
      <w:r w:rsidR="0087315D">
        <w:rPr>
          <w:rFonts w:ascii="Times New Roman" w:hAnsi="Times New Roman" w:cs="Times New Roman"/>
          <w:sz w:val="24"/>
          <w:szCs w:val="24"/>
        </w:rPr>
        <w:t>“</w:t>
      </w:r>
      <w:r w:rsidR="00D267C6">
        <w:rPr>
          <w:rFonts w:ascii="Times New Roman" w:hAnsi="Times New Roman" w:cs="Times New Roman"/>
          <w:sz w:val="24"/>
          <w:szCs w:val="24"/>
        </w:rPr>
        <w:t xml:space="preserve">specialized health resources,” including personnel, space and equipment, which can be extremely helpful in rural areas where that level of coordination is essential to successful delivery of healthcare services.  </w:t>
      </w:r>
    </w:p>
    <w:p w:rsidR="00C33769" w:rsidRPr="00C33769" w:rsidRDefault="00C33769" w:rsidP="00C33769">
      <w:pPr>
        <w:spacing w:after="0"/>
        <w:rPr>
          <w:rFonts w:ascii="Times New Roman" w:hAnsi="Times New Roman" w:cs="Times New Roman"/>
          <w:sz w:val="24"/>
          <w:szCs w:val="24"/>
        </w:rPr>
      </w:pPr>
      <w:r w:rsidRPr="00C33769">
        <w:rPr>
          <w:rFonts w:ascii="Times New Roman" w:hAnsi="Times New Roman" w:cs="Times New Roman"/>
          <w:b/>
          <w:bCs/>
          <w:sz w:val="24"/>
          <w:szCs w:val="24"/>
        </w:rPr>
        <w:t xml:space="preserve">6. </w:t>
      </w:r>
      <w:r w:rsidRPr="00C33769">
        <w:rPr>
          <w:rFonts w:ascii="Times New Roman" w:hAnsi="Times New Roman" w:cs="Times New Roman"/>
          <w:b/>
          <w:bCs/>
          <w:sz w:val="24"/>
          <w:szCs w:val="24"/>
          <w:u w:val="single"/>
        </w:rPr>
        <w:t>Add language in Section 1(E)(1) to recognize tribally licensed CHAP providers in the CHAP Policy.</w:t>
      </w:r>
    </w:p>
    <w:p w:rsidR="00C33769" w:rsidRPr="00C33769" w:rsidRDefault="00C33769" w:rsidP="00C33769">
      <w:pPr>
        <w:spacing w:after="0"/>
        <w:rPr>
          <w:rFonts w:ascii="Times New Roman" w:hAnsi="Times New Roman" w:cs="Times New Roman"/>
          <w:sz w:val="24"/>
          <w:szCs w:val="24"/>
        </w:rPr>
      </w:pPr>
      <w:r w:rsidRPr="00C33769">
        <w:rPr>
          <w:rFonts w:ascii="Times New Roman" w:hAnsi="Times New Roman" w:cs="Times New Roman"/>
          <w:sz w:val="24"/>
          <w:szCs w:val="24"/>
        </w:rPr>
        <w:t> </w:t>
      </w:r>
    </w:p>
    <w:p w:rsidR="00C33769" w:rsidRDefault="00C33769" w:rsidP="00C33769">
      <w:pPr>
        <w:spacing w:after="0"/>
        <w:ind w:firstLine="720"/>
        <w:rPr>
          <w:rFonts w:ascii="Times New Roman" w:hAnsi="Times New Roman" w:cs="Times New Roman"/>
          <w:sz w:val="24"/>
          <w:szCs w:val="24"/>
        </w:rPr>
      </w:pPr>
      <w:r w:rsidRPr="00C33769">
        <w:rPr>
          <w:rFonts w:ascii="Times New Roman" w:hAnsi="Times New Roman" w:cs="Times New Roman"/>
          <w:sz w:val="24"/>
          <w:szCs w:val="24"/>
        </w:rPr>
        <w:t xml:space="preserve">The </w:t>
      </w:r>
      <w:r w:rsidR="003050DF" w:rsidRPr="003050DF">
        <w:rPr>
          <w:rFonts w:ascii="Times New Roman" w:hAnsi="Times New Roman" w:cs="Times New Roman"/>
          <w:sz w:val="24"/>
          <w:szCs w:val="24"/>
          <w:highlight w:val="yellow"/>
        </w:rPr>
        <w:t>[INSERT NAME OF TRIBE]</w:t>
      </w:r>
      <w:r w:rsidR="003050DF">
        <w:rPr>
          <w:rFonts w:ascii="Times New Roman" w:hAnsi="Times New Roman" w:cs="Times New Roman"/>
          <w:sz w:val="24"/>
          <w:szCs w:val="24"/>
        </w:rPr>
        <w:t xml:space="preserve"> </w:t>
      </w:r>
      <w:r w:rsidRPr="00C33769">
        <w:rPr>
          <w:rFonts w:ascii="Times New Roman" w:hAnsi="Times New Roman" w:cs="Times New Roman"/>
          <w:sz w:val="24"/>
          <w:szCs w:val="24"/>
        </w:rPr>
        <w:t xml:space="preserve">requests that the policy clarify how tribally licensed CHAP providers in the CHAP Policy will be treated, aligning with the request made by the CHAP TAG. In the absence of a federal infrastructure, some tribes in the Portland Area have already created and implemented licensure of one provider type (DHATs) under CHAP over the </w:t>
      </w:r>
      <w:r w:rsidRPr="00C33769">
        <w:rPr>
          <w:rFonts w:ascii="Times New Roman" w:hAnsi="Times New Roman" w:cs="Times New Roman"/>
          <w:sz w:val="24"/>
          <w:szCs w:val="24"/>
        </w:rPr>
        <w:lastRenderedPageBreak/>
        <w:t xml:space="preserve">past few years in an exercise of their own sovereign authority.  These tribal standards equal or exceed the IHS’s own Community Health Aide Program Certification Board (“CHAPCB”) </w:t>
      </w:r>
      <w:r w:rsidRPr="00C33769">
        <w:rPr>
          <w:rFonts w:ascii="Times New Roman" w:hAnsi="Times New Roman" w:cs="Times New Roman"/>
          <w:i/>
          <w:iCs/>
          <w:sz w:val="24"/>
          <w:szCs w:val="24"/>
        </w:rPr>
        <w:t>Standards and Procedures</w:t>
      </w:r>
      <w:r w:rsidRPr="00C33769">
        <w:rPr>
          <w:rFonts w:ascii="Times New Roman" w:hAnsi="Times New Roman" w:cs="Times New Roman"/>
          <w:sz w:val="24"/>
          <w:szCs w:val="24"/>
        </w:rPr>
        <w:t xml:space="preserve"> for Dental Health Aides, including DHATs.  </w:t>
      </w:r>
      <w:r w:rsidRPr="00C33769">
        <w:rPr>
          <w:rFonts w:ascii="Times New Roman" w:hAnsi="Times New Roman" w:cs="Times New Roman"/>
          <w:i/>
          <w:sz w:val="24"/>
          <w:szCs w:val="24"/>
        </w:rPr>
        <w:t>See, for example</w:t>
      </w:r>
      <w:r w:rsidRPr="00C33769">
        <w:rPr>
          <w:rFonts w:ascii="Times New Roman" w:hAnsi="Times New Roman" w:cs="Times New Roman"/>
          <w:sz w:val="24"/>
          <w:szCs w:val="24"/>
        </w:rPr>
        <w:t>, Swinomish Tribal Code Title 15, Chapter 11</w:t>
      </w:r>
      <w:r w:rsidR="003050DF">
        <w:rPr>
          <w:rStyle w:val="FootnoteReference"/>
          <w:rFonts w:ascii="Times New Roman" w:hAnsi="Times New Roman" w:cs="Times New Roman"/>
          <w:sz w:val="24"/>
          <w:szCs w:val="24"/>
        </w:rPr>
        <w:footnoteReference w:id="6"/>
      </w:r>
      <w:r w:rsidRPr="00C33769">
        <w:rPr>
          <w:rFonts w:ascii="Times New Roman" w:hAnsi="Times New Roman" w:cs="Times New Roman"/>
          <w:sz w:val="24"/>
          <w:szCs w:val="24"/>
        </w:rPr>
        <w:t xml:space="preserve">. </w:t>
      </w:r>
    </w:p>
    <w:p w:rsidR="003050DF" w:rsidRPr="00C33769" w:rsidRDefault="003050DF" w:rsidP="00C33769">
      <w:pPr>
        <w:spacing w:after="0"/>
        <w:ind w:firstLine="720"/>
        <w:rPr>
          <w:rFonts w:ascii="Times New Roman" w:hAnsi="Times New Roman" w:cs="Times New Roman"/>
          <w:sz w:val="24"/>
          <w:szCs w:val="24"/>
        </w:rPr>
      </w:pPr>
    </w:p>
    <w:p w:rsidR="00C33769" w:rsidRDefault="00C33769" w:rsidP="00C33769">
      <w:pPr>
        <w:spacing w:after="0"/>
        <w:ind w:firstLine="720"/>
        <w:rPr>
          <w:rFonts w:ascii="Times New Roman" w:hAnsi="Times New Roman" w:cs="Times New Roman"/>
          <w:sz w:val="24"/>
          <w:szCs w:val="24"/>
        </w:rPr>
      </w:pPr>
      <w:r w:rsidRPr="00C33769">
        <w:rPr>
          <w:rFonts w:ascii="Times New Roman" w:hAnsi="Times New Roman" w:cs="Times New Roman"/>
          <w:sz w:val="24"/>
          <w:szCs w:val="24"/>
        </w:rPr>
        <w:t xml:space="preserve">Inexplicably, the CHAP Policy, as written, does not provide any recognition of those tribal programs, tribal sovereignty, or any guidance for how those tribal programs can be incorporated into a CHAP once the federal infrastructure is in place. </w:t>
      </w:r>
    </w:p>
    <w:p w:rsidR="00436A7B" w:rsidRPr="00C33769" w:rsidRDefault="00436A7B" w:rsidP="00C33769">
      <w:pPr>
        <w:spacing w:after="0"/>
        <w:ind w:firstLine="720"/>
        <w:rPr>
          <w:rFonts w:ascii="Times New Roman" w:hAnsi="Times New Roman" w:cs="Times New Roman"/>
          <w:sz w:val="24"/>
          <w:szCs w:val="24"/>
        </w:rPr>
      </w:pPr>
    </w:p>
    <w:p w:rsidR="00C33769" w:rsidRDefault="00C33769" w:rsidP="00C33769">
      <w:pPr>
        <w:spacing w:after="0"/>
        <w:rPr>
          <w:rFonts w:ascii="Times New Roman" w:hAnsi="Times New Roman" w:cs="Times New Roman"/>
          <w:sz w:val="24"/>
          <w:szCs w:val="24"/>
        </w:rPr>
      </w:pPr>
      <w:r w:rsidRPr="00C33769">
        <w:rPr>
          <w:rFonts w:ascii="Times New Roman" w:hAnsi="Times New Roman" w:cs="Times New Roman"/>
          <w:sz w:val="24"/>
          <w:szCs w:val="24"/>
        </w:rPr>
        <w:t> </w:t>
      </w:r>
      <w:r w:rsidRPr="00C33769">
        <w:rPr>
          <w:rFonts w:ascii="Times New Roman" w:hAnsi="Times New Roman" w:cs="Times New Roman"/>
          <w:sz w:val="24"/>
          <w:szCs w:val="24"/>
        </w:rPr>
        <w:tab/>
        <w:t xml:space="preserve">This recommendation is based on fundamental principles of federal law.  It is well recognized that the inherent sovereign powers of Indian tribes include the “power to make their own substantive law in internal matters, and to enforce that law in their own forums[.]”  </w:t>
      </w:r>
      <w:r w:rsidRPr="00C33769">
        <w:rPr>
          <w:rFonts w:ascii="Times New Roman" w:hAnsi="Times New Roman" w:cs="Times New Roman"/>
          <w:i/>
          <w:iCs/>
          <w:sz w:val="24"/>
          <w:szCs w:val="24"/>
        </w:rPr>
        <w:t>Santa Clara Pueblo v. Martinez</w:t>
      </w:r>
      <w:r w:rsidRPr="00C33769">
        <w:rPr>
          <w:rFonts w:ascii="Times New Roman" w:hAnsi="Times New Roman" w:cs="Times New Roman"/>
          <w:sz w:val="24"/>
          <w:szCs w:val="24"/>
        </w:rPr>
        <w:t xml:space="preserve">, 436 U.S. 49, 55-56 (1978).  The U.S. Supreme Court has determined that “Congress has plenary authority to limit, modify or eliminate the powers of local self-government which the tribes otherwise possess.”  </w:t>
      </w:r>
      <w:r w:rsidRPr="00C33769">
        <w:rPr>
          <w:rFonts w:ascii="Times New Roman" w:hAnsi="Times New Roman" w:cs="Times New Roman"/>
          <w:i/>
          <w:iCs/>
          <w:sz w:val="24"/>
          <w:szCs w:val="24"/>
        </w:rPr>
        <w:t xml:space="preserve">Id. </w:t>
      </w:r>
      <w:r w:rsidRPr="00C33769">
        <w:rPr>
          <w:rFonts w:ascii="Times New Roman" w:hAnsi="Times New Roman" w:cs="Times New Roman"/>
          <w:sz w:val="24"/>
          <w:szCs w:val="24"/>
        </w:rPr>
        <w:t xml:space="preserve">at 56.  Therefore, “‘unless and until Congress acts, the tribes retain’ their historic sovereign authority.”  </w:t>
      </w:r>
      <w:r w:rsidRPr="00C33769">
        <w:rPr>
          <w:rFonts w:ascii="Times New Roman" w:hAnsi="Times New Roman" w:cs="Times New Roman"/>
          <w:i/>
          <w:iCs/>
          <w:sz w:val="24"/>
          <w:szCs w:val="24"/>
        </w:rPr>
        <w:t xml:space="preserve">Michigan v. Bay Mills Indian </w:t>
      </w:r>
      <w:proofErr w:type="spellStart"/>
      <w:r w:rsidRPr="00C33769">
        <w:rPr>
          <w:rFonts w:ascii="Times New Roman" w:hAnsi="Times New Roman" w:cs="Times New Roman"/>
          <w:i/>
          <w:iCs/>
          <w:sz w:val="24"/>
          <w:szCs w:val="24"/>
        </w:rPr>
        <w:t>Cmty</w:t>
      </w:r>
      <w:proofErr w:type="spellEnd"/>
      <w:r w:rsidRPr="00C33769">
        <w:rPr>
          <w:rFonts w:ascii="Times New Roman" w:hAnsi="Times New Roman" w:cs="Times New Roman"/>
          <w:i/>
          <w:iCs/>
          <w:sz w:val="24"/>
          <w:szCs w:val="24"/>
        </w:rPr>
        <w:t>.</w:t>
      </w:r>
      <w:r w:rsidRPr="00C33769">
        <w:rPr>
          <w:rFonts w:ascii="Times New Roman" w:hAnsi="Times New Roman" w:cs="Times New Roman"/>
          <w:sz w:val="24"/>
          <w:szCs w:val="24"/>
        </w:rPr>
        <w:t xml:space="preserve">, 572 U.S. 782, 788 (2014) (quoting </w:t>
      </w:r>
      <w:r w:rsidRPr="00C33769">
        <w:rPr>
          <w:rFonts w:ascii="Times New Roman" w:hAnsi="Times New Roman" w:cs="Times New Roman"/>
          <w:i/>
          <w:iCs/>
          <w:sz w:val="24"/>
          <w:szCs w:val="24"/>
        </w:rPr>
        <w:t>United States v. Wheeler</w:t>
      </w:r>
      <w:r w:rsidRPr="00C33769">
        <w:rPr>
          <w:rFonts w:ascii="Times New Roman" w:hAnsi="Times New Roman" w:cs="Times New Roman"/>
          <w:sz w:val="24"/>
          <w:szCs w:val="24"/>
        </w:rPr>
        <w:t xml:space="preserve">, 435 U.S. 313, 323 (1978)).  In the absence of action by Congress limiting the authority of Indian tribes to exercise their inherent sovereign powers, tribes continue to retain “all inherent attributes of sovereignty that have not been divested by the Federal Government, [since] the proper inference from silence . . . is that the sovereign power . . . remains intact.”  </w:t>
      </w:r>
      <w:r w:rsidRPr="00C33769">
        <w:rPr>
          <w:rFonts w:ascii="Times New Roman" w:hAnsi="Times New Roman" w:cs="Times New Roman"/>
          <w:i/>
          <w:iCs/>
          <w:sz w:val="24"/>
          <w:szCs w:val="24"/>
        </w:rPr>
        <w:t xml:space="preserve">Iowa </w:t>
      </w:r>
      <w:proofErr w:type="spellStart"/>
      <w:r w:rsidRPr="00C33769">
        <w:rPr>
          <w:rFonts w:ascii="Times New Roman" w:hAnsi="Times New Roman" w:cs="Times New Roman"/>
          <w:i/>
          <w:iCs/>
          <w:sz w:val="24"/>
          <w:szCs w:val="24"/>
        </w:rPr>
        <w:t>Mut</w:t>
      </w:r>
      <w:proofErr w:type="spellEnd"/>
      <w:r w:rsidRPr="00C33769">
        <w:rPr>
          <w:rFonts w:ascii="Times New Roman" w:hAnsi="Times New Roman" w:cs="Times New Roman"/>
          <w:i/>
          <w:iCs/>
          <w:sz w:val="24"/>
          <w:szCs w:val="24"/>
        </w:rPr>
        <w:t>. Ins. Co. v. LaPlante</w:t>
      </w:r>
      <w:r w:rsidRPr="00C33769">
        <w:rPr>
          <w:rFonts w:ascii="Times New Roman" w:hAnsi="Times New Roman" w:cs="Times New Roman"/>
          <w:sz w:val="24"/>
          <w:szCs w:val="24"/>
        </w:rPr>
        <w:t xml:space="preserve">, 480 U.S. 9, 18 (1987) (quoting </w:t>
      </w:r>
      <w:r w:rsidRPr="00C33769">
        <w:rPr>
          <w:rFonts w:ascii="Times New Roman" w:hAnsi="Times New Roman" w:cs="Times New Roman"/>
          <w:i/>
          <w:iCs/>
          <w:sz w:val="24"/>
          <w:szCs w:val="24"/>
        </w:rPr>
        <w:t>Merrion v. Jicarilla Apache Tribe</w:t>
      </w:r>
      <w:r w:rsidRPr="00C33769">
        <w:rPr>
          <w:rFonts w:ascii="Times New Roman" w:hAnsi="Times New Roman" w:cs="Times New Roman"/>
          <w:sz w:val="24"/>
          <w:szCs w:val="24"/>
        </w:rPr>
        <w:t>, 455 U.S. 130, 149 n.14 (1982).</w:t>
      </w:r>
    </w:p>
    <w:p w:rsidR="00436A7B" w:rsidRPr="00C33769" w:rsidRDefault="00436A7B" w:rsidP="00C33769">
      <w:pPr>
        <w:spacing w:after="0"/>
        <w:rPr>
          <w:rFonts w:ascii="Times New Roman" w:hAnsi="Times New Roman" w:cs="Times New Roman"/>
          <w:sz w:val="24"/>
          <w:szCs w:val="24"/>
        </w:rPr>
      </w:pPr>
    </w:p>
    <w:p w:rsidR="00C33769" w:rsidRDefault="00C33769" w:rsidP="00C33769">
      <w:pPr>
        <w:spacing w:after="0"/>
        <w:rPr>
          <w:rFonts w:ascii="Times New Roman" w:hAnsi="Times New Roman" w:cs="Times New Roman"/>
          <w:sz w:val="24"/>
          <w:szCs w:val="24"/>
        </w:rPr>
      </w:pPr>
      <w:r w:rsidRPr="00C33769">
        <w:rPr>
          <w:rFonts w:ascii="Times New Roman" w:hAnsi="Times New Roman" w:cs="Times New Roman"/>
          <w:sz w:val="24"/>
          <w:szCs w:val="24"/>
        </w:rPr>
        <w:t> </w:t>
      </w:r>
      <w:r w:rsidRPr="00C33769">
        <w:rPr>
          <w:rFonts w:ascii="Times New Roman" w:hAnsi="Times New Roman" w:cs="Times New Roman"/>
          <w:sz w:val="24"/>
          <w:szCs w:val="24"/>
        </w:rPr>
        <w:tab/>
        <w:t xml:space="preserve">In this case, Congress has not enacted a law that limits the right of tribes to exercise their inherent sovereign authority to develop and implement a DHAT program as a matter of tribal law.  The Tribe understands that IHS disagrees with this conclusion based on its interpretation of what is authorized by the IHCIA.  However, with regard to inherent tribal sovereignty, the touchstone of the inquiry is not what Congress has authorized but whether Congress has explicitly limited the exercise of their inherent tribal authority.  The CHAP authorization in the IHCIA does nothing to limit inherent tribal sovereignty.  As a result, the CHAP Policy must recognize that tribes retain their fundamental and inherent sovereign right to implement CHAP provider types on their own authority outside the IHS system.  </w:t>
      </w:r>
    </w:p>
    <w:p w:rsidR="00436A7B" w:rsidRPr="00C33769" w:rsidRDefault="00436A7B" w:rsidP="00C33769">
      <w:pPr>
        <w:spacing w:after="0"/>
        <w:rPr>
          <w:rFonts w:ascii="Times New Roman" w:hAnsi="Times New Roman" w:cs="Times New Roman"/>
          <w:sz w:val="24"/>
          <w:szCs w:val="24"/>
        </w:rPr>
      </w:pPr>
    </w:p>
    <w:p w:rsidR="00C33769" w:rsidRDefault="00C33769" w:rsidP="00436A7B">
      <w:pPr>
        <w:spacing w:after="0"/>
        <w:ind w:firstLine="720"/>
        <w:rPr>
          <w:rFonts w:ascii="Times New Roman" w:hAnsi="Times New Roman" w:cs="Times New Roman"/>
          <w:sz w:val="24"/>
          <w:szCs w:val="24"/>
        </w:rPr>
      </w:pPr>
      <w:r w:rsidRPr="00C33769">
        <w:rPr>
          <w:rFonts w:ascii="Times New Roman" w:hAnsi="Times New Roman" w:cs="Times New Roman"/>
          <w:sz w:val="24"/>
          <w:szCs w:val="24"/>
        </w:rPr>
        <w:t>The State of Washington has recognized and legislatively endorsed the exercise of tribal licensing authority by Washington tribes:</w:t>
      </w:r>
    </w:p>
    <w:p w:rsidR="00436A7B" w:rsidRPr="00C33769" w:rsidRDefault="00436A7B" w:rsidP="00C33769">
      <w:pPr>
        <w:spacing w:after="0"/>
        <w:rPr>
          <w:rFonts w:ascii="Times New Roman" w:hAnsi="Times New Roman" w:cs="Times New Roman"/>
          <w:sz w:val="24"/>
          <w:szCs w:val="24"/>
        </w:rPr>
      </w:pPr>
    </w:p>
    <w:p w:rsidR="00C33769" w:rsidRPr="00C33769" w:rsidRDefault="00C33769" w:rsidP="00C33769">
      <w:pPr>
        <w:pStyle w:val="ListParagraph"/>
        <w:numPr>
          <w:ilvl w:val="0"/>
          <w:numId w:val="9"/>
        </w:numPr>
        <w:spacing w:after="0"/>
        <w:rPr>
          <w:rFonts w:ascii="Times New Roman" w:hAnsi="Times New Roman" w:cs="Times New Roman"/>
          <w:sz w:val="24"/>
          <w:szCs w:val="24"/>
        </w:rPr>
      </w:pPr>
      <w:r w:rsidRPr="00C33769">
        <w:rPr>
          <w:rFonts w:ascii="Times New Roman" w:hAnsi="Times New Roman" w:cs="Times New Roman"/>
          <w:sz w:val="24"/>
          <w:szCs w:val="24"/>
        </w:rPr>
        <w:t>Dental health aide therapist services are authorized by this chapter under the following conditions:</w:t>
      </w:r>
    </w:p>
    <w:p w:rsidR="00C33769" w:rsidRPr="00C33769" w:rsidRDefault="00C33769" w:rsidP="00C33769">
      <w:pPr>
        <w:pStyle w:val="ListParagraph"/>
        <w:numPr>
          <w:ilvl w:val="1"/>
          <w:numId w:val="10"/>
        </w:numPr>
        <w:spacing w:after="0"/>
        <w:rPr>
          <w:rFonts w:ascii="Times New Roman" w:hAnsi="Times New Roman" w:cs="Times New Roman"/>
          <w:sz w:val="24"/>
          <w:szCs w:val="24"/>
        </w:rPr>
      </w:pPr>
      <w:r w:rsidRPr="00C33769">
        <w:rPr>
          <w:rFonts w:ascii="Times New Roman" w:hAnsi="Times New Roman" w:cs="Times New Roman"/>
          <w:sz w:val="24"/>
          <w:szCs w:val="24"/>
        </w:rPr>
        <w:t>The person providing services is certified as a dental health aide therapist by:</w:t>
      </w:r>
    </w:p>
    <w:p w:rsidR="00C33769" w:rsidRPr="00C33769" w:rsidRDefault="00C33769" w:rsidP="00C33769">
      <w:pPr>
        <w:pStyle w:val="ListParagraph"/>
        <w:numPr>
          <w:ilvl w:val="2"/>
          <w:numId w:val="11"/>
        </w:numPr>
        <w:spacing w:after="0"/>
        <w:ind w:left="1890" w:hanging="90"/>
        <w:rPr>
          <w:rFonts w:ascii="Times New Roman" w:hAnsi="Times New Roman" w:cs="Times New Roman"/>
          <w:sz w:val="24"/>
          <w:szCs w:val="24"/>
        </w:rPr>
      </w:pPr>
      <w:r w:rsidRPr="00C33769">
        <w:rPr>
          <w:rFonts w:ascii="Times New Roman" w:hAnsi="Times New Roman" w:cs="Times New Roman"/>
          <w:sz w:val="24"/>
          <w:szCs w:val="24"/>
        </w:rPr>
        <w:t>A federal community health aide program certification board; or</w:t>
      </w:r>
    </w:p>
    <w:p w:rsidR="00C33769" w:rsidRDefault="00C33769" w:rsidP="00C33769">
      <w:pPr>
        <w:pStyle w:val="ListParagraph"/>
        <w:numPr>
          <w:ilvl w:val="2"/>
          <w:numId w:val="11"/>
        </w:numPr>
        <w:spacing w:after="0"/>
        <w:ind w:left="1980"/>
        <w:rPr>
          <w:rFonts w:ascii="Times New Roman" w:hAnsi="Times New Roman" w:cs="Times New Roman"/>
          <w:sz w:val="24"/>
          <w:szCs w:val="24"/>
        </w:rPr>
      </w:pPr>
      <w:r w:rsidRPr="00C33769">
        <w:rPr>
          <w:rFonts w:ascii="Times New Roman" w:hAnsi="Times New Roman" w:cs="Times New Roman"/>
          <w:sz w:val="24"/>
          <w:szCs w:val="24"/>
        </w:rPr>
        <w:lastRenderedPageBreak/>
        <w:t>A federally recognized Indian tribe that has adopted certification standards that meet or exceed the requirements of a federal community health aide program certification board;…</w:t>
      </w:r>
    </w:p>
    <w:p w:rsidR="00C33769" w:rsidRDefault="00C33769" w:rsidP="00436A7B">
      <w:pPr>
        <w:pStyle w:val="ListParagraph"/>
        <w:spacing w:after="0"/>
        <w:ind w:left="1980"/>
        <w:rPr>
          <w:rFonts w:ascii="Times New Roman" w:hAnsi="Times New Roman" w:cs="Times New Roman"/>
          <w:sz w:val="24"/>
          <w:szCs w:val="24"/>
        </w:rPr>
      </w:pPr>
    </w:p>
    <w:p w:rsidR="00C33769" w:rsidRPr="00C33769" w:rsidRDefault="00C33769" w:rsidP="00C33769">
      <w:pPr>
        <w:spacing w:after="0"/>
        <w:rPr>
          <w:rFonts w:ascii="Times New Roman" w:hAnsi="Times New Roman" w:cs="Times New Roman"/>
          <w:sz w:val="24"/>
          <w:szCs w:val="24"/>
        </w:rPr>
      </w:pPr>
      <w:r w:rsidRPr="00C33769">
        <w:rPr>
          <w:rFonts w:ascii="Times New Roman" w:hAnsi="Times New Roman" w:cs="Times New Roman"/>
          <w:sz w:val="24"/>
          <w:szCs w:val="24"/>
        </w:rPr>
        <w:t xml:space="preserve">RCW 70.350.20; </w:t>
      </w:r>
      <w:r w:rsidRPr="00C33769">
        <w:rPr>
          <w:rFonts w:ascii="Times New Roman" w:hAnsi="Times New Roman" w:cs="Times New Roman"/>
          <w:i/>
          <w:sz w:val="24"/>
          <w:szCs w:val="24"/>
        </w:rPr>
        <w:t>see also</w:t>
      </w:r>
      <w:r w:rsidRPr="00C33769">
        <w:rPr>
          <w:rFonts w:ascii="Times New Roman" w:hAnsi="Times New Roman" w:cs="Times New Roman"/>
          <w:sz w:val="24"/>
          <w:szCs w:val="24"/>
        </w:rPr>
        <w:t xml:space="preserve"> RCW 70.350.10, Notes, Finding # 3 (“The legislature finds further that sovereign tribal governments are in the best position to determine which strategies can effectively extend the ability of dental health professionals to provide care for children and others at risk of oral disease and increase access to oral health care for tribal members. The legislature does not intend to prescribe the general practice of dental health aide therapists in the state.")</w:t>
      </w:r>
    </w:p>
    <w:p w:rsidR="00C33769" w:rsidRPr="00C33769" w:rsidRDefault="00C33769" w:rsidP="00C33769">
      <w:pPr>
        <w:spacing w:after="0"/>
        <w:rPr>
          <w:rFonts w:ascii="Times New Roman" w:hAnsi="Times New Roman" w:cs="Times New Roman"/>
          <w:sz w:val="24"/>
          <w:szCs w:val="24"/>
        </w:rPr>
      </w:pPr>
      <w:r w:rsidRPr="00C33769">
        <w:rPr>
          <w:rFonts w:ascii="Times New Roman" w:hAnsi="Times New Roman" w:cs="Times New Roman"/>
          <w:sz w:val="24"/>
          <w:szCs w:val="24"/>
        </w:rPr>
        <w:tab/>
      </w:r>
      <w:r w:rsidR="003050DF">
        <w:rPr>
          <w:rFonts w:ascii="Times New Roman" w:hAnsi="Times New Roman" w:cs="Times New Roman"/>
          <w:sz w:val="24"/>
          <w:szCs w:val="24"/>
        </w:rPr>
        <w:t xml:space="preserve">The </w:t>
      </w:r>
      <w:r w:rsidR="003050DF" w:rsidRPr="003050DF">
        <w:rPr>
          <w:rFonts w:ascii="Times New Roman" w:hAnsi="Times New Roman" w:cs="Times New Roman"/>
          <w:sz w:val="24"/>
          <w:szCs w:val="24"/>
          <w:highlight w:val="yellow"/>
        </w:rPr>
        <w:t>[INSERT NAME OF TRIBE]</w:t>
      </w:r>
      <w:r w:rsidR="003050DF">
        <w:rPr>
          <w:rFonts w:ascii="Times New Roman" w:hAnsi="Times New Roman" w:cs="Times New Roman"/>
          <w:sz w:val="24"/>
          <w:szCs w:val="24"/>
        </w:rPr>
        <w:t xml:space="preserve"> requests the revision of </w:t>
      </w:r>
      <w:r w:rsidRPr="00C33769">
        <w:rPr>
          <w:rFonts w:ascii="Times New Roman" w:hAnsi="Times New Roman" w:cs="Times New Roman"/>
          <w:sz w:val="24"/>
          <w:szCs w:val="24"/>
        </w:rPr>
        <w:t>CHAP policy Section 1(E)(1) to incorporate the underlined language below:</w:t>
      </w:r>
    </w:p>
    <w:p w:rsidR="00C33769" w:rsidRPr="00C33769" w:rsidRDefault="00C33769" w:rsidP="00436A7B">
      <w:pPr>
        <w:spacing w:after="0"/>
        <w:ind w:left="900"/>
        <w:rPr>
          <w:rFonts w:ascii="Times New Roman" w:hAnsi="Times New Roman" w:cs="Times New Roman"/>
          <w:sz w:val="24"/>
          <w:szCs w:val="24"/>
        </w:rPr>
      </w:pPr>
      <w:r w:rsidRPr="00C33769">
        <w:rPr>
          <w:rFonts w:ascii="Times New Roman" w:hAnsi="Times New Roman" w:cs="Times New Roman"/>
          <w:sz w:val="24"/>
          <w:szCs w:val="24"/>
        </w:rPr>
        <w:t xml:space="preserve">All CHAP providers certified by the Alaska Community Health Aide Program Certification Board (Alaska CHAPCB) who wish to provide services in a program outside of Alaska and any CHAP provider certified by a federal CHAP Area Certification Board (ACB) </w:t>
      </w:r>
      <w:r w:rsidRPr="00C33769">
        <w:rPr>
          <w:rFonts w:ascii="Times New Roman" w:hAnsi="Times New Roman" w:cs="Times New Roman"/>
          <w:sz w:val="24"/>
          <w:szCs w:val="24"/>
          <w:u w:val="single"/>
        </w:rPr>
        <w:t xml:space="preserve">or by a federally recognized Indian tribe that has adopted certification standards that meet or exceed the requirements of either the Alaska CHAPCB or a federal CHAP Certification Board, </w:t>
      </w:r>
      <w:r w:rsidRPr="00C33769">
        <w:rPr>
          <w:rFonts w:ascii="Times New Roman" w:hAnsi="Times New Roman" w:cs="Times New Roman"/>
          <w:sz w:val="24"/>
          <w:szCs w:val="24"/>
        </w:rPr>
        <w:t>but wants to provide services in another area, must submit a copy of their certification to the receiving ACB for review and approval prior to being certified in that Area.</w:t>
      </w:r>
    </w:p>
    <w:p w:rsidR="00C33769" w:rsidRPr="00C33769" w:rsidRDefault="00C33769" w:rsidP="00C33769">
      <w:pPr>
        <w:spacing w:after="0"/>
        <w:rPr>
          <w:rFonts w:ascii="Times New Roman" w:hAnsi="Times New Roman" w:cs="Times New Roman"/>
          <w:sz w:val="24"/>
          <w:szCs w:val="24"/>
        </w:rPr>
      </w:pPr>
    </w:p>
    <w:p w:rsidR="00C33769" w:rsidRDefault="00C33769" w:rsidP="00C33769">
      <w:pPr>
        <w:spacing w:after="0"/>
        <w:rPr>
          <w:rFonts w:ascii="Times New Roman" w:hAnsi="Times New Roman" w:cs="Times New Roman"/>
          <w:sz w:val="24"/>
          <w:szCs w:val="24"/>
        </w:rPr>
      </w:pPr>
      <w:r w:rsidRPr="00C33769">
        <w:rPr>
          <w:rFonts w:ascii="Times New Roman" w:hAnsi="Times New Roman" w:cs="Times New Roman"/>
          <w:sz w:val="24"/>
          <w:szCs w:val="24"/>
        </w:rPr>
        <w:tab/>
        <w:t xml:space="preserve">This requested revision is fully consistent with IHS’ concern that federal certification standards be respected in CHAP expansion, because in this revision those federal standards serve as a minimum floor, protecting federal interests, but tribes are provided with an opportunity to adopt more stringent criteria that are consistent with cultural values or local needs and conditions.  The requested revision is also consistent with the promotion of tribal self-determination in the Indian Self Determination and Education Assistance Act, 25 U.S.C. §§ 5301 </w:t>
      </w:r>
      <w:r w:rsidRPr="00C33769">
        <w:rPr>
          <w:rFonts w:ascii="Times New Roman" w:hAnsi="Times New Roman" w:cs="Times New Roman"/>
          <w:i/>
          <w:sz w:val="24"/>
          <w:szCs w:val="24"/>
        </w:rPr>
        <w:t>et seq.</w:t>
      </w:r>
      <w:r w:rsidRPr="00C33769">
        <w:rPr>
          <w:rFonts w:ascii="Times New Roman" w:hAnsi="Times New Roman" w:cs="Times New Roman"/>
          <w:sz w:val="24"/>
          <w:szCs w:val="24"/>
        </w:rPr>
        <w:t xml:space="preserve"> (ISDEAA), since the licensing tribes satisfying this revised CHAP policy would be implementing, as a minimum standard, federal program requirements, but adapting that federal minimum as appropriate for the particular tribal setting.</w:t>
      </w:r>
    </w:p>
    <w:p w:rsidR="00436A7B" w:rsidRPr="00C33769" w:rsidRDefault="00436A7B" w:rsidP="00C33769">
      <w:pPr>
        <w:spacing w:after="0"/>
        <w:rPr>
          <w:rFonts w:ascii="Times New Roman" w:hAnsi="Times New Roman" w:cs="Times New Roman"/>
          <w:sz w:val="24"/>
          <w:szCs w:val="24"/>
        </w:rPr>
      </w:pPr>
    </w:p>
    <w:p w:rsidR="00C33769" w:rsidRDefault="00C33769" w:rsidP="00C33769">
      <w:pPr>
        <w:spacing w:after="0"/>
        <w:rPr>
          <w:rFonts w:ascii="Times New Roman" w:hAnsi="Times New Roman" w:cs="Times New Roman"/>
          <w:sz w:val="24"/>
          <w:szCs w:val="24"/>
        </w:rPr>
      </w:pPr>
      <w:r w:rsidRPr="00C33769">
        <w:rPr>
          <w:rFonts w:ascii="Times New Roman" w:hAnsi="Times New Roman" w:cs="Times New Roman"/>
          <w:sz w:val="24"/>
          <w:szCs w:val="24"/>
        </w:rPr>
        <w:tab/>
        <w:t>Failure to adopt the requested revision is likely to create needless conflict and confusion between IHS and tribes who have adopted certification standards that meet or exceed CHAPCB standards.  Without the requested revision to the policy, tribes may find themselves forced to choose between maintaining their own certification policies and standards on the one hand, and participation in the IHS CHAP program on the other.  N</w:t>
      </w:r>
      <w:r w:rsidR="00436A7B">
        <w:rPr>
          <w:rFonts w:ascii="Times New Roman" w:hAnsi="Times New Roman" w:cs="Times New Roman"/>
          <w:sz w:val="24"/>
          <w:szCs w:val="24"/>
        </w:rPr>
        <w:t>eedlessly creating such a dilemm</w:t>
      </w:r>
      <w:r w:rsidRPr="00C33769">
        <w:rPr>
          <w:rFonts w:ascii="Times New Roman" w:hAnsi="Times New Roman" w:cs="Times New Roman"/>
          <w:sz w:val="24"/>
          <w:szCs w:val="24"/>
        </w:rPr>
        <w:t>a for tribes would be inconsistent with both the self-determination policy and the trust responsibility, and would do nothing to further the federal minimum standards adopted by the CHAPCB.</w:t>
      </w:r>
    </w:p>
    <w:p w:rsidR="00436A7B" w:rsidRPr="00C33769" w:rsidRDefault="00436A7B" w:rsidP="00C33769">
      <w:pPr>
        <w:spacing w:after="0"/>
        <w:rPr>
          <w:rFonts w:ascii="Times New Roman" w:hAnsi="Times New Roman" w:cs="Times New Roman"/>
          <w:sz w:val="24"/>
          <w:szCs w:val="24"/>
        </w:rPr>
      </w:pPr>
    </w:p>
    <w:p w:rsidR="00C33769" w:rsidRPr="00C33769" w:rsidRDefault="00C33769" w:rsidP="00C33769">
      <w:pPr>
        <w:spacing w:after="0"/>
        <w:rPr>
          <w:rFonts w:ascii="Times New Roman" w:hAnsi="Times New Roman" w:cs="Times New Roman"/>
          <w:sz w:val="24"/>
          <w:szCs w:val="24"/>
        </w:rPr>
      </w:pPr>
      <w:r w:rsidRPr="00C33769">
        <w:rPr>
          <w:rFonts w:ascii="Times New Roman" w:hAnsi="Times New Roman" w:cs="Times New Roman"/>
          <w:sz w:val="24"/>
          <w:szCs w:val="24"/>
        </w:rPr>
        <w:tab/>
        <w:t xml:space="preserve">Finally, the language of the requested revision is drawn directly from the language of the Washington Legislature in RCW 70.350.20(1)(a)(ii).  In the years since enactment, there have been no reports of adverse consequences resulting from the Legislature’s adoption of this language or the Legislature’s recognition of tribal licensing sovereignty.  IHS, as trustee and as </w:t>
      </w:r>
      <w:r w:rsidRPr="00C33769">
        <w:rPr>
          <w:rFonts w:ascii="Times New Roman" w:hAnsi="Times New Roman" w:cs="Times New Roman"/>
          <w:sz w:val="24"/>
          <w:szCs w:val="24"/>
        </w:rPr>
        <w:lastRenderedPageBreak/>
        <w:t xml:space="preserve">an agency carrying out the IHCIA and ISDEAA, should similarly recognize and endorse tribal sovereignty and licensure of CHAP providers by adopting the requested revision to the CHAP policy.  </w:t>
      </w:r>
    </w:p>
    <w:p w:rsidR="00EE2101" w:rsidRDefault="00EE2101" w:rsidP="0006116F">
      <w:pPr>
        <w:spacing w:after="0"/>
        <w:rPr>
          <w:rFonts w:ascii="Times New Roman" w:hAnsi="Times New Roman" w:cs="Times New Roman"/>
          <w:sz w:val="24"/>
          <w:szCs w:val="24"/>
        </w:rPr>
      </w:pPr>
    </w:p>
    <w:p w:rsidR="00EE2101" w:rsidRDefault="00D267C6">
      <w:pPr>
        <w:rPr>
          <w:rFonts w:ascii="Times New Roman" w:hAnsi="Times New Roman" w:cs="Times New Roman"/>
          <w:b/>
          <w:sz w:val="24"/>
          <w:szCs w:val="24"/>
        </w:rPr>
      </w:pPr>
      <w:r>
        <w:rPr>
          <w:rFonts w:ascii="Times New Roman" w:hAnsi="Times New Roman" w:cs="Times New Roman"/>
          <w:b/>
          <w:sz w:val="24"/>
          <w:szCs w:val="24"/>
        </w:rPr>
        <w:t xml:space="preserve">7. </w:t>
      </w:r>
      <w:r w:rsidRPr="0006116F">
        <w:rPr>
          <w:rFonts w:ascii="Times New Roman" w:hAnsi="Times New Roman"/>
          <w:b/>
          <w:sz w:val="24"/>
          <w:u w:val="single"/>
        </w:rPr>
        <w:t xml:space="preserve">Remove language from Section 1(E)(6) highlighting the need for state authorization for the use of DHATs in </w:t>
      </w:r>
      <w:proofErr w:type="spellStart"/>
      <w:r w:rsidRPr="00C55EF6">
        <w:rPr>
          <w:rFonts w:ascii="Times New Roman" w:hAnsi="Times New Roman" w:cs="Times New Roman"/>
          <w:b/>
          <w:sz w:val="24"/>
          <w:szCs w:val="24"/>
          <w:u w:val="single"/>
        </w:rPr>
        <w:t>CHAPs</w:t>
      </w:r>
      <w:r w:rsidRPr="0006116F">
        <w:rPr>
          <w:rFonts w:ascii="Times New Roman" w:hAnsi="Times New Roman"/>
          <w:b/>
          <w:sz w:val="24"/>
          <w:u w:val="single"/>
        </w:rPr>
        <w:t>.</w:t>
      </w:r>
      <w:proofErr w:type="spellEnd"/>
    </w:p>
    <w:p w:rsidR="00EE2101" w:rsidRDefault="00D267C6" w:rsidP="0006116F">
      <w:pPr>
        <w:pStyle w:val="Default"/>
        <w:ind w:firstLine="720"/>
      </w:pPr>
      <w:r>
        <w:t>Section 1(E) 6 states that “</w:t>
      </w:r>
      <w:r>
        <w:rPr>
          <w:sz w:val="23"/>
          <w:szCs w:val="23"/>
        </w:rPr>
        <w:t>DHATs shall practice only in states that authorize the use of DHAT services if a Tribe or Tribal Organization seeks to include a CHAP as a PSFA in Title I and Title V ISDEAA contract or compact. DHATs must meet the federal training requirements for certification</w:t>
      </w:r>
      <w:r w:rsidRPr="0006116F">
        <w:t>.”</w:t>
      </w:r>
      <w:r>
        <w:t xml:space="preserve"> It is unnecessary to call out this portion of the IHCIA, §1616</w:t>
      </w:r>
      <w:r w:rsidRPr="0006116F">
        <w:rPr>
          <w:i/>
        </w:rPr>
        <w:t>l</w:t>
      </w:r>
      <w:r>
        <w:t xml:space="preserve"> (d)(3)(A)</w:t>
      </w:r>
      <w:r w:rsidR="002E3E88">
        <w:t>,</w:t>
      </w:r>
      <w:r>
        <w:t xml:space="preserve"> as the relevant section is included in Section 1(D). Additionally, tribes and tribal health programs are not generally subject to state law and without further explanation, this language could cause confusion. </w:t>
      </w:r>
      <w:r w:rsidR="00BD5DC9" w:rsidRPr="0006116F">
        <w:t xml:space="preserve">The </w:t>
      </w:r>
      <w:r w:rsidR="009107F6" w:rsidRPr="009107F6">
        <w:rPr>
          <w:highlight w:val="yellow"/>
        </w:rPr>
        <w:t>[INSERT NAME OF TRIBE]</w:t>
      </w:r>
      <w:r w:rsidR="00BD5DC9" w:rsidRPr="0006116F">
        <w:t xml:space="preserve"> </w:t>
      </w:r>
      <w:r>
        <w:t>requests removal of language from Section 1(E)(6) highlighting the need for state authorization for the use of DHATs in CHAP.</w:t>
      </w:r>
    </w:p>
    <w:p w:rsidR="00EE2101" w:rsidRDefault="00EE2101" w:rsidP="0006116F">
      <w:pPr>
        <w:pStyle w:val="Default"/>
      </w:pPr>
    </w:p>
    <w:p w:rsidR="00EE2101" w:rsidRPr="0006116F" w:rsidRDefault="00D267C6">
      <w:pPr>
        <w:rPr>
          <w:rFonts w:ascii="Times New Roman" w:hAnsi="Times New Roman"/>
          <w:b/>
          <w:sz w:val="24"/>
          <w:u w:val="single"/>
        </w:rPr>
      </w:pPr>
      <w:r>
        <w:rPr>
          <w:rFonts w:ascii="Times New Roman" w:hAnsi="Times New Roman" w:cs="Times New Roman"/>
          <w:b/>
          <w:sz w:val="24"/>
          <w:szCs w:val="24"/>
        </w:rPr>
        <w:t xml:space="preserve">8. </w:t>
      </w:r>
      <w:r w:rsidRPr="0006116F">
        <w:rPr>
          <w:rFonts w:ascii="Times New Roman" w:hAnsi="Times New Roman"/>
          <w:b/>
          <w:sz w:val="24"/>
          <w:u w:val="single"/>
        </w:rPr>
        <w:t>Maintain language in section 1(E)(13) that requires consensus of a majority of Area tribes to enter into relationships with another IHS Area for the purposes of certification of providers.</w:t>
      </w:r>
    </w:p>
    <w:p w:rsidR="00EE2101" w:rsidRDefault="00D267C6" w:rsidP="0006116F">
      <w:pPr>
        <w:pStyle w:val="NoSpacing"/>
        <w:ind w:firstLine="720"/>
        <w:rPr>
          <w:rFonts w:ascii="Times New Roman" w:hAnsi="Times New Roman" w:cs="Times New Roman"/>
        </w:rPr>
      </w:pPr>
      <w:r>
        <w:rPr>
          <w:rFonts w:ascii="Times New Roman" w:hAnsi="Times New Roman" w:cs="Times New Roman"/>
        </w:rPr>
        <w:t xml:space="preserve">Section 1(E)(13) states that “In the absence of an ACB, an IHS Area Director must consult with Area Tribes and will seek consensus of a majority of Area tribes or Tribal organizations to enter into a relationship with another IHS Area that has an ACB or with the Alaska CHAP Certification Board (CHAPCB) for the purposes of certifying its CHAP providers.” </w:t>
      </w:r>
      <w:r w:rsidR="006F157B">
        <w:rPr>
          <w:rFonts w:ascii="Times New Roman" w:hAnsi="Times New Roman" w:cs="Times New Roman"/>
        </w:rPr>
        <w:t xml:space="preserve">The </w:t>
      </w:r>
      <w:r w:rsidR="009107F6" w:rsidRPr="009107F6">
        <w:rPr>
          <w:rFonts w:ascii="Times New Roman" w:hAnsi="Times New Roman" w:cs="Times New Roman"/>
          <w:highlight w:val="yellow"/>
        </w:rPr>
        <w:t>[INSERT NAME OF TRIBE]</w:t>
      </w:r>
      <w:r w:rsidR="006F157B">
        <w:rPr>
          <w:rFonts w:ascii="Times New Roman" w:hAnsi="Times New Roman" w:cs="Times New Roman"/>
        </w:rPr>
        <w:t xml:space="preserve"> </w:t>
      </w:r>
      <w:r>
        <w:rPr>
          <w:rFonts w:ascii="Times New Roman" w:hAnsi="Times New Roman" w:cs="Times New Roman"/>
        </w:rPr>
        <w:t>requests that tribes be treated as participants in the expansion of the CHAP, in addition to consultation, in their respective Areas. In the Portland Area, the IHS Portland Area Office has worked closely in the past four years with tribes in preparation for implementing the CHAP. Portland Area tribes expect this to continue</w:t>
      </w:r>
      <w:r w:rsidR="002E3E88">
        <w:rPr>
          <w:rFonts w:ascii="Times New Roman" w:hAnsi="Times New Roman" w:cs="Times New Roman"/>
        </w:rPr>
        <w:t>;</w:t>
      </w:r>
      <w:r>
        <w:rPr>
          <w:rFonts w:ascii="Times New Roman" w:hAnsi="Times New Roman" w:cs="Times New Roman"/>
        </w:rPr>
        <w:t xml:space="preserve"> however, other Areas may not benefit from the level of support Portland Area Tribes have received from the Area Office and believe that it is important to require consensus from Tribes in the Area. Requiring a consensus is an imperfect but good way to ensure that IHS Area Directors will be compelled to seek buy-in and partnership with the Area tribes in expanding CHAP. We agree with the language in Section 1(E)(13) that requires a consensus of a “majority of Area tribes or </w:t>
      </w:r>
      <w:r w:rsidR="00BE262B">
        <w:rPr>
          <w:rFonts w:ascii="Times New Roman" w:hAnsi="Times New Roman" w:cs="Times New Roman"/>
        </w:rPr>
        <w:t>T</w:t>
      </w:r>
      <w:r>
        <w:rPr>
          <w:rFonts w:ascii="Times New Roman" w:hAnsi="Times New Roman" w:cs="Times New Roman"/>
        </w:rPr>
        <w:t>ribal organizations.</w:t>
      </w:r>
      <w:r w:rsidR="00BE262B">
        <w:rPr>
          <w:rFonts w:ascii="Times New Roman" w:hAnsi="Times New Roman" w:cs="Times New Roman"/>
        </w:rPr>
        <w:t>”</w:t>
      </w:r>
    </w:p>
    <w:p w:rsidR="00EE2101" w:rsidRDefault="00EE2101">
      <w:pPr>
        <w:pStyle w:val="NoSpacing"/>
        <w:rPr>
          <w:rFonts w:ascii="Times New Roman" w:hAnsi="Times New Roman" w:cs="Times New Roman"/>
          <w:highlight w:val="yellow"/>
        </w:rPr>
      </w:pPr>
    </w:p>
    <w:p w:rsidR="00EE2101" w:rsidRDefault="00D267C6">
      <w:pPr>
        <w:rPr>
          <w:rFonts w:ascii="Times New Roman" w:hAnsi="Times New Roman" w:cs="Times New Roman"/>
          <w:b/>
          <w:sz w:val="24"/>
          <w:szCs w:val="24"/>
        </w:rPr>
      </w:pPr>
      <w:r>
        <w:rPr>
          <w:rFonts w:ascii="Times New Roman" w:hAnsi="Times New Roman" w:cs="Times New Roman"/>
          <w:b/>
          <w:sz w:val="24"/>
          <w:szCs w:val="24"/>
        </w:rPr>
        <w:t xml:space="preserve">9. </w:t>
      </w:r>
      <w:r w:rsidRPr="0006116F">
        <w:rPr>
          <w:rFonts w:ascii="Times New Roman" w:hAnsi="Times New Roman"/>
          <w:b/>
          <w:sz w:val="24"/>
          <w:u w:val="single"/>
        </w:rPr>
        <w:t>Remove language in section 1(E)(13) that allows IHS Area Director to make final decision without a consensus from tribes.</w:t>
      </w:r>
    </w:p>
    <w:p w:rsidR="00EE2101" w:rsidRDefault="00D267C6" w:rsidP="0006116F">
      <w:pPr>
        <w:pStyle w:val="Default"/>
        <w:ind w:firstLine="720"/>
      </w:pPr>
      <w:r>
        <w:t>Section 1(E)(13) further states that “In the absence of consensus, IHS Area Directors will reserve the right to make the final decision.”</w:t>
      </w:r>
      <w:r w:rsidR="006F157B">
        <w:t xml:space="preserve"> The </w:t>
      </w:r>
      <w:r w:rsidR="009107F6" w:rsidRPr="009107F6">
        <w:rPr>
          <w:highlight w:val="yellow"/>
        </w:rPr>
        <w:t>[INSERT NAME OF TRIBE]</w:t>
      </w:r>
      <w:r w:rsidR="006F157B">
        <w:t xml:space="preserve"> </w:t>
      </w:r>
      <w:r>
        <w:t>is concerned that the assertion that the Area Director reserves the right to make the decision on how to best meet the needs of the Area when consensus is not met could mean that CHAP in some Areas is implemented without necessary input from the Area tribes. This is not in keeping with the spirit of CHAP</w:t>
      </w:r>
      <w:r w:rsidR="00BE262B">
        <w:t>,</w:t>
      </w:r>
      <w:r>
        <w:t xml:space="preserve"> which is necessarily an organic, tribally based, community program. Tribes are in the best position to understand the health, oral health, and mental health needs of their communities. The CHAP was developed in Alaska to meet the specific needs of the AI/AN communities because the current system was failing their population. We must use the opportunity of </w:t>
      </w:r>
      <w:r>
        <w:lastRenderedPageBreak/>
        <w:t xml:space="preserve">expanding CHAP nationally to break down the various barriers perpetuated by the current system. </w:t>
      </w:r>
      <w:r w:rsidR="00B65929">
        <w:t xml:space="preserve">The </w:t>
      </w:r>
      <w:r w:rsidR="009107F6" w:rsidRPr="009107F6">
        <w:rPr>
          <w:highlight w:val="yellow"/>
        </w:rPr>
        <w:t>[INSERT NAME OF TRIBE]</w:t>
      </w:r>
      <w:r w:rsidR="00B65929">
        <w:t xml:space="preserve"> </w:t>
      </w:r>
      <w:r>
        <w:t xml:space="preserve">recommends that the language in Section 1(E)(13) allowing IHS Area Directors to make a final decision be deleted. </w:t>
      </w:r>
    </w:p>
    <w:p w:rsidR="00EE2101" w:rsidRDefault="00D267C6">
      <w:pPr>
        <w:pStyle w:val="NormalWeb"/>
        <w:rPr>
          <w:rFonts w:ascii="Times New Roman" w:hAnsi="Times New Roman"/>
          <w:b/>
          <w:sz w:val="24"/>
          <w:szCs w:val="24"/>
        </w:rPr>
      </w:pPr>
      <w:r>
        <w:rPr>
          <w:rFonts w:ascii="Times New Roman" w:hAnsi="Times New Roman"/>
          <w:b/>
          <w:sz w:val="24"/>
          <w:szCs w:val="24"/>
        </w:rPr>
        <w:t>IV. CONCLUSION</w:t>
      </w:r>
    </w:p>
    <w:p w:rsidR="00EE2101" w:rsidRDefault="00D267C6" w:rsidP="0006116F">
      <w:pPr>
        <w:pStyle w:val="NormalWeb"/>
        <w:ind w:firstLine="720"/>
        <w:rPr>
          <w:rFonts w:ascii="Times New Roman" w:hAnsi="Times New Roman"/>
          <w:sz w:val="24"/>
          <w:szCs w:val="24"/>
        </w:rPr>
      </w:pPr>
      <w:r>
        <w:rPr>
          <w:rFonts w:ascii="Times New Roman" w:hAnsi="Times New Roman"/>
          <w:sz w:val="24"/>
          <w:szCs w:val="24"/>
        </w:rPr>
        <w:t xml:space="preserve">Please accept these comments with our sincere request to work together with IHS, in the spirit of its partnership and shared interest to increase access to healthcare for our members through the successful implementation of the draft CHAP Policy. We thank you for this opportunity to provide our comments and recommendations and look forward to IHS responses to our requests.  </w:t>
      </w:r>
    </w:p>
    <w:p w:rsidR="00EE2101" w:rsidRDefault="00D267C6" w:rsidP="0006116F">
      <w:pPr>
        <w:ind w:firstLine="720"/>
        <w:jc w:val="both"/>
        <w:rPr>
          <w:rFonts w:ascii="Times New Roman" w:hAnsi="Times New Roman" w:cs="Times New Roman"/>
          <w:sz w:val="24"/>
          <w:szCs w:val="24"/>
        </w:rPr>
      </w:pPr>
      <w:r>
        <w:rPr>
          <w:rFonts w:ascii="Times New Roman" w:hAnsi="Times New Roman" w:cs="Times New Roman"/>
          <w:sz w:val="24"/>
          <w:szCs w:val="24"/>
        </w:rPr>
        <w:t xml:space="preserve">Please contact </w:t>
      </w:r>
      <w:r>
        <w:rPr>
          <w:rFonts w:ascii="Times New Roman" w:hAnsi="Times New Roman" w:cs="Times New Roman"/>
          <w:sz w:val="24"/>
          <w:szCs w:val="24"/>
          <w:highlight w:val="yellow"/>
        </w:rPr>
        <w:t xml:space="preserve">[TRIBE/TRIBAL ORGANIZATION CONTACT, PHONE NUMBER AND/OR EMAIL] </w:t>
      </w:r>
      <w:r>
        <w:rPr>
          <w:rFonts w:ascii="Times New Roman" w:hAnsi="Times New Roman" w:cs="Times New Roman"/>
          <w:sz w:val="24"/>
          <w:szCs w:val="24"/>
        </w:rPr>
        <w:t xml:space="preserve">if you have any questions or to discuss </w:t>
      </w:r>
      <w:r w:rsidR="009107F6">
        <w:rPr>
          <w:rFonts w:ascii="Times New Roman" w:hAnsi="Times New Roman" w:cs="Times New Roman"/>
          <w:sz w:val="24"/>
          <w:szCs w:val="24"/>
        </w:rPr>
        <w:t>the</w:t>
      </w:r>
      <w:r>
        <w:rPr>
          <w:rFonts w:ascii="Times New Roman" w:hAnsi="Times New Roman" w:cs="Times New Roman"/>
          <w:sz w:val="24"/>
          <w:szCs w:val="24"/>
        </w:rPr>
        <w:t xml:space="preserve"> comments</w:t>
      </w:r>
      <w:bookmarkStart w:id="0" w:name="_GoBack"/>
      <w:bookmarkEnd w:id="0"/>
      <w:r>
        <w:rPr>
          <w:rFonts w:ascii="Times New Roman" w:hAnsi="Times New Roman" w:cs="Times New Roman"/>
          <w:sz w:val="24"/>
          <w:szCs w:val="24"/>
        </w:rPr>
        <w:t>.</w:t>
      </w:r>
    </w:p>
    <w:p w:rsidR="00EE2101" w:rsidRDefault="00EE2101">
      <w:pPr>
        <w:tabs>
          <w:tab w:val="left" w:pos="0"/>
        </w:tabs>
        <w:rPr>
          <w:rFonts w:ascii="Times New Roman" w:hAnsi="Times New Roman" w:cs="Times New Roman"/>
          <w:sz w:val="24"/>
          <w:szCs w:val="24"/>
        </w:rPr>
      </w:pPr>
    </w:p>
    <w:p w:rsidR="00EE2101" w:rsidRDefault="00D267C6">
      <w:pPr>
        <w:tabs>
          <w:tab w:val="left" w:pos="0"/>
        </w:tabs>
        <w:rPr>
          <w:rFonts w:ascii="Times New Roman" w:hAnsi="Times New Roman" w:cs="Times New Roman"/>
          <w:sz w:val="24"/>
          <w:szCs w:val="24"/>
        </w:rPr>
      </w:pPr>
      <w:r>
        <w:rPr>
          <w:rFonts w:ascii="Times New Roman" w:hAnsi="Times New Roman" w:cs="Times New Roman"/>
          <w:sz w:val="24"/>
          <w:szCs w:val="24"/>
        </w:rPr>
        <w:t xml:space="preserve">Sincerely, </w:t>
      </w:r>
    </w:p>
    <w:p w:rsidR="00EE2101" w:rsidRDefault="00EE2101">
      <w:pPr>
        <w:tabs>
          <w:tab w:val="left" w:pos="0"/>
        </w:tabs>
        <w:rPr>
          <w:rFonts w:ascii="Times New Roman" w:hAnsi="Times New Roman" w:cs="Times New Roman"/>
          <w:sz w:val="24"/>
          <w:szCs w:val="24"/>
        </w:rPr>
      </w:pPr>
    </w:p>
    <w:p w:rsidR="00EE2101" w:rsidRDefault="00D267C6">
      <w:pPr>
        <w:jc w:val="both"/>
        <w:rPr>
          <w:rFonts w:ascii="Times New Roman" w:hAnsi="Times New Roman" w:cs="Times New Roman"/>
          <w:sz w:val="24"/>
          <w:szCs w:val="24"/>
        </w:rPr>
      </w:pPr>
      <w:r>
        <w:rPr>
          <w:rFonts w:ascii="Times New Roman" w:eastAsia="Calibri" w:hAnsi="Times New Roman" w:cs="Times New Roman"/>
          <w:sz w:val="24"/>
          <w:szCs w:val="24"/>
          <w:highlight w:val="yellow"/>
        </w:rPr>
        <w:t>[INSERT TRIBAL LEADER NAME, TITLE, AND SIGNATURE]</w:t>
      </w:r>
    </w:p>
    <w:p w:rsidR="00EE2101" w:rsidRDefault="00EE2101">
      <w:pPr>
        <w:jc w:val="both"/>
      </w:pPr>
    </w:p>
    <w:p w:rsidR="00EE2101" w:rsidRDefault="00EE2101">
      <w:pPr>
        <w:pStyle w:val="ListParagraph"/>
        <w:rPr>
          <w:rFonts w:ascii="Times New Roman" w:hAnsi="Times New Roman" w:cs="Times New Roman"/>
          <w:sz w:val="24"/>
          <w:szCs w:val="24"/>
        </w:rPr>
      </w:pPr>
    </w:p>
    <w:p w:rsidR="00EE2101" w:rsidRDefault="00EE2101">
      <w:pPr>
        <w:rPr>
          <w:rFonts w:ascii="Times New Roman" w:hAnsi="Times New Roman"/>
        </w:rPr>
      </w:pPr>
    </w:p>
    <w:sectPr w:rsidR="00EE2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0B7" w:rsidRDefault="009800B7">
      <w:pPr>
        <w:spacing w:after="0" w:line="240" w:lineRule="auto"/>
      </w:pPr>
      <w:r>
        <w:separator/>
      </w:r>
    </w:p>
  </w:endnote>
  <w:endnote w:type="continuationSeparator" w:id="0">
    <w:p w:rsidR="009800B7" w:rsidRDefault="009800B7">
      <w:pPr>
        <w:spacing w:after="0" w:line="240" w:lineRule="auto"/>
      </w:pPr>
      <w:r>
        <w:continuationSeparator/>
      </w:r>
    </w:p>
  </w:endnote>
  <w:endnote w:type="continuationNotice" w:id="1">
    <w:p w:rsidR="009800B7" w:rsidRDefault="00980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roman"/>
    <w:pitch w:val="variable"/>
    <w:sig w:usb0="E0002EFF" w:usb1="C000785B" w:usb2="00000009" w:usb3="00000000" w:csb0="000001FF" w:csb1="00000000"/>
  </w:font>
  <w:font w:name="Yu Mincho">
    <w:altName w:val="游明朝"/>
    <w:panose1 w:val="02020400000000000000"/>
    <w:charset w:val="80"/>
    <w:family w:val="roman"/>
    <w:notTrueType/>
    <w:pitch w:val="default"/>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0B7" w:rsidRDefault="009800B7">
      <w:pPr>
        <w:spacing w:after="0" w:line="240" w:lineRule="auto"/>
      </w:pPr>
      <w:r>
        <w:separator/>
      </w:r>
    </w:p>
  </w:footnote>
  <w:footnote w:type="continuationSeparator" w:id="0">
    <w:p w:rsidR="009800B7" w:rsidRDefault="009800B7">
      <w:pPr>
        <w:spacing w:after="0" w:line="240" w:lineRule="auto"/>
      </w:pPr>
      <w:r>
        <w:continuationSeparator/>
      </w:r>
    </w:p>
  </w:footnote>
  <w:footnote w:type="continuationNotice" w:id="1">
    <w:p w:rsidR="009800B7" w:rsidRDefault="009800B7">
      <w:pPr>
        <w:spacing w:after="0" w:line="240" w:lineRule="auto"/>
      </w:pPr>
    </w:p>
  </w:footnote>
  <w:footnote w:id="2">
    <w:p w:rsidR="00EE2101" w:rsidRDefault="00D267C6" w:rsidP="0006116F">
      <w:pPr>
        <w:pStyle w:val="FootnoteText"/>
        <w:spacing w:after="120"/>
        <w:rPr>
          <w:sz w:val="16"/>
          <w:szCs w:val="16"/>
        </w:rPr>
      </w:pPr>
      <w:r>
        <w:rPr>
          <w:rStyle w:val="FootnoteReference"/>
          <w:sz w:val="16"/>
          <w:szCs w:val="16"/>
        </w:rPr>
        <w:footnoteRef/>
      </w:r>
      <w:r>
        <w:rPr>
          <w:sz w:val="16"/>
          <w:szCs w:val="16"/>
        </w:rPr>
        <w:t xml:space="preserve"> Northwest Portland Area Indian Health Board. American Indian &amp; Alaska Native Community Health Profile - Oregon, Washington, Idaho. Portland, Oregon: Northwest Tribal Epidemiology Center; 2014.</w:t>
      </w:r>
    </w:p>
  </w:footnote>
  <w:footnote w:id="3">
    <w:p w:rsidR="00EE2101" w:rsidRDefault="00D267C6" w:rsidP="0006116F">
      <w:pPr>
        <w:pStyle w:val="FootnoteText"/>
        <w:spacing w:after="120"/>
      </w:pPr>
      <w:r>
        <w:rPr>
          <w:rStyle w:val="FootnoteReference"/>
          <w:sz w:val="16"/>
          <w:szCs w:val="16"/>
        </w:rPr>
        <w:footnoteRef/>
      </w:r>
      <w:r>
        <w:rPr>
          <w:sz w:val="16"/>
          <w:szCs w:val="16"/>
        </w:rPr>
        <w:t xml:space="preserve"> Phipps</w:t>
      </w:r>
      <w:r w:rsidR="000C76BC">
        <w:rPr>
          <w:sz w:val="16"/>
          <w:szCs w:val="16"/>
        </w:rPr>
        <w:t xml:space="preserve">, Kathy and </w:t>
      </w:r>
      <w:r>
        <w:rPr>
          <w:sz w:val="16"/>
          <w:szCs w:val="16"/>
        </w:rPr>
        <w:t>Ricks, T</w:t>
      </w:r>
      <w:r w:rsidR="000C76BC">
        <w:rPr>
          <w:sz w:val="16"/>
          <w:szCs w:val="16"/>
        </w:rPr>
        <w:t>imothy</w:t>
      </w:r>
      <w:r>
        <w:rPr>
          <w:sz w:val="16"/>
          <w:szCs w:val="16"/>
        </w:rPr>
        <w:t xml:space="preserve">. The </w:t>
      </w:r>
      <w:r w:rsidR="000C76BC">
        <w:rPr>
          <w:sz w:val="16"/>
          <w:szCs w:val="16"/>
        </w:rPr>
        <w:t>O</w:t>
      </w:r>
      <w:r>
        <w:rPr>
          <w:sz w:val="16"/>
          <w:szCs w:val="16"/>
        </w:rPr>
        <w:t xml:space="preserve">ral </w:t>
      </w:r>
      <w:r w:rsidR="000C76BC">
        <w:rPr>
          <w:sz w:val="16"/>
          <w:szCs w:val="16"/>
        </w:rPr>
        <w:t>H</w:t>
      </w:r>
      <w:r>
        <w:rPr>
          <w:sz w:val="16"/>
          <w:szCs w:val="16"/>
        </w:rPr>
        <w:t xml:space="preserve">ealth of American Indian and Alaska Native Children Aged 1-5 Years: Results of the 2014 IHS Oral Health Survey. Indian Health Service </w:t>
      </w:r>
      <w:r w:rsidR="000C76BC">
        <w:rPr>
          <w:sz w:val="16"/>
          <w:szCs w:val="16"/>
        </w:rPr>
        <w:t>D</w:t>
      </w:r>
      <w:r>
        <w:rPr>
          <w:sz w:val="16"/>
          <w:szCs w:val="16"/>
        </w:rPr>
        <w:t xml:space="preserve">ata </w:t>
      </w:r>
      <w:r w:rsidR="000C76BC">
        <w:rPr>
          <w:sz w:val="16"/>
          <w:szCs w:val="16"/>
        </w:rPr>
        <w:t>B</w:t>
      </w:r>
      <w:r>
        <w:rPr>
          <w:sz w:val="16"/>
          <w:szCs w:val="16"/>
        </w:rPr>
        <w:t>rief. Rockville, MD: Indian Health Service. 2015</w:t>
      </w:r>
      <w:r w:rsidR="000C76BC">
        <w:rPr>
          <w:sz w:val="16"/>
          <w:szCs w:val="16"/>
        </w:rPr>
        <w:t xml:space="preserve">: </w:t>
      </w:r>
      <w:r w:rsidR="000C76BC" w:rsidRPr="000C76BC">
        <w:rPr>
          <w:sz w:val="16"/>
          <w:szCs w:val="16"/>
        </w:rPr>
        <w:t>https://www.ihs.gov/doh/documents/IHS_Data_Brief_1-5_Year-Old.pdf</w:t>
      </w:r>
      <w:r w:rsidR="000C76BC">
        <w:rPr>
          <w:sz w:val="16"/>
          <w:szCs w:val="16"/>
        </w:rPr>
        <w:t>.</w:t>
      </w:r>
    </w:p>
  </w:footnote>
  <w:footnote w:id="4">
    <w:p w:rsidR="00EE2101" w:rsidRDefault="00D267C6" w:rsidP="0006116F">
      <w:pPr>
        <w:pStyle w:val="FootnoteText"/>
        <w:spacing w:after="120"/>
        <w:rPr>
          <w:sz w:val="16"/>
          <w:szCs w:val="16"/>
        </w:rPr>
      </w:pPr>
      <w:r>
        <w:rPr>
          <w:rStyle w:val="FootnoteReference"/>
          <w:sz w:val="16"/>
          <w:szCs w:val="16"/>
        </w:rPr>
        <w:footnoteRef/>
      </w:r>
      <w:r>
        <w:rPr>
          <w:sz w:val="16"/>
          <w:szCs w:val="16"/>
        </w:rPr>
        <w:t xml:space="preserve"> Indian Health Service. </w:t>
      </w:r>
      <w:r w:rsidR="000C76BC">
        <w:rPr>
          <w:sz w:val="16"/>
          <w:szCs w:val="16"/>
        </w:rPr>
        <w:t xml:space="preserve">Agency Faces Ongoing Challenges Filling Provider Vacancies, 2018: </w:t>
      </w:r>
      <w:r w:rsidR="000C76BC" w:rsidRPr="000C76BC">
        <w:rPr>
          <w:sz w:val="16"/>
          <w:szCs w:val="16"/>
        </w:rPr>
        <w:t>https://www.gao.gov/products/GAO-18-580</w:t>
      </w:r>
      <w:r w:rsidR="000C76BC">
        <w:rPr>
          <w:sz w:val="16"/>
          <w:szCs w:val="16"/>
        </w:rPr>
        <w:t>.</w:t>
      </w:r>
    </w:p>
  </w:footnote>
  <w:footnote w:id="5">
    <w:p w:rsidR="00EE2101" w:rsidRDefault="00D267C6" w:rsidP="0006116F">
      <w:pPr>
        <w:pStyle w:val="FootnoteText"/>
        <w:spacing w:after="120"/>
        <w:rPr>
          <w:sz w:val="16"/>
          <w:szCs w:val="16"/>
        </w:rPr>
      </w:pPr>
      <w:r>
        <w:rPr>
          <w:rStyle w:val="FootnoteReference"/>
          <w:sz w:val="16"/>
          <w:szCs w:val="16"/>
        </w:rPr>
        <w:footnoteRef/>
      </w:r>
      <w:r>
        <w:rPr>
          <w:sz w:val="16"/>
          <w:szCs w:val="16"/>
        </w:rPr>
        <w:t xml:space="preserve"> AMN Healthcare. Clinical Workforce Survey: A National Survey of Hospital Executives Examining Clinical Workforce Issues in the Era of Health Reform. San Diego, CA</w:t>
      </w:r>
      <w:r w:rsidR="002701AA">
        <w:rPr>
          <w:sz w:val="16"/>
          <w:szCs w:val="16"/>
        </w:rPr>
        <w:t>, 2013</w:t>
      </w:r>
      <w:r>
        <w:rPr>
          <w:sz w:val="16"/>
          <w:szCs w:val="16"/>
        </w:rPr>
        <w:t>: https://www.amnhealthcare.com/uploadedFiles/MainSite/Content/Healthcare_Industry_Insights/Industry_Research/executivesurvey13.pdf</w:t>
      </w:r>
      <w:r w:rsidR="008363A5">
        <w:rPr>
          <w:sz w:val="16"/>
          <w:szCs w:val="16"/>
        </w:rPr>
        <w:t>;</w:t>
      </w:r>
      <w:r w:rsidR="008363A5" w:rsidRPr="008363A5">
        <w:rPr>
          <w:sz w:val="16"/>
          <w:szCs w:val="16"/>
        </w:rPr>
        <w:t xml:space="preserve"> </w:t>
      </w:r>
      <w:r w:rsidR="008363A5">
        <w:rPr>
          <w:sz w:val="16"/>
          <w:szCs w:val="16"/>
        </w:rPr>
        <w:t>National Association of Community Health Centers. Staffing the Safety Net: Building the Primary Care Workforce at America's Health Centers. Bethesda, MD</w:t>
      </w:r>
      <w:r w:rsidR="002701AA">
        <w:rPr>
          <w:sz w:val="16"/>
          <w:szCs w:val="16"/>
        </w:rPr>
        <w:t>, 2016</w:t>
      </w:r>
      <w:r w:rsidR="008363A5">
        <w:rPr>
          <w:sz w:val="16"/>
          <w:szCs w:val="16"/>
        </w:rPr>
        <w:t>: http://nachc.org/wp-content/uploads/2015/10/NACHC_Workforce_Report_2016.pdf.</w:t>
      </w:r>
    </w:p>
  </w:footnote>
  <w:footnote w:id="6">
    <w:p w:rsidR="003050DF" w:rsidRDefault="003050DF">
      <w:pPr>
        <w:pStyle w:val="FootnoteText"/>
      </w:pPr>
      <w:r>
        <w:rPr>
          <w:rStyle w:val="FootnoteReference"/>
        </w:rPr>
        <w:footnoteRef/>
      </w:r>
      <w:r>
        <w:t xml:space="preserve"> </w:t>
      </w:r>
      <w:r w:rsidRPr="003050DF">
        <w:rPr>
          <w:sz w:val="16"/>
        </w:rPr>
        <w:t xml:space="preserve">Swinomish Tribal Code. Title 15 Business Regulations, </w:t>
      </w:r>
      <w:r>
        <w:rPr>
          <w:sz w:val="16"/>
        </w:rPr>
        <w:t>C</w:t>
      </w:r>
      <w:r w:rsidRPr="003050DF">
        <w:rPr>
          <w:sz w:val="16"/>
        </w:rPr>
        <w:t>hapter 11 Dental Health Provider Licensing. http://www.swinomish.org/media/48067/1511dental.pdf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6792E"/>
    <w:multiLevelType w:val="hybridMultilevel"/>
    <w:tmpl w:val="7C6E2554"/>
    <w:lvl w:ilvl="0" w:tplc="AD38CA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01421"/>
    <w:multiLevelType w:val="hybridMultilevel"/>
    <w:tmpl w:val="C3E4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757D5"/>
    <w:multiLevelType w:val="hybridMultilevel"/>
    <w:tmpl w:val="84A08AF0"/>
    <w:lvl w:ilvl="0" w:tplc="3CD29DF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04D97"/>
    <w:multiLevelType w:val="hybridMultilevel"/>
    <w:tmpl w:val="9A0E9B22"/>
    <w:lvl w:ilvl="0" w:tplc="3CD29DF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556C9E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87E39"/>
    <w:multiLevelType w:val="hybridMultilevel"/>
    <w:tmpl w:val="65389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26BFD"/>
    <w:multiLevelType w:val="hybridMultilevel"/>
    <w:tmpl w:val="336A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C60BC"/>
    <w:multiLevelType w:val="hybridMultilevel"/>
    <w:tmpl w:val="70ECAB62"/>
    <w:lvl w:ilvl="0" w:tplc="4A2E15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065A4"/>
    <w:multiLevelType w:val="multilevel"/>
    <w:tmpl w:val="A6E65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7E2FDA"/>
    <w:multiLevelType w:val="hybridMultilevel"/>
    <w:tmpl w:val="02C2153A"/>
    <w:lvl w:ilvl="0" w:tplc="3CD29DFE">
      <w:start w:val="1"/>
      <w:numFmt w:val="lowerLetter"/>
      <w:lvlText w:val="(%1)"/>
      <w:lvlJc w:val="left"/>
      <w:pPr>
        <w:ind w:left="720" w:hanging="360"/>
      </w:pPr>
      <w:rPr>
        <w:rFonts w:hint="default"/>
      </w:rPr>
    </w:lvl>
    <w:lvl w:ilvl="1" w:tplc="3CD29DF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21573"/>
    <w:multiLevelType w:val="hybridMultilevel"/>
    <w:tmpl w:val="D138E97A"/>
    <w:lvl w:ilvl="0" w:tplc="AD38CAD6">
      <w:start w:val="1"/>
      <w:numFmt w:val="decimal"/>
      <w:lvlText w:val="(%1)"/>
      <w:lvlJc w:val="left"/>
      <w:pPr>
        <w:ind w:left="1080" w:hanging="360"/>
      </w:pPr>
      <w:rPr>
        <w:rFonts w:hint="default"/>
      </w:rPr>
    </w:lvl>
    <w:lvl w:ilvl="1" w:tplc="3CD29DFE">
      <w:start w:val="1"/>
      <w:numFmt w:val="lowerLetter"/>
      <w:lvlText w:val="(%2)"/>
      <w:lvlJc w:val="left"/>
      <w:pPr>
        <w:ind w:left="1800" w:hanging="360"/>
      </w:pPr>
      <w:rPr>
        <w:rFonts w:hint="default"/>
      </w:rPr>
    </w:lvl>
    <w:lvl w:ilvl="2" w:tplc="8556C9EC">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ED40B5"/>
    <w:multiLevelType w:val="hybridMultilevel"/>
    <w:tmpl w:val="CBDA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4"/>
  </w:num>
  <w:num w:numId="5">
    <w:abstractNumId w:val="6"/>
  </w:num>
  <w:num w:numId="6">
    <w:abstractNumId w:val="9"/>
  </w:num>
  <w:num w:numId="7">
    <w:abstractNumId w:val="7"/>
  </w:num>
  <w:num w:numId="8">
    <w:abstractNumId w:val="2"/>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01"/>
    <w:rsid w:val="0006116F"/>
    <w:rsid w:val="00083E9E"/>
    <w:rsid w:val="000C76BC"/>
    <w:rsid w:val="00226DAB"/>
    <w:rsid w:val="002701AA"/>
    <w:rsid w:val="002B0822"/>
    <w:rsid w:val="002C58E3"/>
    <w:rsid w:val="002E3E88"/>
    <w:rsid w:val="003050DF"/>
    <w:rsid w:val="004052DA"/>
    <w:rsid w:val="00436A7B"/>
    <w:rsid w:val="00442476"/>
    <w:rsid w:val="00547C84"/>
    <w:rsid w:val="00587BA7"/>
    <w:rsid w:val="005E2601"/>
    <w:rsid w:val="005F4A21"/>
    <w:rsid w:val="0069284D"/>
    <w:rsid w:val="006D360E"/>
    <w:rsid w:val="006F157B"/>
    <w:rsid w:val="006F6E33"/>
    <w:rsid w:val="0073379B"/>
    <w:rsid w:val="008363A5"/>
    <w:rsid w:val="0087315D"/>
    <w:rsid w:val="008E1E16"/>
    <w:rsid w:val="008E736D"/>
    <w:rsid w:val="009107F6"/>
    <w:rsid w:val="00931675"/>
    <w:rsid w:val="00965603"/>
    <w:rsid w:val="009800B7"/>
    <w:rsid w:val="00A133CD"/>
    <w:rsid w:val="00A4383A"/>
    <w:rsid w:val="00B65929"/>
    <w:rsid w:val="00BD5DC9"/>
    <w:rsid w:val="00BE262B"/>
    <w:rsid w:val="00C13F94"/>
    <w:rsid w:val="00C33769"/>
    <w:rsid w:val="00C55EF6"/>
    <w:rsid w:val="00C8382A"/>
    <w:rsid w:val="00C852B8"/>
    <w:rsid w:val="00CC0FE1"/>
    <w:rsid w:val="00D267C6"/>
    <w:rsid w:val="00E80821"/>
    <w:rsid w:val="00E8466E"/>
    <w:rsid w:val="00EE2101"/>
    <w:rsid w:val="00EE3946"/>
    <w:rsid w:val="00F041F3"/>
    <w:rsid w:val="00F30AC0"/>
    <w:rsid w:val="00F80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23B7E"/>
  <w15:docId w15:val="{73B6EA00-D206-1C43-884D-BB75F909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rsid w:val="002C5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E3"/>
  </w:style>
  <w:style w:type="paragraph" w:styleId="Footer">
    <w:name w:val="footer"/>
    <w:basedOn w:val="Normal"/>
    <w:link w:val="FooterChar"/>
    <w:uiPriority w:val="99"/>
    <w:unhideWhenUsed/>
    <w:rsid w:val="002C5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E3"/>
  </w:style>
  <w:style w:type="character" w:styleId="Hyperlink">
    <w:name w:val="Hyperlink"/>
    <w:basedOn w:val="DefaultParagraphFont"/>
    <w:uiPriority w:val="99"/>
    <w:unhideWhenUsed/>
    <w:rsid w:val="003050DF"/>
    <w:rPr>
      <w:color w:val="0563C1" w:themeColor="hyperlink"/>
      <w:u w:val="single"/>
    </w:rPr>
  </w:style>
  <w:style w:type="character" w:styleId="UnresolvedMention">
    <w:name w:val="Unresolved Mention"/>
    <w:basedOn w:val="DefaultParagraphFont"/>
    <w:uiPriority w:val="99"/>
    <w:semiHidden/>
    <w:unhideWhenUsed/>
    <w:rsid w:val="00305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C4121-F797-AD4D-9F1F-D6026FC7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Steward</dc:creator>
  <cp:keywords/>
  <dc:description/>
  <cp:lastModifiedBy>Sarah Sullivan</cp:lastModifiedBy>
  <cp:revision>3</cp:revision>
  <dcterms:created xsi:type="dcterms:W3CDTF">2019-05-23T16:11:00Z</dcterms:created>
  <dcterms:modified xsi:type="dcterms:W3CDTF">2019-05-23T16:34:00Z</dcterms:modified>
</cp:coreProperties>
</file>