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471D4" w14:textId="77777777" w:rsidR="000348CC" w:rsidRDefault="000348CC">
      <w:pPr>
        <w:rPr>
          <w:rFonts w:ascii="Verdana" w:hAnsi="Verdana"/>
          <w:sz w:val="20"/>
          <w:szCs w:val="20"/>
        </w:rPr>
      </w:pPr>
    </w:p>
    <w:p w14:paraId="6A3F8A36" w14:textId="77777777" w:rsidR="000348CC" w:rsidRDefault="006A15F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 wp14:anchorId="389FB47B" wp14:editId="61DBABC6">
                <wp:extent cx="2027183" cy="1271958"/>
                <wp:effectExtent l="0" t="0" r="0" b="0"/>
                <wp:docPr id="1" name="Picture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3387971" name="Picture 0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2027183" cy="12719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159.62pt;height:100.15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22A61C4D" w14:textId="77777777" w:rsidR="000348CC" w:rsidRDefault="006A15FE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info@belprechamber.com   740-423-8934</w:t>
      </w:r>
    </w:p>
    <w:p w14:paraId="599871EA" w14:textId="77777777" w:rsidR="000348CC" w:rsidRDefault="006A15FE">
      <w:pPr>
        <w:rPr>
          <w:rFonts w:ascii="Verdana" w:hAnsi="Verdana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485703D6" w14:textId="77777777" w:rsidR="000348CC" w:rsidRDefault="000348CC">
      <w:pPr>
        <w:rPr>
          <w:rFonts w:ascii="Verdana" w:hAnsi="Verdana"/>
          <w:sz w:val="16"/>
          <w:szCs w:val="16"/>
        </w:rPr>
      </w:pPr>
    </w:p>
    <w:p w14:paraId="4D3AFCD0" w14:textId="77777777" w:rsidR="000348CC" w:rsidRDefault="006A15FE">
      <w:pPr>
        <w:rPr>
          <w:rFonts w:ascii="Arial" w:hAnsi="Arial" w:cs="Arial"/>
        </w:rPr>
      </w:pPr>
      <w:r>
        <w:rPr>
          <w:rFonts w:ascii="Arial" w:eastAsia="Arial" w:hAnsi="Arial" w:cs="Arial"/>
        </w:rPr>
        <w:t>January 29, 2026</w:t>
      </w:r>
    </w:p>
    <w:p w14:paraId="6B0189C2" w14:textId="77777777" w:rsidR="000348CC" w:rsidRDefault="000348CC">
      <w:pPr>
        <w:rPr>
          <w:rFonts w:ascii="Arial" w:hAnsi="Arial" w:cs="Arial"/>
        </w:rPr>
      </w:pPr>
    </w:p>
    <w:p w14:paraId="350EBB48" w14:textId="77777777" w:rsidR="000348CC" w:rsidRDefault="006A15FE">
      <w:pPr>
        <w:rPr>
          <w:rFonts w:ascii="Arial" w:hAnsi="Arial" w:cs="Arial"/>
          <w:b/>
        </w:rPr>
      </w:pPr>
      <w:r>
        <w:rPr>
          <w:rFonts w:ascii="Arial" w:eastAsia="Arial" w:hAnsi="Arial" w:cs="Arial"/>
          <w:b/>
        </w:rPr>
        <w:t>Dear Business Community Supporter,</w:t>
      </w:r>
    </w:p>
    <w:p w14:paraId="113390E7" w14:textId="77777777" w:rsidR="000348CC" w:rsidRDefault="000348CC">
      <w:pPr>
        <w:rPr>
          <w:rFonts w:ascii="Arial" w:hAnsi="Arial" w:cs="Arial"/>
          <w:b/>
          <w:bCs/>
        </w:rPr>
      </w:pPr>
    </w:p>
    <w:p w14:paraId="024A95EF" w14:textId="77777777" w:rsidR="000348CC" w:rsidRDefault="006A15FE">
      <w:pPr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  <w:t xml:space="preserve">On behalf of Belpre Area Chamber of Commerce Board of Directors, you are invited to be a part of Belpre Area Business Exchange 2026 as one of our supportive sponsors. The event is set for </w:t>
      </w:r>
      <w:r>
        <w:rPr>
          <w:rFonts w:ascii="Arial" w:eastAsia="Arial" w:hAnsi="Arial" w:cs="Arial"/>
          <w:b/>
          <w:bCs/>
          <w:color w:val="00B050"/>
        </w:rPr>
        <w:t>Wednesday, April 29, 2026, 4:30-6:30 pm at Parkersburg Art Center, 725 Market St., Parkersburg, WV.</w:t>
      </w:r>
    </w:p>
    <w:p w14:paraId="0266A527" w14:textId="77777777" w:rsidR="000348CC" w:rsidRDefault="006A15FE">
      <w:pPr>
        <w:pStyle w:val="NoSpacing"/>
        <w:ind w:firstLine="72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The goal is to provide a true “business exchange” </w:t>
      </w:r>
      <w:proofErr w:type="gramStart"/>
      <w:r>
        <w:rPr>
          <w:rFonts w:ascii="Arial" w:eastAsia="Arial" w:hAnsi="Arial" w:cs="Arial"/>
          <w:b/>
          <w:bCs/>
          <w:sz w:val="24"/>
          <w:szCs w:val="24"/>
        </w:rPr>
        <w:t>networking  “</w:t>
      </w:r>
      <w:proofErr w:type="gramEnd"/>
      <w:r>
        <w:rPr>
          <w:rFonts w:ascii="Arial" w:eastAsia="Arial" w:hAnsi="Arial" w:cs="Arial"/>
          <w:b/>
          <w:bCs/>
          <w:sz w:val="24"/>
          <w:szCs w:val="24"/>
        </w:rPr>
        <w:t xml:space="preserve">After-Hours” event offering businesses and non-profits an opportunity to communicate their products and services to others in the Mid-Ohio Valley, in addition to face-to-face time with community leaders, business professionals, and members of the public. </w:t>
      </w:r>
      <w:r>
        <w:rPr>
          <w:rFonts w:ascii="Open Sans" w:eastAsia="Open Sans" w:hAnsi="Open Sans" w:cs="Open Sans"/>
          <w:b/>
          <w:bCs/>
          <w:color w:val="000000" w:themeColor="text1"/>
          <w:sz w:val="24"/>
          <w:szCs w:val="24"/>
        </w:rPr>
        <w:t>This year’s theme, “Belpre Area Chamber Biz-</w:t>
      </w:r>
      <w:proofErr w:type="spellStart"/>
      <w:r>
        <w:rPr>
          <w:rFonts w:ascii="Open Sans" w:eastAsia="Open Sans" w:hAnsi="Open Sans" w:cs="Open Sans"/>
          <w:b/>
          <w:bCs/>
          <w:color w:val="000000" w:themeColor="text1"/>
          <w:sz w:val="24"/>
          <w:szCs w:val="24"/>
        </w:rPr>
        <w:t>opoly</w:t>
      </w:r>
      <w:proofErr w:type="spellEnd"/>
      <w:r>
        <w:rPr>
          <w:rFonts w:ascii="Open Sans" w:eastAsia="Open Sans" w:hAnsi="Open Sans" w:cs="Open Sans"/>
          <w:b/>
          <w:bCs/>
          <w:color w:val="000000" w:themeColor="text1"/>
          <w:sz w:val="24"/>
          <w:szCs w:val="24"/>
        </w:rPr>
        <w:t>: Pass GO for more business opportunities," is inspired by a favorite board game!</w:t>
      </w:r>
    </w:p>
    <w:p w14:paraId="36DA8CE8" w14:textId="5F2AFC9B" w:rsidR="000348CC" w:rsidRDefault="006A15FE">
      <w:pPr>
        <w:pStyle w:val="NoSpacing"/>
        <w:ind w:firstLine="720"/>
        <w:rPr>
          <w:rFonts w:ascii="Open Sans" w:eastAsia="Open Sans" w:hAnsi="Open Sans" w:cs="Open Sans"/>
          <w:b/>
          <w:bCs/>
          <w:color w:val="000000" w:themeColor="text1"/>
          <w:sz w:val="24"/>
          <w:szCs w:val="24"/>
        </w:rPr>
      </w:pPr>
      <w:r>
        <w:rPr>
          <w:rFonts w:ascii="Open Sans" w:eastAsia="Open Sans" w:hAnsi="Open Sans" w:cs="Open Sans"/>
          <w:b/>
          <w:bCs/>
          <w:color w:val="000000" w:themeColor="text1"/>
          <w:sz w:val="24"/>
          <w:szCs w:val="24"/>
        </w:rPr>
        <w:t xml:space="preserve">This event is open to the business-interested public and offers the opportunity to connect with fellow business leaders and community members in a relaxed </w:t>
      </w:r>
      <w:proofErr w:type="gramStart"/>
      <w:r>
        <w:rPr>
          <w:rFonts w:ascii="Open Sans" w:eastAsia="Open Sans" w:hAnsi="Open Sans" w:cs="Open Sans"/>
          <w:b/>
          <w:bCs/>
          <w:color w:val="000000" w:themeColor="text1"/>
          <w:sz w:val="24"/>
          <w:szCs w:val="24"/>
        </w:rPr>
        <w:t>setting  while</w:t>
      </w:r>
      <w:proofErr w:type="gramEnd"/>
      <w:r>
        <w:rPr>
          <w:rFonts w:ascii="Open Sans" w:eastAsia="Open Sans" w:hAnsi="Open Sans" w:cs="Open Sans"/>
          <w:b/>
          <w:bCs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Open Sans" w:eastAsia="Open Sans" w:hAnsi="Open Sans" w:cs="Open Sans"/>
          <w:b/>
          <w:bCs/>
          <w:color w:val="000000" w:themeColor="text1"/>
          <w:sz w:val="24"/>
          <w:szCs w:val="24"/>
        </w:rPr>
        <w:t>enhancing  visibility</w:t>
      </w:r>
      <w:proofErr w:type="gramEnd"/>
      <w:r>
        <w:rPr>
          <w:rFonts w:ascii="Open Sans" w:eastAsia="Open Sans" w:hAnsi="Open Sans" w:cs="Open Sans"/>
          <w:b/>
          <w:bCs/>
          <w:color w:val="000000" w:themeColor="text1"/>
          <w:sz w:val="24"/>
          <w:szCs w:val="24"/>
        </w:rPr>
        <w:t xml:space="preserve"> and building valuable relationships. With an expo-style set-up, participants can decorate their booths with a “tip of the hat” to the board game theme. Costumes are OK!! Let’s have fun!!</w:t>
      </w:r>
      <w:r w:rsidR="005D5DEB">
        <w:rPr>
          <w:rFonts w:ascii="Open Sans" w:eastAsia="Open Sans" w:hAnsi="Open Sans" w:cs="Open Sans"/>
          <w:b/>
          <w:bCs/>
          <w:color w:val="000000" w:themeColor="text1"/>
          <w:sz w:val="24"/>
          <w:szCs w:val="24"/>
        </w:rPr>
        <w:t xml:space="preserve"> There will be plenty of </w:t>
      </w:r>
      <w:r w:rsidR="00C037A2">
        <w:rPr>
          <w:rFonts w:ascii="Open Sans" w:eastAsia="Open Sans" w:hAnsi="Open Sans" w:cs="Open Sans"/>
          <w:b/>
          <w:bCs/>
          <w:color w:val="000000" w:themeColor="text1"/>
          <w:sz w:val="24"/>
          <w:szCs w:val="24"/>
        </w:rPr>
        <w:t>food and beverages!</w:t>
      </w:r>
    </w:p>
    <w:p w14:paraId="795C728B" w14:textId="77777777" w:rsidR="000348CC" w:rsidRDefault="006A15FE">
      <w:pPr>
        <w:pStyle w:val="NoSpacing"/>
        <w:ind w:firstLine="720"/>
        <w:rPr>
          <w:rFonts w:ascii="Open Sans" w:eastAsia="Open Sans" w:hAnsi="Open Sans" w:cs="Open Sans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We hope you will take advantage of sponsorship opportunities and their value to your business or non-profit!! Our sponsorship investments have remained unchanged this year in consideration of marketing budgets.</w:t>
      </w:r>
    </w:p>
    <w:p w14:paraId="6AA347FD" w14:textId="77777777" w:rsidR="000348CC" w:rsidRDefault="000348CC">
      <w:pPr>
        <w:ind w:firstLine="720"/>
        <w:rPr>
          <w:rFonts w:ascii="Lucida Calligraphy" w:hAnsi="Lucida Calligraphy" w:cs="Calibri"/>
          <w:sz w:val="22"/>
          <w:szCs w:val="22"/>
        </w:rPr>
      </w:pPr>
    </w:p>
    <w:p w14:paraId="150D9ABE" w14:textId="77777777" w:rsidR="000348CC" w:rsidRDefault="006A15FE">
      <w:pPr>
        <w:ind w:firstLine="720"/>
        <w:rPr>
          <w:rFonts w:ascii="Arial Rounded MT Bold" w:hAnsi="Arial Rounded MT Bold" w:cs="Arial Rounded MT Bold"/>
          <w:b/>
          <w:bCs/>
          <w:sz w:val="36"/>
          <w:szCs w:val="36"/>
          <w:u w:val="single"/>
        </w:rPr>
      </w:pPr>
      <w:r>
        <w:rPr>
          <w:rFonts w:ascii="Arial Rounded MT Bold" w:eastAsia="Arial Rounded MT Bold" w:hAnsi="Arial Rounded MT Bold" w:cs="Arial Rounded MT Bold"/>
          <w:b/>
          <w:bCs/>
          <w:sz w:val="36"/>
          <w:szCs w:val="36"/>
          <w:u w:val="single"/>
        </w:rPr>
        <w:t>Levels available for sponsorship purchase:</w:t>
      </w:r>
    </w:p>
    <w:p w14:paraId="45F618BB" w14:textId="77777777" w:rsidR="000348CC" w:rsidRDefault="000348CC">
      <w:pPr>
        <w:jc w:val="center"/>
        <w:rPr>
          <w:rFonts w:ascii="Aptos" w:hAnsi="Aptos" w:cs="Aptos"/>
          <w:b/>
          <w:bCs/>
          <w:color w:val="FF0000"/>
          <w:sz w:val="28"/>
          <w:szCs w:val="28"/>
        </w:rPr>
      </w:pPr>
    </w:p>
    <w:p w14:paraId="0D1F9022" w14:textId="77777777" w:rsidR="000348CC" w:rsidRDefault="006A15FE">
      <w:pPr>
        <w:rPr>
          <w:rFonts w:ascii="Aptos" w:hAnsi="Aptos" w:cs="Aptos"/>
          <w:b/>
          <w:bCs/>
          <w:color w:val="FF0000"/>
          <w:sz w:val="32"/>
          <w:szCs w:val="32"/>
          <w:u w:val="single"/>
        </w:rPr>
      </w:pPr>
      <w:r>
        <w:rPr>
          <w:rFonts w:ascii="Aptos" w:eastAsia="Aptos" w:hAnsi="Aptos" w:cs="Aptos"/>
          <w:b/>
          <w:bCs/>
          <w:color w:val="FF0000"/>
          <w:sz w:val="32"/>
          <w:szCs w:val="32"/>
          <w:u w:val="single"/>
        </w:rPr>
        <w:t>“Top Hat” Sponsor: $1,000</w:t>
      </w:r>
    </w:p>
    <w:p w14:paraId="0EE925CC" w14:textId="77777777" w:rsidR="000348CC" w:rsidRDefault="006A15F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Super-Prime and featured table location including two 6-ft. display tables and four chairs. </w:t>
      </w:r>
    </w:p>
    <w:p w14:paraId="215BB47D" w14:textId="77777777" w:rsidR="000348CC" w:rsidRDefault="006A15F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Prime signage with logo placed prominently during the event. </w:t>
      </w:r>
    </w:p>
    <w:p w14:paraId="5627EDC9" w14:textId="77777777" w:rsidR="000348CC" w:rsidRDefault="006A15FE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Largest logo sizes on the registration area signs, sidewalk sandwich boards, and any other signage.</w:t>
      </w:r>
    </w:p>
    <w:p w14:paraId="54DA11B5" w14:textId="77777777" w:rsidR="000348CC" w:rsidRDefault="006A15FE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Larger advertisement on any cards/passport/misc. signage at the event.</w:t>
      </w:r>
    </w:p>
    <w:p w14:paraId="4CE636DA" w14:textId="77777777" w:rsidR="000348CC" w:rsidRDefault="006A15F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Prime promotion in chamber newsletter, website, and all press releases/Facebook posts/event announcements. Included in the radio promotion. </w:t>
      </w:r>
    </w:p>
    <w:p w14:paraId="36D32AD4" w14:textId="3334E71F" w:rsidR="000348CC" w:rsidRDefault="006A15F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MOV2GO Media </w:t>
      </w:r>
      <w:r w:rsidR="00DD1F6C">
        <w:rPr>
          <w:sz w:val="24"/>
          <w:szCs w:val="24"/>
        </w:rPr>
        <w:t>publicity for the event and your sponsorship</w:t>
      </w:r>
      <w:r>
        <w:rPr>
          <w:sz w:val="24"/>
          <w:szCs w:val="24"/>
        </w:rPr>
        <w:t>:</w:t>
      </w:r>
      <w:r w:rsidR="00DD1F6C">
        <w:rPr>
          <w:sz w:val="24"/>
          <w:szCs w:val="24"/>
        </w:rPr>
        <w:t xml:space="preserve"> prime logo spot and listing on pre-event commercial to run on Facebook and all our usual outlets. </w:t>
      </w:r>
      <w:r>
        <w:rPr>
          <w:sz w:val="24"/>
          <w:szCs w:val="24"/>
        </w:rPr>
        <w:t xml:space="preserve">50% off network banner advertisement for sports season of their choice on the MOV2GO channel. </w:t>
      </w:r>
    </w:p>
    <w:p w14:paraId="6F133381" w14:textId="2266201B" w:rsidR="00DD1F6C" w:rsidRDefault="00DD1F6C" w:rsidP="00DD1F6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Special post with prime location of your logo and business name on BACC Facebook page.</w:t>
      </w:r>
    </w:p>
    <w:p w14:paraId="51421457" w14:textId="77777777" w:rsidR="00DD1F6C" w:rsidRDefault="00DD1F6C" w:rsidP="00DD1F6C">
      <w:pPr>
        <w:pStyle w:val="ListParagraph"/>
        <w:rPr>
          <w:sz w:val="24"/>
          <w:szCs w:val="24"/>
        </w:rPr>
      </w:pPr>
    </w:p>
    <w:p w14:paraId="5FCAB891" w14:textId="77777777" w:rsidR="000348CC" w:rsidRDefault="000348CC"/>
    <w:p w14:paraId="7F1787DC" w14:textId="77777777" w:rsidR="000348CC" w:rsidRDefault="006A15FE">
      <w:pPr>
        <w:rPr>
          <w:rFonts w:ascii="Aptos" w:hAnsi="Aptos" w:cs="Aptos"/>
          <w:b/>
          <w:bCs/>
          <w:color w:val="FF0000"/>
          <w:sz w:val="32"/>
          <w:szCs w:val="32"/>
          <w:u w:val="single"/>
        </w:rPr>
      </w:pPr>
      <w:r>
        <w:rPr>
          <w:rFonts w:ascii="Aptos" w:eastAsia="Aptos" w:hAnsi="Aptos" w:cs="Aptos"/>
          <w:b/>
          <w:bCs/>
          <w:color w:val="FF0000"/>
          <w:sz w:val="32"/>
          <w:szCs w:val="32"/>
          <w:u w:val="single"/>
        </w:rPr>
        <w:lastRenderedPageBreak/>
        <w:t xml:space="preserve"> “Boardwalk” Sponsor: $500</w:t>
      </w:r>
    </w:p>
    <w:p w14:paraId="44C4066C" w14:textId="77777777" w:rsidR="000348CC" w:rsidRDefault="006A15F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Prime location of one 6-ft. vendor table and two chairs.</w:t>
      </w:r>
    </w:p>
    <w:p w14:paraId="2F372EAF" w14:textId="77777777" w:rsidR="000348CC" w:rsidRDefault="006A15F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Business logo on signage at the event.</w:t>
      </w:r>
    </w:p>
    <w:p w14:paraId="7306B40E" w14:textId="77777777" w:rsidR="000348CC" w:rsidRDefault="006A15FE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Larger logo sizes on any cards/passport/misc. signage at the event.</w:t>
      </w:r>
    </w:p>
    <w:p w14:paraId="63367E09" w14:textId="77777777" w:rsidR="000348CC" w:rsidRDefault="006A15F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Promotion in chamber newsletter, website, radio, and all press releases/Facebook posts/event announcements. </w:t>
      </w:r>
    </w:p>
    <w:p w14:paraId="3C8E1056" w14:textId="2153869C" w:rsidR="000348CC" w:rsidRDefault="00DD1F6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MOV2GO Media publicity for the event and your sponsorship: logo spot and listing on pre-event commercial to run on Facebook and all our usual outlets</w:t>
      </w:r>
      <w:r w:rsidR="006A15FE">
        <w:rPr>
          <w:sz w:val="24"/>
          <w:szCs w:val="24"/>
        </w:rPr>
        <w:t xml:space="preserve">. 40% off network banner advertisement for sports season of their choice on the MOV2GO channel. </w:t>
      </w:r>
    </w:p>
    <w:p w14:paraId="58E9AAE9" w14:textId="373C59F3" w:rsidR="00DD1F6C" w:rsidRDefault="00DD1F6C" w:rsidP="00DD1F6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Prime post of your logo and business name on BACC Facebook page.</w:t>
      </w:r>
    </w:p>
    <w:p w14:paraId="34AC8150" w14:textId="77777777" w:rsidR="00DD1F6C" w:rsidRDefault="00DD1F6C" w:rsidP="00DD1F6C">
      <w:pPr>
        <w:pStyle w:val="ListParagraph"/>
        <w:rPr>
          <w:sz w:val="24"/>
          <w:szCs w:val="24"/>
        </w:rPr>
      </w:pPr>
    </w:p>
    <w:p w14:paraId="235F09F7" w14:textId="77777777" w:rsidR="000348CC" w:rsidRDefault="000348CC">
      <w:pPr>
        <w:ind w:left="720"/>
      </w:pPr>
    </w:p>
    <w:p w14:paraId="100E1802" w14:textId="77777777" w:rsidR="000348CC" w:rsidRDefault="006A15FE">
      <w:pPr>
        <w:rPr>
          <w:rFonts w:ascii="Aptos" w:hAnsi="Aptos" w:cs="Aptos"/>
          <w:b/>
          <w:bCs/>
          <w:color w:val="FF0000"/>
          <w:sz w:val="32"/>
          <w:szCs w:val="32"/>
          <w:u w:val="single"/>
        </w:rPr>
      </w:pPr>
      <w:r>
        <w:rPr>
          <w:rFonts w:ascii="Aptos" w:eastAsia="Aptos" w:hAnsi="Aptos" w:cs="Aptos"/>
          <w:b/>
          <w:bCs/>
          <w:color w:val="FF0000"/>
          <w:sz w:val="32"/>
          <w:szCs w:val="32"/>
          <w:u w:val="single"/>
        </w:rPr>
        <w:t xml:space="preserve"> “Park Place” Sponsor: $250</w:t>
      </w:r>
    </w:p>
    <w:p w14:paraId="07BBBEF3" w14:textId="77777777" w:rsidR="000348CC" w:rsidRDefault="006A15FE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One 6-ft. vendor table and two chairs.</w:t>
      </w:r>
    </w:p>
    <w:p w14:paraId="489928EC" w14:textId="77777777" w:rsidR="000348CC" w:rsidRDefault="006A15FE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Business logo on signage at the event. </w:t>
      </w:r>
    </w:p>
    <w:p w14:paraId="36C3CBDD" w14:textId="77777777" w:rsidR="000348CC" w:rsidRDefault="006A15FE">
      <w:pPr>
        <w:pStyle w:val="ListParagraph"/>
        <w:numPr>
          <w:ilvl w:val="1"/>
          <w:numId w:val="4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Logo on any cards/passport/misc. signage at the event.</w:t>
      </w:r>
    </w:p>
    <w:p w14:paraId="1070A6DE" w14:textId="77777777" w:rsidR="000348CC" w:rsidRDefault="006A15F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Promotion in chamber newsletter, website, radio and all press releases/Facebook posts/event announcements. </w:t>
      </w:r>
    </w:p>
    <w:p w14:paraId="4CBE545C" w14:textId="2BDD93E6" w:rsidR="000348CC" w:rsidRDefault="006A15F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20% off network banner advertisement for sports season of their choice on the MOV2GO channel. </w:t>
      </w:r>
    </w:p>
    <w:p w14:paraId="3CB732BA" w14:textId="77777777" w:rsidR="000348CC" w:rsidRDefault="006A15F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Special post of your logo and business name on BACC Facebook page.</w:t>
      </w:r>
    </w:p>
    <w:p w14:paraId="5B21D339" w14:textId="77777777" w:rsidR="000348CC" w:rsidRDefault="006A15FE">
      <w:pPr>
        <w:rPr>
          <w:rFonts w:asciiTheme="minorHAnsi" w:hAnsiTheme="minorHAnsi" w:cstheme="minorHAnsi"/>
          <w:b/>
          <w:bCs/>
          <w:color w:val="157A24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157A24"/>
          <w:sz w:val="36"/>
          <w:szCs w:val="36"/>
        </w:rPr>
        <w:t xml:space="preserve"> </w:t>
      </w:r>
      <w:r>
        <w:rPr>
          <w:rFonts w:asciiTheme="minorHAnsi" w:hAnsiTheme="minorHAnsi" w:cstheme="minorHAnsi"/>
          <w:b/>
          <w:bCs/>
          <w:color w:val="157A24"/>
          <w:sz w:val="32"/>
          <w:szCs w:val="32"/>
          <w:u w:val="single"/>
        </w:rPr>
        <w:t>“Properties”:  Display tables are available for purchase (Not included in a sponsorship)</w:t>
      </w:r>
    </w:p>
    <w:p w14:paraId="3BB120C0" w14:textId="77777777" w:rsidR="000348CC" w:rsidRDefault="006A15F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Lucida Calligraphy" w:hAnsi="Lucida Calligraphy" w:cs="Calibr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Our display tables are for other interested businesses and non-profits (without sponsorship value) which are reasonable in price and provide great marketing value.</w:t>
      </w:r>
    </w:p>
    <w:p w14:paraId="154246EF" w14:textId="77777777" w:rsidR="000348CC" w:rsidRDefault="006A15F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Lucida Calligraphy" w:hAnsi="Lucida Calligraphy" w:cs="Calibr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Table purchase cost:</w:t>
      </w:r>
    </w:p>
    <w:p w14:paraId="2AA808DB" w14:textId="77777777" w:rsidR="000348CC" w:rsidRDefault="006A15F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Belpre Area Chamber member: $125; Includes one 6 ft. table and two chairs</w:t>
      </w:r>
    </w:p>
    <w:p w14:paraId="0B687EB9" w14:textId="77777777" w:rsidR="000348CC" w:rsidRDefault="006A15FE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   Not a BACC member: $175; Includes one 6 ft. table and two chairs</w:t>
      </w:r>
    </w:p>
    <w:p w14:paraId="42D2256C" w14:textId="77777777" w:rsidR="000348CC" w:rsidRDefault="000348C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2F26C24" w14:textId="77777777" w:rsidR="000348CC" w:rsidRDefault="006A15FE">
      <w:pPr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The event will be open to the public. We ask all businesses to invite employees, friends and associates, customers and clients.</w:t>
      </w:r>
    </w:p>
    <w:p w14:paraId="792B54A0" w14:textId="77777777" w:rsidR="000348CC" w:rsidRDefault="000348CC">
      <w:pPr>
        <w:rPr>
          <w:rFonts w:ascii="Arial" w:hAnsi="Arial" w:cs="Arial"/>
          <w:sz w:val="22"/>
          <w:szCs w:val="22"/>
        </w:rPr>
      </w:pPr>
    </w:p>
    <w:p w14:paraId="0E5A7D22" w14:textId="77777777" w:rsidR="000348CC" w:rsidRDefault="006A15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Contact me at 740-423-8934 or by email at info@belprechamber.com with any questions.  We truly appreciate your consideration, and I thank you in advance for your support of Belpre Area Chamber of Commerce and the communities in which we work. </w:t>
      </w:r>
    </w:p>
    <w:p w14:paraId="407F3055" w14:textId="77777777" w:rsidR="000348CC" w:rsidRDefault="000348CC">
      <w:pPr>
        <w:rPr>
          <w:rFonts w:ascii="Lucida Calligraphy" w:hAnsi="Lucida Calligraphy" w:cs="Calibri"/>
          <w:sz w:val="22"/>
          <w:szCs w:val="22"/>
        </w:rPr>
      </w:pPr>
    </w:p>
    <w:p w14:paraId="6A6E0272" w14:textId="77777777" w:rsidR="000348CC" w:rsidRDefault="006A15F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Please return the enclosed form to secure your sponsorship. You will be appropriately invoiced if necessary. Please contact our office to pay by credit card. </w:t>
      </w:r>
    </w:p>
    <w:p w14:paraId="1960B9E4" w14:textId="77777777" w:rsidR="000348CC" w:rsidRDefault="000348CC">
      <w:pPr>
        <w:rPr>
          <w:rFonts w:asciiTheme="minorHAnsi" w:hAnsiTheme="minorHAnsi" w:cstheme="minorHAnsi"/>
          <w:b/>
          <w:sz w:val="22"/>
          <w:szCs w:val="22"/>
        </w:rPr>
      </w:pPr>
    </w:p>
    <w:p w14:paraId="2EC81793" w14:textId="77777777" w:rsidR="000348CC" w:rsidRDefault="006A15F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36"/>
          <w:szCs w:val="36"/>
        </w:rPr>
        <w:t>Please send us a current high-resolution logo</w:t>
      </w:r>
      <w:r>
        <w:rPr>
          <w:rFonts w:asciiTheme="minorHAnsi" w:hAnsiTheme="minorHAnsi" w:cstheme="minorHAnsi"/>
          <w:b/>
          <w:sz w:val="22"/>
          <w:szCs w:val="22"/>
        </w:rPr>
        <w:t xml:space="preserve">. Send to:   </w:t>
      </w:r>
      <w:hyperlink r:id="rId10" w:tooltip="mailto:info@belprechamber.com" w:history="1">
        <w:r>
          <w:rPr>
            <w:rStyle w:val="Hyperlink"/>
            <w:rFonts w:asciiTheme="minorHAnsi" w:hAnsiTheme="minorHAnsi" w:cstheme="minorHAnsi"/>
            <w:sz w:val="22"/>
            <w:szCs w:val="22"/>
          </w:rPr>
          <w:t>info@belprechamber.com</w:t>
        </w:r>
      </w:hyperlink>
    </w:p>
    <w:p w14:paraId="4D3D41A3" w14:textId="77777777" w:rsidR="000348CC" w:rsidRDefault="000348CC">
      <w:pPr>
        <w:rPr>
          <w:rFonts w:asciiTheme="minorHAnsi" w:hAnsiTheme="minorHAnsi" w:cstheme="minorHAnsi"/>
          <w:b/>
          <w:sz w:val="22"/>
          <w:szCs w:val="22"/>
        </w:rPr>
      </w:pPr>
    </w:p>
    <w:p w14:paraId="420BDEE2" w14:textId="77777777" w:rsidR="000348CC" w:rsidRDefault="006A15FE">
      <w:pPr>
        <w:rPr>
          <w:rFonts w:ascii="Lucida Calligraphy" w:hAnsi="Lucida Calligraphy" w:cs="Calibri"/>
          <w:sz w:val="22"/>
          <w:szCs w:val="22"/>
        </w:rPr>
      </w:pPr>
      <w:r>
        <w:rPr>
          <w:rFonts w:ascii="Lucida Calligraphy" w:hAnsi="Lucida Calligraphy" w:cs="Calibri"/>
          <w:sz w:val="22"/>
          <w:szCs w:val="22"/>
        </w:rPr>
        <w:t xml:space="preserve">  </w:t>
      </w:r>
    </w:p>
    <w:p w14:paraId="5C7267AE" w14:textId="77777777" w:rsidR="000348CC" w:rsidRDefault="006A15FE">
      <w:pPr>
        <w:rPr>
          <w:rFonts w:ascii="Lucida Calligraphy" w:hAnsi="Lucida Calligraphy" w:cs="Calibri"/>
          <w:sz w:val="22"/>
          <w:szCs w:val="22"/>
        </w:rPr>
      </w:pPr>
      <w:r>
        <w:rPr>
          <w:rFonts w:ascii="Lucida Calligraphy" w:hAnsi="Lucida Calligraphy" w:cs="Calibri"/>
          <w:sz w:val="22"/>
          <w:szCs w:val="22"/>
        </w:rPr>
        <w:t>Sincerely,</w:t>
      </w:r>
    </w:p>
    <w:p w14:paraId="2C006769" w14:textId="77777777" w:rsidR="000348CC" w:rsidRDefault="000348CC">
      <w:pPr>
        <w:rPr>
          <w:rFonts w:ascii="Lucida Calligraphy" w:hAnsi="Lucida Calligraphy" w:cs="Calibri"/>
          <w:sz w:val="22"/>
          <w:szCs w:val="22"/>
        </w:rPr>
      </w:pPr>
    </w:p>
    <w:p w14:paraId="268C01E2" w14:textId="77777777" w:rsidR="000348CC" w:rsidRDefault="000348CC">
      <w:pPr>
        <w:rPr>
          <w:rFonts w:ascii="Lucida Calligraphy" w:hAnsi="Lucida Calligraphy" w:cs="Calibri"/>
          <w:sz w:val="22"/>
          <w:szCs w:val="22"/>
        </w:rPr>
      </w:pPr>
    </w:p>
    <w:p w14:paraId="643113AA" w14:textId="77777777" w:rsidR="000348CC" w:rsidRDefault="006A15FE">
      <w:pPr>
        <w:rPr>
          <w:rFonts w:ascii="Lucida Calligraphy" w:hAnsi="Lucida Calligraphy" w:cs="Calibri"/>
          <w:sz w:val="22"/>
          <w:szCs w:val="22"/>
        </w:rPr>
      </w:pPr>
      <w:r>
        <w:rPr>
          <w:rFonts w:ascii="Lucida Calligraphy" w:hAnsi="Lucida Calligraphy" w:cs="Calibri"/>
          <w:sz w:val="22"/>
          <w:szCs w:val="22"/>
        </w:rPr>
        <w:t>Karen Waller</w:t>
      </w:r>
    </w:p>
    <w:p w14:paraId="49CC556C" w14:textId="77777777" w:rsidR="000348CC" w:rsidRDefault="006A15FE">
      <w:pPr>
        <w:rPr>
          <w:rFonts w:ascii="Lucida Calligraphy" w:hAnsi="Lucida Calligraphy" w:cs="Calibri"/>
          <w:sz w:val="22"/>
          <w:szCs w:val="22"/>
        </w:rPr>
      </w:pPr>
      <w:r>
        <w:rPr>
          <w:rFonts w:ascii="Lucida Calligraphy" w:hAnsi="Lucida Calligraphy" w:cs="Calibri"/>
          <w:sz w:val="22"/>
          <w:szCs w:val="22"/>
        </w:rPr>
        <w:t>Executive Director</w:t>
      </w:r>
    </w:p>
    <w:p w14:paraId="3EF5E2F5" w14:textId="77777777" w:rsidR="000348CC" w:rsidRDefault="000348CC">
      <w:pPr>
        <w:rPr>
          <w:rFonts w:ascii="Lucida Calligraphy" w:hAnsi="Lucida Calligraphy" w:cs="Calibri"/>
          <w:sz w:val="22"/>
          <w:szCs w:val="22"/>
        </w:rPr>
      </w:pPr>
    </w:p>
    <w:p w14:paraId="7A1098DB" w14:textId="77777777" w:rsidR="000348CC" w:rsidRDefault="000348CC">
      <w:pPr>
        <w:rPr>
          <w:rFonts w:ascii="Lucida Calligraphy" w:hAnsi="Lucida Calligraphy" w:cs="Calibri"/>
          <w:sz w:val="22"/>
          <w:szCs w:val="22"/>
        </w:rPr>
      </w:pPr>
    </w:p>
    <w:p w14:paraId="69C5112D" w14:textId="77777777" w:rsidR="000348CC" w:rsidRDefault="000348CC">
      <w:pPr>
        <w:rPr>
          <w:rFonts w:ascii="Lucida Calligraphy" w:hAnsi="Lucida Calligraphy" w:cs="Calibri"/>
          <w:sz w:val="22"/>
          <w:szCs w:val="22"/>
        </w:rPr>
      </w:pPr>
      <w:bookmarkStart w:id="0" w:name="_Hlk191557987"/>
    </w:p>
    <w:p w14:paraId="4830E2DC" w14:textId="77777777" w:rsidR="000348CC" w:rsidRDefault="006A15FE">
      <w:pPr>
        <w:rPr>
          <w:rFonts w:ascii="Arial Black" w:hAnsi="Arial Black" w:cs="Calibri"/>
          <w:sz w:val="40"/>
          <w:szCs w:val="40"/>
        </w:rPr>
      </w:pPr>
      <w:r>
        <w:rPr>
          <w:rFonts w:ascii="Arial Black" w:hAnsi="Arial Black" w:cs="Calibri"/>
          <w:noProof/>
          <w:sz w:val="40"/>
          <w:szCs w:val="40"/>
        </w:rPr>
        <mc:AlternateContent>
          <mc:Choice Requires="wpg">
            <w:drawing>
              <wp:inline distT="0" distB="0" distL="0" distR="0" wp14:anchorId="4359A3A5" wp14:editId="60E7CD2D">
                <wp:extent cx="2164080" cy="1357854"/>
                <wp:effectExtent l="0" t="0" r="0" b="0"/>
                <wp:docPr id="2" name="Picture 2" descr="A logo with blue arrows and black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1438428" name="Picture 2" descr="A logo with blue arrows and black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2169484" cy="1361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0.40pt;height:106.92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 Black" w:hAnsi="Arial Black" w:cs="Calibri"/>
          <w:sz w:val="40"/>
          <w:szCs w:val="40"/>
        </w:rPr>
        <w:t xml:space="preserve">            </w:t>
      </w:r>
    </w:p>
    <w:p w14:paraId="167BE0E6" w14:textId="77777777" w:rsidR="000348CC" w:rsidRDefault="006A15FE">
      <w:pPr>
        <w:jc w:val="center"/>
        <w:rPr>
          <w:rFonts w:ascii="Arial Black" w:hAnsi="Arial Black" w:cs="Calibri"/>
          <w:sz w:val="40"/>
          <w:szCs w:val="40"/>
        </w:rPr>
      </w:pPr>
      <w:r>
        <w:rPr>
          <w:rFonts w:ascii="Arial Black" w:hAnsi="Arial Black" w:cs="Calibri"/>
          <w:sz w:val="40"/>
          <w:szCs w:val="40"/>
        </w:rPr>
        <w:t>Pledge/Payment</w:t>
      </w:r>
    </w:p>
    <w:p w14:paraId="296F9C44" w14:textId="77777777" w:rsidR="000348CC" w:rsidRDefault="006A15FE">
      <w:pPr>
        <w:jc w:val="center"/>
        <w:rPr>
          <w:rFonts w:ascii="Arial Black" w:hAnsi="Arial Black" w:cs="Calibri"/>
          <w:sz w:val="40"/>
          <w:szCs w:val="40"/>
        </w:rPr>
      </w:pPr>
      <w:r>
        <w:rPr>
          <w:rFonts w:ascii="Arial Black" w:hAnsi="Arial Black" w:cs="Calibri"/>
          <w:sz w:val="40"/>
          <w:szCs w:val="40"/>
        </w:rPr>
        <w:t>Belpre Area Business Exchange</w:t>
      </w:r>
    </w:p>
    <w:p w14:paraId="39CAA5D5" w14:textId="77777777" w:rsidR="000348CC" w:rsidRDefault="006A15FE">
      <w:pPr>
        <w:jc w:val="center"/>
        <w:rPr>
          <w:rFonts w:ascii="Arial Black" w:hAnsi="Arial Black" w:cs="Calibri"/>
          <w:sz w:val="40"/>
          <w:szCs w:val="40"/>
        </w:rPr>
      </w:pPr>
      <w:r>
        <w:rPr>
          <w:rFonts w:ascii="Arial Black" w:hAnsi="Arial Black" w:cs="Calibri"/>
          <w:sz w:val="40"/>
          <w:szCs w:val="40"/>
        </w:rPr>
        <w:t>Display table Reservation</w:t>
      </w:r>
    </w:p>
    <w:p w14:paraId="2E48C102" w14:textId="77777777" w:rsidR="000348CC" w:rsidRDefault="006A15FE">
      <w:pPr>
        <w:jc w:val="center"/>
        <w:rPr>
          <w:rFonts w:ascii="Arial Black" w:hAnsi="Arial Black" w:cs="Calibri"/>
          <w:sz w:val="40"/>
          <w:szCs w:val="40"/>
        </w:rPr>
      </w:pPr>
      <w:r>
        <w:rPr>
          <w:rFonts w:ascii="Arial Black" w:hAnsi="Arial Black" w:cs="Calibri"/>
          <w:sz w:val="40"/>
          <w:szCs w:val="40"/>
        </w:rPr>
        <w:t xml:space="preserve">Wednesday, April 29, </w:t>
      </w:r>
      <w:proofErr w:type="gramStart"/>
      <w:r>
        <w:rPr>
          <w:rFonts w:ascii="Arial Black" w:hAnsi="Arial Black" w:cs="Calibri"/>
          <w:sz w:val="40"/>
          <w:szCs w:val="40"/>
        </w:rPr>
        <w:t>2026</w:t>
      </w:r>
      <w:proofErr w:type="gramEnd"/>
      <w:r>
        <w:rPr>
          <w:rFonts w:ascii="Arial Black" w:hAnsi="Arial Black" w:cs="Calibri"/>
          <w:sz w:val="40"/>
          <w:szCs w:val="40"/>
        </w:rPr>
        <w:t xml:space="preserve">   4:30-6:30 pm</w:t>
      </w:r>
    </w:p>
    <w:p w14:paraId="38214165" w14:textId="77777777" w:rsidR="000348CC" w:rsidRDefault="006A15FE">
      <w:pPr>
        <w:jc w:val="center"/>
        <w:rPr>
          <w:rFonts w:ascii="Arial Black" w:hAnsi="Arial Black" w:cs="Calibri"/>
          <w:sz w:val="40"/>
          <w:szCs w:val="40"/>
        </w:rPr>
      </w:pPr>
      <w:r>
        <w:rPr>
          <w:rFonts w:ascii="Arial Black" w:hAnsi="Arial Black" w:cs="Calibri"/>
          <w:sz w:val="40"/>
          <w:szCs w:val="40"/>
        </w:rPr>
        <w:t>Parkersburg Art Center, 725 Market St.</w:t>
      </w:r>
    </w:p>
    <w:p w14:paraId="6ED68718" w14:textId="77777777" w:rsidR="000348CC" w:rsidRDefault="000348CC">
      <w:pPr>
        <w:rPr>
          <w:rFonts w:ascii="Lucida Calligraphy" w:hAnsi="Lucida Calligraphy" w:cs="Calibri"/>
          <w:sz w:val="22"/>
          <w:szCs w:val="22"/>
        </w:rPr>
      </w:pPr>
    </w:p>
    <w:p w14:paraId="3709A7E5" w14:textId="77777777" w:rsidR="000348CC" w:rsidRDefault="000348CC">
      <w:pPr>
        <w:rPr>
          <w:rFonts w:ascii="Lucida Calligraphy" w:hAnsi="Lucida Calligraphy" w:cs="Calibri"/>
          <w:sz w:val="22"/>
          <w:szCs w:val="22"/>
        </w:rPr>
      </w:pPr>
    </w:p>
    <w:p w14:paraId="087ABF8E" w14:textId="77777777" w:rsidR="000348CC" w:rsidRDefault="006A15FE">
      <w:pPr>
        <w:rPr>
          <w:rFonts w:ascii="Arial Nova Cond Light" w:hAnsi="Arial Nova Cond Light" w:cs="Calibri"/>
          <w:sz w:val="40"/>
          <w:szCs w:val="40"/>
        </w:rPr>
      </w:pPr>
      <w:r>
        <w:rPr>
          <w:rFonts w:ascii="Arial Nova Cond Light" w:hAnsi="Arial Nova Cond Light" w:cs="Calibri"/>
          <w:sz w:val="40"/>
          <w:szCs w:val="40"/>
        </w:rPr>
        <w:t>Name of Business/non-profit________________________</w:t>
      </w:r>
    </w:p>
    <w:p w14:paraId="68136960" w14:textId="77777777" w:rsidR="000348CC" w:rsidRDefault="006A15FE">
      <w:pPr>
        <w:rPr>
          <w:rFonts w:ascii="Arial Nova Cond Light" w:hAnsi="Arial Nova Cond Light" w:cs="Calibri"/>
          <w:sz w:val="40"/>
          <w:szCs w:val="40"/>
        </w:rPr>
      </w:pPr>
      <w:r>
        <w:rPr>
          <w:rFonts w:ascii="Arial Nova Cond Light" w:hAnsi="Arial Nova Cond Light" w:cs="Calibri"/>
          <w:sz w:val="40"/>
          <w:szCs w:val="40"/>
        </w:rPr>
        <w:t>Address______________________________</w:t>
      </w:r>
    </w:p>
    <w:p w14:paraId="4BBE69F5" w14:textId="77777777" w:rsidR="000348CC" w:rsidRDefault="006A15FE">
      <w:pPr>
        <w:rPr>
          <w:rFonts w:ascii="Arial Nova Cond Light" w:hAnsi="Arial Nova Cond Light" w:cs="Calibri"/>
          <w:sz w:val="40"/>
          <w:szCs w:val="40"/>
        </w:rPr>
      </w:pPr>
      <w:r>
        <w:rPr>
          <w:rFonts w:ascii="Arial Nova Cond Light" w:hAnsi="Arial Nova Cond Light" w:cs="Calibri"/>
          <w:sz w:val="40"/>
          <w:szCs w:val="40"/>
        </w:rPr>
        <w:t xml:space="preserve">Contact </w:t>
      </w:r>
      <w:proofErr w:type="spellStart"/>
      <w:r>
        <w:rPr>
          <w:rFonts w:ascii="Arial Nova Cond Light" w:hAnsi="Arial Nova Cond Light" w:cs="Calibri"/>
          <w:sz w:val="40"/>
          <w:szCs w:val="40"/>
        </w:rPr>
        <w:t>name___________________email</w:t>
      </w:r>
      <w:proofErr w:type="spellEnd"/>
      <w:r>
        <w:rPr>
          <w:rFonts w:ascii="Arial Nova Cond Light" w:hAnsi="Arial Nova Cond Light" w:cs="Calibri"/>
          <w:sz w:val="40"/>
          <w:szCs w:val="40"/>
        </w:rPr>
        <w:t>______________</w:t>
      </w:r>
    </w:p>
    <w:p w14:paraId="62F3ACED" w14:textId="77777777" w:rsidR="000348CC" w:rsidRDefault="000348CC">
      <w:pPr>
        <w:rPr>
          <w:rFonts w:ascii="Arial Nova Cond Light" w:hAnsi="Arial Nova Cond Light" w:cs="Calibri"/>
          <w:sz w:val="40"/>
          <w:szCs w:val="40"/>
        </w:rPr>
      </w:pPr>
    </w:p>
    <w:p w14:paraId="393DE088" w14:textId="77777777" w:rsidR="000348CC" w:rsidRDefault="006A15FE">
      <w:pPr>
        <w:rPr>
          <w:rFonts w:ascii="Arial Nova Cond Light" w:hAnsi="Arial Nova Cond Light" w:cs="Calibri"/>
          <w:sz w:val="40"/>
          <w:szCs w:val="40"/>
        </w:rPr>
      </w:pPr>
      <w:r>
        <w:rPr>
          <w:rFonts w:ascii="Arial Nova Cond Light" w:hAnsi="Arial Nova Cond Light" w:cs="Calibri"/>
          <w:sz w:val="40"/>
          <w:szCs w:val="40"/>
        </w:rPr>
        <w:t xml:space="preserve"> “</w:t>
      </w:r>
      <w:proofErr w:type="gramStart"/>
      <w:r>
        <w:rPr>
          <w:rFonts w:ascii="Arial Nova Cond Light" w:hAnsi="Arial Nova Cond Light" w:cs="Calibri"/>
          <w:sz w:val="40"/>
          <w:szCs w:val="40"/>
        </w:rPr>
        <w:t>Properties”  display</w:t>
      </w:r>
      <w:proofErr w:type="gramEnd"/>
      <w:r>
        <w:rPr>
          <w:rFonts w:ascii="Arial Nova Cond Light" w:hAnsi="Arial Nova Cond Light" w:cs="Calibri"/>
          <w:sz w:val="40"/>
          <w:szCs w:val="40"/>
        </w:rPr>
        <w:t xml:space="preserve"> table</w:t>
      </w:r>
    </w:p>
    <w:p w14:paraId="15DB927B" w14:textId="77777777" w:rsidR="000348CC" w:rsidRDefault="006A15FE">
      <w:pPr>
        <w:rPr>
          <w:rFonts w:ascii="Arial Nova Cond Light" w:hAnsi="Arial Nova Cond Light" w:cs="Calibri"/>
          <w:sz w:val="40"/>
          <w:szCs w:val="40"/>
        </w:rPr>
      </w:pPr>
      <w:r>
        <w:rPr>
          <w:rFonts w:ascii="Arial Nova Cond Light" w:hAnsi="Arial Nova Cond Light" w:cs="Calibri"/>
          <w:sz w:val="40"/>
          <w:szCs w:val="40"/>
        </w:rPr>
        <w:tab/>
      </w:r>
      <w:r>
        <w:rPr>
          <w:rFonts w:ascii="Arial Nova Cond Light" w:hAnsi="Arial Nova Cond Light" w:cs="Calibri"/>
          <w:sz w:val="40"/>
          <w:szCs w:val="40"/>
        </w:rPr>
        <w:tab/>
        <w:t>____BACC Member @ $125</w:t>
      </w:r>
    </w:p>
    <w:p w14:paraId="238F40B1" w14:textId="77777777" w:rsidR="000348CC" w:rsidRDefault="006A15FE">
      <w:pPr>
        <w:rPr>
          <w:rFonts w:ascii="Arial Nova Cond Light" w:hAnsi="Arial Nova Cond Light" w:cs="Calibri"/>
          <w:sz w:val="40"/>
          <w:szCs w:val="40"/>
        </w:rPr>
      </w:pPr>
      <w:r>
        <w:rPr>
          <w:rFonts w:ascii="Arial Nova Cond Light" w:hAnsi="Arial Nova Cond Light" w:cs="Calibri"/>
          <w:sz w:val="40"/>
          <w:szCs w:val="40"/>
        </w:rPr>
        <w:tab/>
      </w:r>
      <w:r>
        <w:rPr>
          <w:rFonts w:ascii="Arial Nova Cond Light" w:hAnsi="Arial Nova Cond Light" w:cs="Calibri"/>
          <w:sz w:val="40"/>
          <w:szCs w:val="40"/>
        </w:rPr>
        <w:tab/>
        <w:t>____Non-BACC Member @ $175</w:t>
      </w:r>
    </w:p>
    <w:p w14:paraId="49B18F21" w14:textId="77777777" w:rsidR="000348CC" w:rsidRDefault="000348CC">
      <w:pPr>
        <w:rPr>
          <w:rFonts w:ascii="Arial Nova Cond Light" w:hAnsi="Arial Nova Cond Light" w:cs="Calibri"/>
          <w:sz w:val="40"/>
          <w:szCs w:val="40"/>
        </w:rPr>
      </w:pPr>
    </w:p>
    <w:p w14:paraId="3BCCD41C" w14:textId="77777777" w:rsidR="000348CC" w:rsidRDefault="006A15FE">
      <w:pPr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 xml:space="preserve">Notes: </w:t>
      </w:r>
    </w:p>
    <w:p w14:paraId="3BF1F7F6" w14:textId="77777777" w:rsidR="000348CC" w:rsidRDefault="006A15FE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You can decorate according to our theme “Belpre Area Chamber Biz-</w:t>
      </w:r>
      <w:proofErr w:type="spellStart"/>
      <w:r>
        <w:rPr>
          <w:rFonts w:cstheme="minorHAnsi"/>
          <w:sz w:val="28"/>
          <w:szCs w:val="28"/>
        </w:rPr>
        <w:t>opoly</w:t>
      </w:r>
      <w:proofErr w:type="spellEnd"/>
      <w:r>
        <w:rPr>
          <w:rFonts w:cstheme="minorHAnsi"/>
          <w:sz w:val="28"/>
          <w:szCs w:val="28"/>
        </w:rPr>
        <w:t>” but not required to do so.</w:t>
      </w:r>
    </w:p>
    <w:p w14:paraId="4CC25E46" w14:textId="77777777" w:rsidR="000348CC" w:rsidRDefault="006A15FE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All displays will be located on the “ballroom Floor” plus food and beverages.  </w:t>
      </w:r>
    </w:p>
    <w:p w14:paraId="57A78F53" w14:textId="77777777" w:rsidR="000348CC" w:rsidRDefault="006A15FE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Deadline to be included on the “bingo” card is April 17.</w:t>
      </w:r>
    </w:p>
    <w:p w14:paraId="52325292" w14:textId="77777777" w:rsidR="000348CC" w:rsidRDefault="000348CC">
      <w:pPr>
        <w:rPr>
          <w:rFonts w:ascii="Lucida Calligraphy" w:hAnsi="Lucida Calligraphy" w:cs="Calibri"/>
          <w:sz w:val="22"/>
          <w:szCs w:val="22"/>
        </w:rPr>
      </w:pPr>
    </w:p>
    <w:p w14:paraId="6F9688B2" w14:textId="77777777" w:rsidR="000348CC" w:rsidRDefault="006A15FE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____Payment enclosed (Mail to BACC, 713 Park Drive, Belpre, OH  45714) </w:t>
      </w:r>
    </w:p>
    <w:p w14:paraId="7D0716D0" w14:textId="77777777" w:rsidR="000348CC" w:rsidRDefault="000348CC">
      <w:pPr>
        <w:rPr>
          <w:rFonts w:asciiTheme="minorHAnsi" w:hAnsiTheme="minorHAnsi" w:cstheme="minorHAnsi"/>
          <w:b/>
          <w:sz w:val="28"/>
          <w:szCs w:val="28"/>
        </w:rPr>
      </w:pPr>
    </w:p>
    <w:p w14:paraId="14031709" w14:textId="77777777" w:rsidR="000348CC" w:rsidRDefault="006A15FE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____Please invoice me  </w:t>
      </w:r>
    </w:p>
    <w:p w14:paraId="55977648" w14:textId="77777777" w:rsidR="000348CC" w:rsidRDefault="006A15FE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</w:t>
      </w:r>
    </w:p>
    <w:p w14:paraId="2EA182F9" w14:textId="77777777" w:rsidR="000348CC" w:rsidRDefault="006A15FE">
      <w:pPr>
        <w:rPr>
          <w:rFonts w:asciiTheme="minorHAnsi" w:hAnsiTheme="minorHAnsi" w:cstheme="minorHAnsi"/>
          <w:b/>
          <w:sz w:val="44"/>
          <w:szCs w:val="44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____Please contact me for credit card payment</w:t>
      </w:r>
      <w:r>
        <w:rPr>
          <w:rFonts w:asciiTheme="minorHAnsi" w:hAnsiTheme="minorHAnsi" w:cstheme="minorHAnsi"/>
          <w:b/>
          <w:sz w:val="44"/>
          <w:szCs w:val="44"/>
        </w:rPr>
        <w:t xml:space="preserve">       </w:t>
      </w:r>
      <w:bookmarkEnd w:id="0"/>
      <w:r>
        <w:rPr>
          <w:rFonts w:asciiTheme="minorHAnsi" w:hAnsiTheme="minorHAnsi" w:cstheme="minorHAnsi"/>
          <w:b/>
          <w:sz w:val="44"/>
          <w:szCs w:val="44"/>
        </w:rPr>
        <w:br/>
      </w:r>
    </w:p>
    <w:p w14:paraId="052A43A2" w14:textId="77777777" w:rsidR="000348CC" w:rsidRDefault="000348CC">
      <w:pPr>
        <w:rPr>
          <w:rFonts w:asciiTheme="minorHAnsi" w:hAnsiTheme="minorHAnsi" w:cstheme="minorHAnsi"/>
          <w:b/>
          <w:sz w:val="44"/>
          <w:szCs w:val="44"/>
        </w:rPr>
      </w:pPr>
    </w:p>
    <w:p w14:paraId="417141AB" w14:textId="77777777" w:rsidR="000348CC" w:rsidRDefault="000348CC">
      <w:pPr>
        <w:rPr>
          <w:rFonts w:ascii="Lucida Calligraphy" w:hAnsi="Lucida Calligraphy" w:cs="Calibri"/>
          <w:sz w:val="22"/>
          <w:szCs w:val="22"/>
        </w:rPr>
      </w:pPr>
    </w:p>
    <w:p w14:paraId="30F11038" w14:textId="77777777" w:rsidR="000348CC" w:rsidRDefault="006A15FE">
      <w:pPr>
        <w:rPr>
          <w:rFonts w:ascii="Arial Black" w:hAnsi="Arial Black" w:cs="Calibri"/>
          <w:sz w:val="40"/>
          <w:szCs w:val="40"/>
        </w:rPr>
      </w:pPr>
      <w:r>
        <w:rPr>
          <w:rFonts w:ascii="Arial Black" w:hAnsi="Arial Black" w:cs="Calibri"/>
          <w:noProof/>
          <w:sz w:val="40"/>
          <w:szCs w:val="40"/>
        </w:rPr>
        <mc:AlternateContent>
          <mc:Choice Requires="wpg">
            <w:drawing>
              <wp:inline distT="0" distB="0" distL="0" distR="0" wp14:anchorId="37B72831" wp14:editId="088DA869">
                <wp:extent cx="1781175" cy="1117600"/>
                <wp:effectExtent l="0" t="0" r="9525" b="6350"/>
                <wp:docPr id="3" name="Picture 838774471" descr="A logo with blue arrows and black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1438428" name="Picture 2" descr="A logo with blue arrows and black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790435" cy="1123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140.25pt;height:88.00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 Black" w:hAnsi="Arial Black" w:cs="Calibri"/>
          <w:sz w:val="40"/>
          <w:szCs w:val="40"/>
        </w:rPr>
        <w:t xml:space="preserve">            </w:t>
      </w:r>
    </w:p>
    <w:p w14:paraId="2B07F8AE" w14:textId="77777777" w:rsidR="000348CC" w:rsidRDefault="006A15FE">
      <w:pPr>
        <w:jc w:val="center"/>
        <w:rPr>
          <w:rFonts w:ascii="Arial Black" w:hAnsi="Arial Black" w:cs="Calibri"/>
          <w:sz w:val="40"/>
          <w:szCs w:val="40"/>
        </w:rPr>
      </w:pPr>
      <w:r>
        <w:rPr>
          <w:rFonts w:ascii="Arial Black" w:hAnsi="Arial Black" w:cs="Calibri"/>
          <w:sz w:val="40"/>
          <w:szCs w:val="40"/>
        </w:rPr>
        <w:t>Pledge/Payment</w:t>
      </w:r>
    </w:p>
    <w:p w14:paraId="6BDBF7DC" w14:textId="77777777" w:rsidR="000348CC" w:rsidRDefault="006A15FE">
      <w:pPr>
        <w:jc w:val="center"/>
        <w:rPr>
          <w:rFonts w:ascii="Arial Black" w:hAnsi="Arial Black" w:cs="Calibri"/>
          <w:sz w:val="40"/>
          <w:szCs w:val="40"/>
        </w:rPr>
      </w:pPr>
      <w:r>
        <w:rPr>
          <w:rFonts w:ascii="Arial Black" w:hAnsi="Arial Black" w:cs="Calibri"/>
          <w:sz w:val="40"/>
          <w:szCs w:val="40"/>
        </w:rPr>
        <w:t>Sponsor Pledge/ Display table Reservation</w:t>
      </w:r>
    </w:p>
    <w:p w14:paraId="70C0AC27" w14:textId="77777777" w:rsidR="000348CC" w:rsidRDefault="006A15FE">
      <w:pPr>
        <w:jc w:val="center"/>
        <w:rPr>
          <w:rFonts w:ascii="Arial Black" w:hAnsi="Arial Black" w:cs="Calibri"/>
          <w:sz w:val="40"/>
          <w:szCs w:val="40"/>
        </w:rPr>
      </w:pPr>
      <w:r>
        <w:rPr>
          <w:rFonts w:ascii="Arial Black" w:hAnsi="Arial Black" w:cs="Calibri"/>
          <w:sz w:val="40"/>
          <w:szCs w:val="40"/>
        </w:rPr>
        <w:t xml:space="preserve">April 29, </w:t>
      </w:r>
      <w:proofErr w:type="gramStart"/>
      <w:r>
        <w:rPr>
          <w:rFonts w:ascii="Arial Black" w:hAnsi="Arial Black" w:cs="Calibri"/>
          <w:sz w:val="40"/>
          <w:szCs w:val="40"/>
        </w:rPr>
        <w:t>2026</w:t>
      </w:r>
      <w:proofErr w:type="gramEnd"/>
      <w:r>
        <w:rPr>
          <w:rFonts w:ascii="Arial Black" w:hAnsi="Arial Black" w:cs="Calibri"/>
          <w:sz w:val="40"/>
          <w:szCs w:val="40"/>
        </w:rPr>
        <w:t xml:space="preserve">   4:30-6:30 pm</w:t>
      </w:r>
    </w:p>
    <w:p w14:paraId="2A99507A" w14:textId="77777777" w:rsidR="000348CC" w:rsidRDefault="006A15FE">
      <w:pPr>
        <w:jc w:val="center"/>
        <w:rPr>
          <w:rFonts w:ascii="Arial Black" w:hAnsi="Arial Black" w:cs="Calibri"/>
          <w:sz w:val="40"/>
          <w:szCs w:val="40"/>
        </w:rPr>
      </w:pPr>
      <w:r>
        <w:rPr>
          <w:rFonts w:ascii="Arial Black" w:hAnsi="Arial Black" w:cs="Calibri"/>
          <w:sz w:val="40"/>
          <w:szCs w:val="40"/>
        </w:rPr>
        <w:t>Parkersburg Art Center, 725 Market St.</w:t>
      </w:r>
    </w:p>
    <w:p w14:paraId="56B118FB" w14:textId="77777777" w:rsidR="000348CC" w:rsidRDefault="000348CC">
      <w:pPr>
        <w:rPr>
          <w:rFonts w:ascii="Lucida Calligraphy" w:hAnsi="Lucida Calligraphy" w:cs="Calibri"/>
          <w:sz w:val="22"/>
          <w:szCs w:val="22"/>
        </w:rPr>
      </w:pPr>
    </w:p>
    <w:p w14:paraId="63184C05" w14:textId="77777777" w:rsidR="000348CC" w:rsidRDefault="006A15FE">
      <w:pPr>
        <w:rPr>
          <w:rFonts w:ascii="Arial Nova Cond Light" w:hAnsi="Arial Nova Cond Light" w:cs="Calibri"/>
          <w:sz w:val="40"/>
          <w:szCs w:val="40"/>
        </w:rPr>
      </w:pPr>
      <w:r>
        <w:rPr>
          <w:rFonts w:ascii="Arial Nova Cond Light" w:hAnsi="Arial Nova Cond Light" w:cs="Calibri"/>
          <w:sz w:val="40"/>
          <w:szCs w:val="40"/>
        </w:rPr>
        <w:t>Name of Business/non-profit________________________</w:t>
      </w:r>
    </w:p>
    <w:p w14:paraId="362938CE" w14:textId="77777777" w:rsidR="000348CC" w:rsidRDefault="006A15FE">
      <w:pPr>
        <w:rPr>
          <w:rFonts w:ascii="Arial Nova Cond Light" w:hAnsi="Arial Nova Cond Light" w:cs="Calibri"/>
          <w:sz w:val="40"/>
          <w:szCs w:val="40"/>
        </w:rPr>
      </w:pPr>
      <w:r>
        <w:rPr>
          <w:rFonts w:ascii="Arial Nova Cond Light" w:hAnsi="Arial Nova Cond Light" w:cs="Calibri"/>
          <w:sz w:val="40"/>
          <w:szCs w:val="40"/>
        </w:rPr>
        <w:t>Address______________________________</w:t>
      </w:r>
    </w:p>
    <w:p w14:paraId="6674FA45" w14:textId="77777777" w:rsidR="000348CC" w:rsidRDefault="006A15FE">
      <w:pPr>
        <w:rPr>
          <w:rFonts w:ascii="Arial Nova Cond Light" w:hAnsi="Arial Nova Cond Light" w:cs="Calibri"/>
          <w:sz w:val="40"/>
          <w:szCs w:val="40"/>
        </w:rPr>
      </w:pPr>
      <w:r>
        <w:rPr>
          <w:rFonts w:ascii="Arial Nova Cond Light" w:hAnsi="Arial Nova Cond Light" w:cs="Calibri"/>
          <w:sz w:val="40"/>
          <w:szCs w:val="40"/>
        </w:rPr>
        <w:t xml:space="preserve">Contact </w:t>
      </w:r>
      <w:proofErr w:type="spellStart"/>
      <w:r>
        <w:rPr>
          <w:rFonts w:ascii="Arial Nova Cond Light" w:hAnsi="Arial Nova Cond Light" w:cs="Calibri"/>
          <w:sz w:val="40"/>
          <w:szCs w:val="40"/>
        </w:rPr>
        <w:t>name___________________email</w:t>
      </w:r>
      <w:proofErr w:type="spellEnd"/>
      <w:r>
        <w:rPr>
          <w:rFonts w:ascii="Arial Nova Cond Light" w:hAnsi="Arial Nova Cond Light" w:cs="Calibri"/>
          <w:sz w:val="40"/>
          <w:szCs w:val="40"/>
        </w:rPr>
        <w:t>______________</w:t>
      </w:r>
    </w:p>
    <w:p w14:paraId="30B21530" w14:textId="77777777" w:rsidR="000348CC" w:rsidRDefault="000348CC">
      <w:pPr>
        <w:rPr>
          <w:rFonts w:ascii="Arial Nova Cond Light" w:hAnsi="Arial Nova Cond Light" w:cs="Calibri"/>
          <w:sz w:val="40"/>
          <w:szCs w:val="40"/>
        </w:rPr>
      </w:pPr>
    </w:p>
    <w:p w14:paraId="3AE3B066" w14:textId="77777777" w:rsidR="000348CC" w:rsidRDefault="006A15FE">
      <w:pPr>
        <w:rPr>
          <w:rFonts w:ascii="Arial Nova Cond Light" w:hAnsi="Arial Nova Cond Light" w:cs="Calibri"/>
          <w:sz w:val="40"/>
          <w:szCs w:val="40"/>
        </w:rPr>
      </w:pPr>
      <w:r>
        <w:rPr>
          <w:rFonts w:ascii="Arial Nova Cond Light" w:hAnsi="Arial Nova Cond Light" w:cs="Calibri"/>
          <w:sz w:val="40"/>
          <w:szCs w:val="40"/>
        </w:rPr>
        <w:t xml:space="preserve">Sponsor </w:t>
      </w:r>
      <w:proofErr w:type="gramStart"/>
      <w:r>
        <w:rPr>
          <w:rFonts w:ascii="Arial Nova Cond Light" w:hAnsi="Arial Nova Cond Light" w:cs="Calibri"/>
          <w:sz w:val="40"/>
          <w:szCs w:val="40"/>
        </w:rPr>
        <w:t>lever</w:t>
      </w:r>
      <w:proofErr w:type="gramEnd"/>
      <w:r>
        <w:rPr>
          <w:rFonts w:ascii="Arial Nova Cond Light" w:hAnsi="Arial Nova Cond Light" w:cs="Calibri"/>
          <w:sz w:val="40"/>
          <w:szCs w:val="40"/>
        </w:rPr>
        <w:t xml:space="preserve"> reserved or paid:</w:t>
      </w:r>
    </w:p>
    <w:p w14:paraId="4BF30A5A" w14:textId="77777777" w:rsidR="000348CC" w:rsidRDefault="006A15FE">
      <w:pPr>
        <w:rPr>
          <w:rFonts w:ascii="Arial Nova Cond Light" w:hAnsi="Arial Nova Cond Light" w:cs="Calibri"/>
          <w:sz w:val="40"/>
          <w:szCs w:val="40"/>
        </w:rPr>
      </w:pPr>
      <w:r>
        <w:rPr>
          <w:rFonts w:ascii="Arial Nova Cond Light" w:hAnsi="Arial Nova Cond Light" w:cs="Calibri"/>
          <w:sz w:val="40"/>
          <w:szCs w:val="40"/>
        </w:rPr>
        <w:t>____</w:t>
      </w:r>
      <w:proofErr w:type="gramStart"/>
      <w:r>
        <w:rPr>
          <w:rFonts w:ascii="Arial Nova Cond Light" w:hAnsi="Arial Nova Cond Light" w:cs="Calibri"/>
          <w:sz w:val="40"/>
          <w:szCs w:val="40"/>
        </w:rPr>
        <w:t>_”Top</w:t>
      </w:r>
      <w:proofErr w:type="gramEnd"/>
      <w:r>
        <w:rPr>
          <w:rFonts w:ascii="Arial Nova Cond Light" w:hAnsi="Arial Nova Cond Light" w:cs="Calibri"/>
          <w:sz w:val="40"/>
          <w:szCs w:val="40"/>
        </w:rPr>
        <w:t xml:space="preserve"> </w:t>
      </w:r>
      <w:proofErr w:type="gramStart"/>
      <w:r>
        <w:rPr>
          <w:rFonts w:ascii="Arial Nova Cond Light" w:hAnsi="Arial Nova Cond Light" w:cs="Calibri"/>
          <w:sz w:val="40"/>
          <w:szCs w:val="40"/>
        </w:rPr>
        <w:t>Hat”  $</w:t>
      </w:r>
      <w:proofErr w:type="gramEnd"/>
      <w:r>
        <w:rPr>
          <w:rFonts w:ascii="Arial Nova Cond Light" w:hAnsi="Arial Nova Cond Light" w:cs="Calibri"/>
          <w:sz w:val="40"/>
          <w:szCs w:val="40"/>
        </w:rPr>
        <w:t>1000</w:t>
      </w:r>
    </w:p>
    <w:p w14:paraId="45E0FB9B" w14:textId="77777777" w:rsidR="000348CC" w:rsidRDefault="006A15FE">
      <w:pPr>
        <w:rPr>
          <w:rFonts w:ascii="Arial Nova Cond Light" w:hAnsi="Arial Nova Cond Light" w:cs="Calibri"/>
          <w:sz w:val="40"/>
          <w:szCs w:val="40"/>
        </w:rPr>
      </w:pPr>
      <w:r>
        <w:rPr>
          <w:rFonts w:ascii="Arial Nova Cond Light" w:hAnsi="Arial Nova Cond Light" w:cs="Calibri"/>
          <w:sz w:val="40"/>
          <w:szCs w:val="40"/>
        </w:rPr>
        <w:t>____</w:t>
      </w:r>
      <w:proofErr w:type="gramStart"/>
      <w:r>
        <w:rPr>
          <w:rFonts w:ascii="Arial Nova Cond Light" w:hAnsi="Arial Nova Cond Light" w:cs="Calibri"/>
          <w:sz w:val="40"/>
          <w:szCs w:val="40"/>
        </w:rPr>
        <w:t>_”Board</w:t>
      </w:r>
      <w:proofErr w:type="gramEnd"/>
      <w:r>
        <w:rPr>
          <w:rFonts w:ascii="Arial Nova Cond Light" w:hAnsi="Arial Nova Cond Light" w:cs="Calibri"/>
          <w:sz w:val="40"/>
          <w:szCs w:val="40"/>
        </w:rPr>
        <w:t xml:space="preserve"> Walk”:  $500</w:t>
      </w:r>
    </w:p>
    <w:p w14:paraId="63214C23" w14:textId="77777777" w:rsidR="000348CC" w:rsidRDefault="006A15FE">
      <w:pPr>
        <w:rPr>
          <w:rFonts w:ascii="Arial Nova Cond Light" w:hAnsi="Arial Nova Cond Light" w:cs="Calibri"/>
          <w:sz w:val="40"/>
          <w:szCs w:val="40"/>
        </w:rPr>
      </w:pPr>
      <w:r>
        <w:rPr>
          <w:rFonts w:ascii="Arial Nova Cond Light" w:hAnsi="Arial Nova Cond Light" w:cs="Calibri"/>
          <w:sz w:val="40"/>
          <w:szCs w:val="40"/>
        </w:rPr>
        <w:t>____</w:t>
      </w:r>
      <w:proofErr w:type="gramStart"/>
      <w:r>
        <w:rPr>
          <w:rFonts w:ascii="Arial Nova Cond Light" w:hAnsi="Arial Nova Cond Light" w:cs="Calibri"/>
          <w:sz w:val="40"/>
          <w:szCs w:val="40"/>
        </w:rPr>
        <w:t>_”Park</w:t>
      </w:r>
      <w:proofErr w:type="gramEnd"/>
      <w:r>
        <w:rPr>
          <w:rFonts w:ascii="Arial Nova Cond Light" w:hAnsi="Arial Nova Cond Light" w:cs="Calibri"/>
          <w:sz w:val="40"/>
          <w:szCs w:val="40"/>
        </w:rPr>
        <w:t xml:space="preserve"> Place”: $250</w:t>
      </w:r>
    </w:p>
    <w:p w14:paraId="0F72CAF6" w14:textId="77777777" w:rsidR="000348CC" w:rsidRDefault="000348CC">
      <w:pPr>
        <w:rPr>
          <w:rFonts w:ascii="Arial Nova Cond Light" w:hAnsi="Arial Nova Cond Light" w:cs="Calibri"/>
          <w:sz w:val="40"/>
          <w:szCs w:val="40"/>
        </w:rPr>
      </w:pPr>
    </w:p>
    <w:p w14:paraId="41E0F697" w14:textId="77777777" w:rsidR="000348CC" w:rsidRDefault="006A15FE">
      <w:pPr>
        <w:rPr>
          <w:rFonts w:ascii="Arial Nova Cond Light" w:hAnsi="Arial Nova Cond Light" w:cs="Calibri"/>
          <w:sz w:val="40"/>
          <w:szCs w:val="40"/>
        </w:rPr>
      </w:pPr>
      <w:r>
        <w:rPr>
          <w:rFonts w:ascii="Arial Nova Cond Light" w:hAnsi="Arial Nova Cond Light" w:cs="Calibri"/>
          <w:sz w:val="40"/>
          <w:szCs w:val="40"/>
        </w:rPr>
        <w:t xml:space="preserve"> _____I’d rather purchase a “</w:t>
      </w:r>
      <w:proofErr w:type="gramStart"/>
      <w:r>
        <w:rPr>
          <w:rFonts w:ascii="Arial Nova Cond Light" w:hAnsi="Arial Nova Cond Light" w:cs="Calibri"/>
          <w:sz w:val="40"/>
          <w:szCs w:val="40"/>
        </w:rPr>
        <w:t>Properties”  display</w:t>
      </w:r>
      <w:proofErr w:type="gramEnd"/>
      <w:r>
        <w:rPr>
          <w:rFonts w:ascii="Arial Nova Cond Light" w:hAnsi="Arial Nova Cond Light" w:cs="Calibri"/>
          <w:sz w:val="40"/>
          <w:szCs w:val="40"/>
        </w:rPr>
        <w:t xml:space="preserve"> table</w:t>
      </w:r>
    </w:p>
    <w:p w14:paraId="6E60D3AC" w14:textId="77777777" w:rsidR="000348CC" w:rsidRDefault="006A15FE">
      <w:pPr>
        <w:rPr>
          <w:rFonts w:ascii="Arial Nova Cond Light" w:hAnsi="Arial Nova Cond Light" w:cs="Calibri"/>
          <w:sz w:val="40"/>
          <w:szCs w:val="40"/>
        </w:rPr>
      </w:pPr>
      <w:r>
        <w:rPr>
          <w:rFonts w:ascii="Arial Nova Cond Light" w:hAnsi="Arial Nova Cond Light" w:cs="Calibri"/>
          <w:sz w:val="40"/>
          <w:szCs w:val="40"/>
        </w:rPr>
        <w:tab/>
      </w:r>
      <w:r>
        <w:rPr>
          <w:rFonts w:ascii="Arial Nova Cond Light" w:hAnsi="Arial Nova Cond Light" w:cs="Calibri"/>
          <w:sz w:val="40"/>
          <w:szCs w:val="40"/>
        </w:rPr>
        <w:tab/>
        <w:t>____BACC Member @ $125</w:t>
      </w:r>
    </w:p>
    <w:p w14:paraId="13A55F01" w14:textId="77777777" w:rsidR="000348CC" w:rsidRDefault="006A15FE">
      <w:pPr>
        <w:rPr>
          <w:rFonts w:ascii="Arial Nova Cond Light" w:hAnsi="Arial Nova Cond Light" w:cs="Calibri"/>
          <w:sz w:val="40"/>
          <w:szCs w:val="40"/>
        </w:rPr>
      </w:pPr>
      <w:r>
        <w:rPr>
          <w:rFonts w:ascii="Arial Nova Cond Light" w:hAnsi="Arial Nova Cond Light" w:cs="Calibri"/>
          <w:sz w:val="40"/>
          <w:szCs w:val="40"/>
        </w:rPr>
        <w:tab/>
      </w:r>
      <w:r>
        <w:rPr>
          <w:rFonts w:ascii="Arial Nova Cond Light" w:hAnsi="Arial Nova Cond Light" w:cs="Calibri"/>
          <w:sz w:val="40"/>
          <w:szCs w:val="40"/>
        </w:rPr>
        <w:tab/>
        <w:t>____Non-BACC Member @ $175</w:t>
      </w:r>
    </w:p>
    <w:p w14:paraId="4A3A6408" w14:textId="77777777" w:rsidR="000348CC" w:rsidRDefault="000348CC">
      <w:pPr>
        <w:rPr>
          <w:rFonts w:ascii="Arial Nova Cond Light" w:hAnsi="Arial Nova Cond Light" w:cs="Calibri"/>
          <w:sz w:val="40"/>
          <w:szCs w:val="40"/>
        </w:rPr>
      </w:pPr>
    </w:p>
    <w:p w14:paraId="3D1C695D" w14:textId="77777777" w:rsidR="000348CC" w:rsidRDefault="006A15FE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You can decorate according to our theme “The Art of Business” but not required to do so.</w:t>
      </w:r>
    </w:p>
    <w:p w14:paraId="0602E231" w14:textId="77777777" w:rsidR="000348CC" w:rsidRDefault="006A15FE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All displays will be located on the “Ballroom Floor” plus food and beverages.  </w:t>
      </w:r>
    </w:p>
    <w:p w14:paraId="37AC1744" w14:textId="77777777" w:rsidR="000348CC" w:rsidRDefault="006A15FE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Deadline to be included on the “bingo” card is April 17.</w:t>
      </w:r>
    </w:p>
    <w:p w14:paraId="60055EA6" w14:textId="77777777" w:rsidR="000348CC" w:rsidRDefault="000348CC">
      <w:pPr>
        <w:rPr>
          <w:rFonts w:ascii="Lucida Calligraphy" w:hAnsi="Lucida Calligraphy" w:cs="Calibri"/>
          <w:sz w:val="22"/>
          <w:szCs w:val="22"/>
        </w:rPr>
      </w:pPr>
    </w:p>
    <w:p w14:paraId="490CE311" w14:textId="77777777" w:rsidR="000348CC" w:rsidRDefault="006A15FE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____Payment enclosed (Mail to BACC, 713 Park Drive, Belpre, OH  45714) </w:t>
      </w:r>
    </w:p>
    <w:p w14:paraId="0E6FD813" w14:textId="77777777" w:rsidR="000348CC" w:rsidRDefault="000348CC">
      <w:pPr>
        <w:rPr>
          <w:rFonts w:asciiTheme="minorHAnsi" w:hAnsiTheme="minorHAnsi" w:cstheme="minorHAnsi"/>
          <w:b/>
          <w:sz w:val="28"/>
          <w:szCs w:val="28"/>
        </w:rPr>
      </w:pPr>
    </w:p>
    <w:p w14:paraId="73C0FCA8" w14:textId="77777777" w:rsidR="000348CC" w:rsidRDefault="006A15FE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____Please invoice me  </w:t>
      </w:r>
    </w:p>
    <w:p w14:paraId="4DA9BC3B" w14:textId="77777777" w:rsidR="000348CC" w:rsidRDefault="006A15FE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</w:t>
      </w:r>
    </w:p>
    <w:p w14:paraId="03A6FF60" w14:textId="77777777" w:rsidR="000348CC" w:rsidRDefault="006A15FE">
      <w:pPr>
        <w:rPr>
          <w:rFonts w:asciiTheme="minorHAnsi" w:hAnsiTheme="minorHAnsi" w:cstheme="minorHAnsi"/>
          <w:b/>
          <w:sz w:val="44"/>
          <w:szCs w:val="44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 xml:space="preserve">      ____Please contact me for credit card payment</w:t>
      </w:r>
      <w:r>
        <w:rPr>
          <w:rFonts w:asciiTheme="minorHAnsi" w:hAnsiTheme="minorHAnsi" w:cstheme="minorHAnsi"/>
          <w:b/>
          <w:sz w:val="44"/>
          <w:szCs w:val="44"/>
        </w:rPr>
        <w:t xml:space="preserve">       </w:t>
      </w:r>
    </w:p>
    <w:sectPr w:rsidR="000348CC">
      <w:pgSz w:w="12240" w:h="15840"/>
      <w:pgMar w:top="432" w:right="720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C6752" w14:textId="77777777" w:rsidR="004F3985" w:rsidRDefault="004F3985">
      <w:r>
        <w:separator/>
      </w:r>
    </w:p>
  </w:endnote>
  <w:endnote w:type="continuationSeparator" w:id="0">
    <w:p w14:paraId="3B4F1F54" w14:textId="77777777" w:rsidR="004F3985" w:rsidRDefault="004F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BD8BB" w14:textId="77777777" w:rsidR="004F3985" w:rsidRDefault="004F3985">
      <w:r>
        <w:separator/>
      </w:r>
    </w:p>
  </w:footnote>
  <w:footnote w:type="continuationSeparator" w:id="0">
    <w:p w14:paraId="2CC3FFB7" w14:textId="77777777" w:rsidR="004F3985" w:rsidRDefault="004F3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437A"/>
    <w:multiLevelType w:val="multilevel"/>
    <w:tmpl w:val="B1AECC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53AB"/>
    <w:multiLevelType w:val="multilevel"/>
    <w:tmpl w:val="FC140E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9220C"/>
    <w:multiLevelType w:val="multilevel"/>
    <w:tmpl w:val="C7464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B4C40"/>
    <w:multiLevelType w:val="multilevel"/>
    <w:tmpl w:val="13B694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322D6"/>
    <w:multiLevelType w:val="multilevel"/>
    <w:tmpl w:val="6EC4E4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A2D19"/>
    <w:multiLevelType w:val="multilevel"/>
    <w:tmpl w:val="4D7AD3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763348">
    <w:abstractNumId w:val="0"/>
  </w:num>
  <w:num w:numId="2" w16cid:durableId="414975858">
    <w:abstractNumId w:val="2"/>
  </w:num>
  <w:num w:numId="3" w16cid:durableId="1880700654">
    <w:abstractNumId w:val="3"/>
  </w:num>
  <w:num w:numId="4" w16cid:durableId="1233419816">
    <w:abstractNumId w:val="4"/>
  </w:num>
  <w:num w:numId="5" w16cid:durableId="1583176446">
    <w:abstractNumId w:val="1"/>
  </w:num>
  <w:num w:numId="6" w16cid:durableId="1133307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8CC"/>
    <w:rsid w:val="000348CC"/>
    <w:rsid w:val="00386D5C"/>
    <w:rsid w:val="00433AFD"/>
    <w:rsid w:val="004F3985"/>
    <w:rsid w:val="005D5DEB"/>
    <w:rsid w:val="006A15FE"/>
    <w:rsid w:val="00C037A2"/>
    <w:rsid w:val="00DD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E7DEB"/>
  <w15:docId w15:val="{2CF528C3-7374-4443-8AE6-AFF9EFD8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character" w:styleId="Hyperlink">
    <w:name w:val="Hyperlink"/>
    <w:basedOn w:val="DefaultParagraphFont"/>
    <w:rPr>
      <w:b/>
      <w:bCs/>
      <w:strike w:val="0"/>
      <w:color w:val="000066"/>
      <w:u w:val="none"/>
    </w:rPr>
  </w:style>
  <w:style w:type="paragraph" w:styleId="BodyText">
    <w:name w:val="Body Text"/>
    <w:basedOn w:val="Normal"/>
    <w:rPr>
      <w:sz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belprechamber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941</Words>
  <Characters>5369</Characters>
  <Application>Microsoft Office Word</Application>
  <DocSecurity>0</DocSecurity>
  <Lines>44</Lines>
  <Paragraphs>12</Paragraphs>
  <ScaleCrop>false</ScaleCrop>
  <Company>Belpre Area Chamber of Commerce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Erica Bennekamper</dc:creator>
  <cp:lastModifiedBy>Belpre Area Chamber of Commerce</cp:lastModifiedBy>
  <cp:revision>2</cp:revision>
  <dcterms:created xsi:type="dcterms:W3CDTF">2026-01-29T17:53:00Z</dcterms:created>
  <dcterms:modified xsi:type="dcterms:W3CDTF">2026-01-29T17:53:00Z</dcterms:modified>
</cp:coreProperties>
</file>