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60BD" w14:textId="77777777" w:rsidR="00A9134F" w:rsidRDefault="00A9134F" w:rsidP="004A2845">
      <w:pPr>
        <w:rPr>
          <w:rFonts w:cs="Calibri"/>
        </w:rPr>
      </w:pPr>
      <w:bookmarkStart w:id="0" w:name="_Hlk104879824"/>
      <w:r>
        <w:rPr>
          <w:noProof/>
        </w:rPr>
        <w:drawing>
          <wp:inline distT="0" distB="0" distL="0" distR="0" wp14:anchorId="6C60A8E5" wp14:editId="40164228">
            <wp:extent cx="2676525" cy="685800"/>
            <wp:effectExtent l="0" t="0" r="952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067" t="19100"/>
                    <a:stretch>
                      <a:fillRect/>
                    </a:stretch>
                  </pic:blipFill>
                  <pic:spPr bwMode="auto">
                    <a:xfrm>
                      <a:off x="0" y="0"/>
                      <a:ext cx="2676525" cy="685800"/>
                    </a:xfrm>
                    <a:prstGeom prst="rect">
                      <a:avLst/>
                    </a:prstGeom>
                    <a:noFill/>
                    <a:ln>
                      <a:noFill/>
                    </a:ln>
                    <a:extLst>
                      <a:ext uri="{53640926-AAD7-44D8-BBD7-CCE9431645EC}">
                        <a14:shadowObscured xmlns:a14="http://schemas.microsoft.com/office/drawing/2010/main"/>
                      </a:ext>
                    </a:extLst>
                  </pic:spPr>
                </pic:pic>
              </a:graphicData>
            </a:graphic>
          </wp:inline>
        </w:drawing>
      </w:r>
    </w:p>
    <w:p w14:paraId="5E09E9A8" w14:textId="77777777" w:rsidR="00A9134F" w:rsidRPr="005F6886" w:rsidRDefault="00A9134F" w:rsidP="00A9134F">
      <w:pPr>
        <w:rPr>
          <w:rFonts w:asciiTheme="minorHAnsi" w:hAnsiTheme="minorHAnsi" w:cstheme="minorHAnsi"/>
          <w:sz w:val="22"/>
          <w:szCs w:val="22"/>
        </w:rPr>
      </w:pPr>
      <w:r w:rsidRPr="005F6886">
        <w:rPr>
          <w:rFonts w:asciiTheme="minorHAnsi" w:hAnsiTheme="minorHAnsi" w:cstheme="minorHAnsi"/>
          <w:sz w:val="22"/>
          <w:szCs w:val="22"/>
        </w:rPr>
        <w:t>FOR IMMEDIATE RELEASE</w:t>
      </w:r>
    </w:p>
    <w:p w14:paraId="3D55B850" w14:textId="77777777" w:rsidR="00A9134F" w:rsidRPr="005F6886" w:rsidRDefault="00A9134F" w:rsidP="00A9134F">
      <w:pPr>
        <w:rPr>
          <w:rFonts w:asciiTheme="minorHAnsi" w:hAnsiTheme="minorHAnsi" w:cstheme="minorHAnsi"/>
          <w:sz w:val="22"/>
          <w:szCs w:val="22"/>
        </w:rPr>
      </w:pPr>
    </w:p>
    <w:p w14:paraId="1C8C9D39" w14:textId="77777777" w:rsidR="00A9134F" w:rsidRPr="005F6886" w:rsidRDefault="00A9134F" w:rsidP="00A9134F">
      <w:pPr>
        <w:rPr>
          <w:rFonts w:asciiTheme="minorHAnsi" w:hAnsiTheme="minorHAnsi" w:cstheme="minorHAnsi"/>
          <w:sz w:val="22"/>
          <w:szCs w:val="22"/>
        </w:rPr>
      </w:pPr>
      <w:r w:rsidRPr="005F6886">
        <w:rPr>
          <w:rFonts w:asciiTheme="minorHAnsi" w:hAnsiTheme="minorHAnsi" w:cstheme="minorHAnsi"/>
          <w:sz w:val="22"/>
          <w:szCs w:val="22"/>
        </w:rPr>
        <w:t>CONTACT</w:t>
      </w:r>
    </w:p>
    <w:p w14:paraId="5978441C" w14:textId="77777777" w:rsidR="00A9134F" w:rsidRPr="005F6886" w:rsidRDefault="00A9134F" w:rsidP="00A9134F">
      <w:pPr>
        <w:rPr>
          <w:rFonts w:asciiTheme="minorHAnsi" w:hAnsiTheme="minorHAnsi" w:cstheme="minorHAnsi"/>
          <w:sz w:val="22"/>
          <w:szCs w:val="22"/>
        </w:rPr>
      </w:pPr>
      <w:r w:rsidRPr="005F6886">
        <w:rPr>
          <w:rFonts w:asciiTheme="minorHAnsi" w:hAnsiTheme="minorHAnsi" w:cstheme="minorHAnsi"/>
          <w:sz w:val="22"/>
          <w:szCs w:val="22"/>
        </w:rPr>
        <w:t>Lisa Steinbauer</w:t>
      </w:r>
    </w:p>
    <w:p w14:paraId="75D9CD0C" w14:textId="77777777" w:rsidR="00A9134F" w:rsidRPr="005F6886" w:rsidRDefault="00A9134F" w:rsidP="00A9134F">
      <w:pPr>
        <w:rPr>
          <w:rFonts w:asciiTheme="minorHAnsi" w:hAnsiTheme="minorHAnsi" w:cstheme="minorHAnsi"/>
          <w:sz w:val="22"/>
          <w:szCs w:val="22"/>
        </w:rPr>
      </w:pPr>
      <w:r w:rsidRPr="005F6886">
        <w:rPr>
          <w:rFonts w:asciiTheme="minorHAnsi" w:hAnsiTheme="minorHAnsi" w:cstheme="minorHAnsi"/>
          <w:sz w:val="22"/>
          <w:szCs w:val="22"/>
        </w:rPr>
        <w:t>Director of Marketing</w:t>
      </w:r>
    </w:p>
    <w:p w14:paraId="3F9C2E42" w14:textId="77777777" w:rsidR="00A9134F" w:rsidRPr="005F6886" w:rsidRDefault="00A9134F" w:rsidP="00A9134F">
      <w:pPr>
        <w:rPr>
          <w:rFonts w:asciiTheme="minorHAnsi" w:hAnsiTheme="minorHAnsi" w:cstheme="minorHAnsi"/>
          <w:sz w:val="22"/>
          <w:szCs w:val="22"/>
        </w:rPr>
      </w:pPr>
      <w:r w:rsidRPr="005F6886">
        <w:rPr>
          <w:rFonts w:asciiTheme="minorHAnsi" w:hAnsiTheme="minorHAnsi" w:cstheme="minorHAnsi"/>
          <w:sz w:val="22"/>
          <w:szCs w:val="22"/>
        </w:rPr>
        <w:t>952.777.5552</w:t>
      </w:r>
    </w:p>
    <w:p w14:paraId="65A77F34" w14:textId="77777777" w:rsidR="00A9134F" w:rsidRPr="005F6886" w:rsidRDefault="00A9134F" w:rsidP="00A9134F">
      <w:pPr>
        <w:rPr>
          <w:rFonts w:asciiTheme="minorHAnsi" w:hAnsiTheme="minorHAnsi" w:cstheme="minorHAnsi"/>
          <w:sz w:val="22"/>
          <w:szCs w:val="22"/>
        </w:rPr>
      </w:pPr>
      <w:r w:rsidRPr="005F6886">
        <w:rPr>
          <w:rFonts w:asciiTheme="minorHAnsi" w:hAnsiTheme="minorHAnsi" w:cstheme="minorHAnsi"/>
          <w:sz w:val="22"/>
          <w:szCs w:val="22"/>
        </w:rPr>
        <w:t>lisa.steinbauer@ridgeviewmedical.org</w:t>
      </w:r>
    </w:p>
    <w:p w14:paraId="65C7D6F0" w14:textId="77777777" w:rsidR="00A9134F" w:rsidRPr="005F6886" w:rsidRDefault="00A9134F" w:rsidP="00A9134F">
      <w:pPr>
        <w:rPr>
          <w:rFonts w:asciiTheme="minorHAnsi" w:hAnsiTheme="minorHAnsi" w:cstheme="minorHAnsi"/>
          <w:bCs/>
          <w:sz w:val="22"/>
          <w:szCs w:val="22"/>
        </w:rPr>
      </w:pPr>
    </w:p>
    <w:p w14:paraId="3E8DA85A" w14:textId="77777777" w:rsidR="00A9134F" w:rsidRPr="00652004" w:rsidRDefault="00A9134F" w:rsidP="00A9134F">
      <w:pPr>
        <w:jc w:val="center"/>
        <w:rPr>
          <w:rFonts w:asciiTheme="minorHAnsi" w:hAnsiTheme="minorHAnsi" w:cstheme="minorHAnsi"/>
          <w:b/>
          <w:bCs/>
          <w:color w:val="000000"/>
          <w:sz w:val="24"/>
          <w:szCs w:val="24"/>
        </w:rPr>
      </w:pPr>
    </w:p>
    <w:p w14:paraId="6AE79B59" w14:textId="46F7863E" w:rsidR="00EE0718" w:rsidRPr="00EE0718" w:rsidRDefault="00EE0718" w:rsidP="00E4506B">
      <w:pPr>
        <w:contextualSpacing/>
        <w:rPr>
          <w:rFonts w:asciiTheme="minorHAnsi" w:hAnsiTheme="minorHAnsi" w:cstheme="minorHAnsi"/>
          <w:b/>
          <w:bCs/>
          <w:sz w:val="22"/>
          <w:szCs w:val="22"/>
        </w:rPr>
      </w:pPr>
      <w:r w:rsidRPr="00EE0718">
        <w:rPr>
          <w:rFonts w:asciiTheme="minorHAnsi" w:hAnsiTheme="minorHAnsi" w:cstheme="minorHAnsi"/>
          <w:b/>
          <w:bCs/>
          <w:sz w:val="22"/>
          <w:szCs w:val="22"/>
        </w:rPr>
        <w:t xml:space="preserve">Community invited to </w:t>
      </w:r>
      <w:r>
        <w:rPr>
          <w:rFonts w:asciiTheme="minorHAnsi" w:hAnsiTheme="minorHAnsi" w:cstheme="minorHAnsi"/>
          <w:b/>
          <w:bCs/>
          <w:sz w:val="22"/>
          <w:szCs w:val="22"/>
        </w:rPr>
        <w:t>‘</w:t>
      </w:r>
      <w:r w:rsidRPr="00EE0718">
        <w:rPr>
          <w:rFonts w:asciiTheme="minorHAnsi" w:hAnsiTheme="minorHAnsi" w:cstheme="minorHAnsi"/>
          <w:b/>
          <w:bCs/>
          <w:sz w:val="22"/>
          <w:szCs w:val="22"/>
        </w:rPr>
        <w:t>Pins for a Purpose</w:t>
      </w:r>
      <w:r>
        <w:rPr>
          <w:rFonts w:asciiTheme="minorHAnsi" w:hAnsiTheme="minorHAnsi" w:cstheme="minorHAnsi"/>
          <w:b/>
          <w:bCs/>
          <w:sz w:val="22"/>
          <w:szCs w:val="22"/>
        </w:rPr>
        <w:t>’</w:t>
      </w:r>
      <w:r w:rsidRPr="00EE0718">
        <w:rPr>
          <w:rFonts w:asciiTheme="minorHAnsi" w:hAnsiTheme="minorHAnsi" w:cstheme="minorHAnsi"/>
          <w:b/>
          <w:bCs/>
          <w:sz w:val="22"/>
          <w:szCs w:val="22"/>
        </w:rPr>
        <w:t xml:space="preserve"> Bowling Event on April 17</w:t>
      </w:r>
      <w:r>
        <w:rPr>
          <w:rFonts w:asciiTheme="minorHAnsi" w:hAnsiTheme="minorHAnsi" w:cstheme="minorHAnsi"/>
          <w:b/>
          <w:bCs/>
          <w:sz w:val="22"/>
          <w:szCs w:val="22"/>
        </w:rPr>
        <w:t xml:space="preserve"> — an </w:t>
      </w:r>
      <w:r w:rsidRPr="00EE0718">
        <w:rPr>
          <w:rFonts w:asciiTheme="minorHAnsi" w:hAnsiTheme="minorHAnsi" w:cstheme="minorHAnsi"/>
          <w:b/>
          <w:bCs/>
          <w:sz w:val="22"/>
          <w:szCs w:val="22"/>
        </w:rPr>
        <w:t xml:space="preserve">evening </w:t>
      </w:r>
      <w:r w:rsidR="005727FE" w:rsidRPr="00EE0718">
        <w:rPr>
          <w:rFonts w:asciiTheme="minorHAnsi" w:hAnsiTheme="minorHAnsi" w:cstheme="minorHAnsi"/>
          <w:b/>
          <w:bCs/>
          <w:sz w:val="22"/>
          <w:szCs w:val="22"/>
        </w:rPr>
        <w:t>support</w:t>
      </w:r>
      <w:r w:rsidR="005727FE">
        <w:rPr>
          <w:rFonts w:asciiTheme="minorHAnsi" w:hAnsiTheme="minorHAnsi" w:cstheme="minorHAnsi"/>
          <w:b/>
          <w:bCs/>
          <w:sz w:val="22"/>
          <w:szCs w:val="22"/>
        </w:rPr>
        <w:t xml:space="preserve">ing </w:t>
      </w:r>
      <w:r w:rsidRPr="00EE0718">
        <w:rPr>
          <w:rFonts w:asciiTheme="minorHAnsi" w:hAnsiTheme="minorHAnsi" w:cstheme="minorHAnsi"/>
          <w:b/>
          <w:bCs/>
          <w:sz w:val="22"/>
          <w:szCs w:val="22"/>
        </w:rPr>
        <w:t>local health care</w:t>
      </w:r>
    </w:p>
    <w:p w14:paraId="177F4FBA" w14:textId="77777777" w:rsidR="00EE0718" w:rsidRPr="00EE0718" w:rsidRDefault="00EE0718" w:rsidP="00EE0718">
      <w:pPr>
        <w:spacing w:before="240" w:after="240"/>
        <w:contextualSpacing/>
        <w:rPr>
          <w:rFonts w:asciiTheme="minorHAnsi" w:hAnsiTheme="minorHAnsi" w:cstheme="minorHAnsi"/>
          <w:sz w:val="22"/>
          <w:szCs w:val="22"/>
        </w:rPr>
      </w:pPr>
    </w:p>
    <w:bookmarkEnd w:id="0"/>
    <w:p w14:paraId="675D22E5" w14:textId="156907D8" w:rsidR="00EE0718" w:rsidRPr="00EE0718" w:rsidRDefault="004B1640" w:rsidP="00EE0718">
      <w:pPr>
        <w:spacing w:before="240" w:after="240"/>
        <w:rPr>
          <w:rFonts w:asciiTheme="minorHAnsi" w:hAnsiTheme="minorHAnsi" w:cstheme="minorHAnsi"/>
          <w:sz w:val="22"/>
          <w:szCs w:val="22"/>
        </w:rPr>
      </w:pPr>
      <w:r w:rsidRPr="001D28D2">
        <w:rPr>
          <w:rFonts w:ascii="Calibri" w:hAnsi="Calibri" w:cs="Calibri"/>
          <w:color w:val="000000"/>
          <w:sz w:val="22"/>
          <w:szCs w:val="22"/>
        </w:rPr>
        <w:t xml:space="preserve">Waconia, </w:t>
      </w:r>
      <w:proofErr w:type="gramStart"/>
      <w:r w:rsidRPr="001D28D2">
        <w:rPr>
          <w:rFonts w:ascii="Calibri" w:hAnsi="Calibri" w:cs="Calibri"/>
          <w:color w:val="000000"/>
          <w:sz w:val="22"/>
          <w:szCs w:val="22"/>
        </w:rPr>
        <w:t>Minn. —</w:t>
      </w:r>
      <w:proofErr w:type="gramEnd"/>
      <w:r w:rsidRPr="001D28D2">
        <w:rPr>
          <w:rFonts w:ascii="Calibri" w:hAnsi="Calibri" w:cs="Calibri"/>
          <w:color w:val="000000"/>
          <w:sz w:val="22"/>
          <w:szCs w:val="22"/>
        </w:rPr>
        <w:t xml:space="preserve"> </w:t>
      </w:r>
      <w:r w:rsidR="00342DA2">
        <w:rPr>
          <w:rFonts w:ascii="Calibri" w:hAnsi="Calibri" w:cs="Calibri"/>
          <w:color w:val="000000"/>
          <w:sz w:val="22"/>
          <w:szCs w:val="22"/>
        </w:rPr>
        <w:t>Jan. 28</w:t>
      </w:r>
      <w:r w:rsidRPr="001D28D2">
        <w:rPr>
          <w:rFonts w:ascii="Calibri" w:hAnsi="Calibri" w:cs="Calibri"/>
          <w:color w:val="000000"/>
          <w:sz w:val="22"/>
          <w:szCs w:val="22"/>
        </w:rPr>
        <w:t xml:space="preserve">, 2026 </w:t>
      </w:r>
      <w:bookmarkStart w:id="1" w:name="_Hlk174015582"/>
      <w:r w:rsidRPr="001D28D2">
        <w:rPr>
          <w:rFonts w:ascii="Calibri" w:hAnsi="Calibri" w:cs="Calibri"/>
          <w:color w:val="000000"/>
          <w:sz w:val="22"/>
          <w:szCs w:val="22"/>
        </w:rPr>
        <w:t>—</w:t>
      </w:r>
      <w:bookmarkStart w:id="2" w:name="_Hlk185313248"/>
      <w:bookmarkEnd w:id="1"/>
      <w:r w:rsidRPr="001D28D2">
        <w:rPr>
          <w:rFonts w:ascii="Calibri" w:hAnsi="Calibri" w:cs="Calibri"/>
          <w:color w:val="000000"/>
          <w:sz w:val="22"/>
          <w:szCs w:val="22"/>
        </w:rPr>
        <w:t xml:space="preserve"> </w:t>
      </w:r>
      <w:bookmarkEnd w:id="2"/>
      <w:r w:rsidR="006F74DD">
        <w:rPr>
          <w:rFonts w:asciiTheme="minorHAnsi" w:hAnsiTheme="minorHAnsi" w:cstheme="minorHAnsi"/>
          <w:sz w:val="22"/>
          <w:szCs w:val="22"/>
        </w:rPr>
        <w:t>Ridgeview welcomes the community to</w:t>
      </w:r>
      <w:r w:rsidR="00EE0718" w:rsidRPr="00EE0718">
        <w:rPr>
          <w:rFonts w:asciiTheme="minorHAnsi" w:hAnsiTheme="minorHAnsi" w:cstheme="minorHAnsi"/>
          <w:sz w:val="22"/>
          <w:szCs w:val="22"/>
        </w:rPr>
        <w:t xml:space="preserve"> a fun-filled evening of strikes, spares, and community spirit at Pins for a Purpose, supporting Ridgeview Foundation. Families, friends and neighbors are all invited to take part in this lively annual tradition.</w:t>
      </w:r>
    </w:p>
    <w:p w14:paraId="7B109B22" w14:textId="279ED187" w:rsidR="00EE0718" w:rsidRPr="00EE0718" w:rsidRDefault="005727FE" w:rsidP="00EE0718">
      <w:pPr>
        <w:spacing w:before="240" w:after="240"/>
        <w:rPr>
          <w:rFonts w:asciiTheme="minorHAnsi" w:hAnsiTheme="minorHAnsi" w:cstheme="minorHAnsi"/>
          <w:sz w:val="22"/>
          <w:szCs w:val="22"/>
        </w:rPr>
      </w:pPr>
      <w:r>
        <w:rPr>
          <w:rFonts w:asciiTheme="minorHAnsi" w:hAnsiTheme="minorHAnsi" w:cstheme="minorHAnsi"/>
          <w:sz w:val="22"/>
          <w:szCs w:val="22"/>
        </w:rPr>
        <w:t>Pins for a Purpose</w:t>
      </w:r>
      <w:r w:rsidR="00EE0718" w:rsidRPr="00EE0718">
        <w:rPr>
          <w:rFonts w:asciiTheme="minorHAnsi" w:hAnsiTheme="minorHAnsi" w:cstheme="minorHAnsi"/>
          <w:sz w:val="22"/>
          <w:szCs w:val="22"/>
        </w:rPr>
        <w:t xml:space="preserve"> </w:t>
      </w:r>
      <w:r w:rsidR="00DE4F91">
        <w:rPr>
          <w:rFonts w:asciiTheme="minorHAnsi" w:hAnsiTheme="minorHAnsi" w:cstheme="minorHAnsi"/>
          <w:sz w:val="22"/>
          <w:szCs w:val="22"/>
        </w:rPr>
        <w:t>takes place</w:t>
      </w:r>
      <w:r w:rsidR="00EE0718" w:rsidRPr="00EE0718">
        <w:rPr>
          <w:rFonts w:asciiTheme="minorHAnsi" w:hAnsiTheme="minorHAnsi" w:cstheme="minorHAnsi"/>
          <w:sz w:val="22"/>
          <w:szCs w:val="22"/>
        </w:rPr>
        <w:t xml:space="preserve"> on Friday, April 17, </w:t>
      </w:r>
      <w:r w:rsidR="00BD2295">
        <w:rPr>
          <w:rFonts w:asciiTheme="minorHAnsi" w:hAnsiTheme="minorHAnsi" w:cstheme="minorHAnsi"/>
          <w:sz w:val="22"/>
          <w:szCs w:val="22"/>
        </w:rPr>
        <w:t xml:space="preserve">2026, </w:t>
      </w:r>
      <w:r w:rsidR="00EE0718" w:rsidRPr="00EE0718">
        <w:rPr>
          <w:rFonts w:asciiTheme="minorHAnsi" w:hAnsiTheme="minorHAnsi" w:cstheme="minorHAnsi"/>
          <w:sz w:val="22"/>
          <w:szCs w:val="22"/>
        </w:rPr>
        <w:t>at Bowlero Eden Prairie (1220 Singletree Ln, Eden Prairie, MN 55344). This all-ages event offers two sessions — 4:30 to 6:30 p.m. and 7 to 9 p.</w:t>
      </w:r>
      <w:proofErr w:type="gramStart"/>
      <w:r w:rsidR="00EE0718" w:rsidRPr="00EE0718">
        <w:rPr>
          <w:rFonts w:asciiTheme="minorHAnsi" w:hAnsiTheme="minorHAnsi" w:cstheme="minorHAnsi"/>
          <w:sz w:val="22"/>
          <w:szCs w:val="22"/>
        </w:rPr>
        <w:t>m. —</w:t>
      </w:r>
      <w:proofErr w:type="gramEnd"/>
      <w:r w:rsidR="00EE0718" w:rsidRPr="00EE0718">
        <w:rPr>
          <w:rFonts w:asciiTheme="minorHAnsi" w:hAnsiTheme="minorHAnsi" w:cstheme="minorHAnsi"/>
          <w:sz w:val="22"/>
          <w:szCs w:val="22"/>
        </w:rPr>
        <w:t xml:space="preserve"> making it easy for everyone to join in and support Ridgeview Foundation’s mission of strengthening local health care.</w:t>
      </w:r>
    </w:p>
    <w:p w14:paraId="471C4F6D" w14:textId="0DBF2113" w:rsidR="00EE0718" w:rsidRPr="00EE0718" w:rsidRDefault="00EE0718" w:rsidP="00EE0718">
      <w:pPr>
        <w:spacing w:before="240" w:after="240"/>
        <w:rPr>
          <w:rFonts w:asciiTheme="minorHAnsi" w:hAnsiTheme="minorHAnsi" w:cstheme="minorHAnsi"/>
          <w:sz w:val="22"/>
          <w:szCs w:val="22"/>
        </w:rPr>
      </w:pPr>
      <w:r w:rsidRPr="00EE0718">
        <w:rPr>
          <w:rFonts w:asciiTheme="minorHAnsi" w:hAnsiTheme="minorHAnsi" w:cstheme="minorHAnsi"/>
          <w:sz w:val="22"/>
          <w:szCs w:val="22"/>
        </w:rPr>
        <w:t>Tickets are now on sale</w:t>
      </w:r>
      <w:r w:rsidR="00DE4F91">
        <w:rPr>
          <w:rFonts w:asciiTheme="minorHAnsi" w:hAnsiTheme="minorHAnsi" w:cstheme="minorHAnsi"/>
          <w:sz w:val="22"/>
          <w:szCs w:val="22"/>
        </w:rPr>
        <w:t>, with options for</w:t>
      </w:r>
      <w:r w:rsidRPr="00EE0718">
        <w:rPr>
          <w:rFonts w:asciiTheme="minorHAnsi" w:hAnsiTheme="minorHAnsi" w:cstheme="minorHAnsi"/>
          <w:sz w:val="22"/>
          <w:szCs w:val="22"/>
        </w:rPr>
        <w:t xml:space="preserve"> individuals, group</w:t>
      </w:r>
      <w:r w:rsidR="00DE4F91">
        <w:rPr>
          <w:rFonts w:asciiTheme="minorHAnsi" w:hAnsiTheme="minorHAnsi" w:cstheme="minorHAnsi"/>
          <w:sz w:val="22"/>
          <w:szCs w:val="22"/>
        </w:rPr>
        <w:t xml:space="preserve"> reservations and </w:t>
      </w:r>
      <w:r w:rsidRPr="00EE0718">
        <w:rPr>
          <w:rFonts w:asciiTheme="minorHAnsi" w:hAnsiTheme="minorHAnsi" w:cstheme="minorHAnsi"/>
          <w:sz w:val="22"/>
          <w:szCs w:val="22"/>
        </w:rPr>
        <w:t xml:space="preserve">VIP packages. All </w:t>
      </w:r>
      <w:r w:rsidR="00DE4F91">
        <w:rPr>
          <w:rFonts w:asciiTheme="minorHAnsi" w:hAnsiTheme="minorHAnsi" w:cstheme="minorHAnsi"/>
          <w:sz w:val="22"/>
          <w:szCs w:val="22"/>
        </w:rPr>
        <w:t>proceeds benefit</w:t>
      </w:r>
      <w:r w:rsidRPr="00EE0718">
        <w:rPr>
          <w:rFonts w:asciiTheme="minorHAnsi" w:hAnsiTheme="minorHAnsi" w:cstheme="minorHAnsi"/>
          <w:sz w:val="22"/>
          <w:szCs w:val="22"/>
        </w:rPr>
        <w:t xml:space="preserve"> Ridgeview’s Pediatric program, </w:t>
      </w:r>
      <w:r w:rsidR="00DE4F91">
        <w:rPr>
          <w:rFonts w:asciiTheme="minorHAnsi" w:hAnsiTheme="minorHAnsi" w:cstheme="minorHAnsi"/>
          <w:sz w:val="22"/>
          <w:szCs w:val="22"/>
        </w:rPr>
        <w:t xml:space="preserve">supporting </w:t>
      </w:r>
      <w:r w:rsidRPr="00EE0718">
        <w:rPr>
          <w:rFonts w:asciiTheme="minorHAnsi" w:hAnsiTheme="minorHAnsi" w:cstheme="minorHAnsi"/>
          <w:sz w:val="22"/>
          <w:szCs w:val="22"/>
        </w:rPr>
        <w:t>exceptional care for children and families across the region.</w:t>
      </w:r>
    </w:p>
    <w:p w14:paraId="241FEDFA" w14:textId="77777777" w:rsidR="00EE0718" w:rsidRPr="00EE0718" w:rsidRDefault="00EE0718" w:rsidP="00E771D5">
      <w:pPr>
        <w:rPr>
          <w:rFonts w:asciiTheme="minorHAnsi" w:hAnsiTheme="minorHAnsi" w:cstheme="minorHAnsi"/>
          <w:sz w:val="22"/>
          <w:szCs w:val="22"/>
        </w:rPr>
      </w:pPr>
      <w:r w:rsidRPr="00EE0718">
        <w:rPr>
          <w:rFonts w:asciiTheme="minorHAnsi" w:hAnsiTheme="minorHAnsi" w:cstheme="minorHAnsi"/>
          <w:sz w:val="22"/>
          <w:szCs w:val="22"/>
        </w:rPr>
        <w:t>Event highlights include:</w:t>
      </w:r>
    </w:p>
    <w:p w14:paraId="34F5B9F9" w14:textId="41E077F7" w:rsidR="00EE0718" w:rsidRPr="00EE0718" w:rsidRDefault="00EE0718" w:rsidP="00E771D5">
      <w:pPr>
        <w:pStyle w:val="ListParagraph"/>
        <w:numPr>
          <w:ilvl w:val="0"/>
          <w:numId w:val="1"/>
        </w:numPr>
        <w:spacing w:after="0" w:line="279" w:lineRule="auto"/>
        <w:rPr>
          <w:rFonts w:cstheme="minorHAnsi"/>
        </w:rPr>
      </w:pPr>
      <w:proofErr w:type="spellStart"/>
      <w:r w:rsidRPr="00EE0718">
        <w:rPr>
          <w:rFonts w:eastAsia="Times New Roman" w:cstheme="minorHAnsi"/>
          <w:kern w:val="0"/>
          <w14:ligatures w14:val="none"/>
        </w:rPr>
        <w:t>Two</w:t>
      </w:r>
      <w:proofErr w:type="spellEnd"/>
      <w:r w:rsidRPr="00EE0718">
        <w:rPr>
          <w:rFonts w:eastAsia="Times New Roman" w:cstheme="minorHAnsi"/>
          <w:kern w:val="0"/>
          <w14:ligatures w14:val="none"/>
        </w:rPr>
        <w:t xml:space="preserve"> hours of unlimited bowling</w:t>
      </w:r>
      <w:r>
        <w:rPr>
          <w:rFonts w:eastAsia="Times New Roman" w:cstheme="minorHAnsi"/>
          <w:kern w:val="0"/>
          <w14:ligatures w14:val="none"/>
        </w:rPr>
        <w:t xml:space="preserve"> and s</w:t>
      </w:r>
      <w:r w:rsidRPr="00EE0718">
        <w:rPr>
          <w:rFonts w:cstheme="minorHAnsi"/>
        </w:rPr>
        <w:t>hoe rental</w:t>
      </w:r>
    </w:p>
    <w:p w14:paraId="51EC6716" w14:textId="77777777" w:rsidR="00EE0718" w:rsidRPr="00EE0718" w:rsidRDefault="00EE0718" w:rsidP="00E771D5">
      <w:pPr>
        <w:pStyle w:val="ListParagraph"/>
        <w:numPr>
          <w:ilvl w:val="0"/>
          <w:numId w:val="1"/>
        </w:numPr>
        <w:spacing w:after="0" w:line="279" w:lineRule="auto"/>
        <w:rPr>
          <w:rFonts w:eastAsia="Times New Roman" w:cstheme="minorHAnsi"/>
          <w:kern w:val="0"/>
          <w14:ligatures w14:val="none"/>
        </w:rPr>
      </w:pPr>
      <w:r w:rsidRPr="00EE0718">
        <w:rPr>
          <w:rFonts w:eastAsia="Times New Roman" w:cstheme="minorHAnsi"/>
          <w:kern w:val="0"/>
          <w14:ligatures w14:val="none"/>
        </w:rPr>
        <w:t xml:space="preserve">Bowling </w:t>
      </w:r>
      <w:proofErr w:type="gramStart"/>
      <w:r w:rsidRPr="00EE0718">
        <w:rPr>
          <w:rFonts w:eastAsia="Times New Roman" w:cstheme="minorHAnsi"/>
          <w:kern w:val="0"/>
          <w14:ligatures w14:val="none"/>
        </w:rPr>
        <w:t>bingo</w:t>
      </w:r>
      <w:proofErr w:type="gramEnd"/>
      <w:r w:rsidRPr="00EE0718">
        <w:rPr>
          <w:rFonts w:eastAsia="Times New Roman" w:cstheme="minorHAnsi"/>
          <w:kern w:val="0"/>
          <w14:ligatures w14:val="none"/>
        </w:rPr>
        <w:t xml:space="preserve"> with prizes</w:t>
      </w:r>
    </w:p>
    <w:p w14:paraId="753BAAD4" w14:textId="77777777" w:rsidR="00EE0718" w:rsidRPr="00EE0718" w:rsidRDefault="00EE0718" w:rsidP="00E771D5">
      <w:pPr>
        <w:pStyle w:val="ListParagraph"/>
        <w:numPr>
          <w:ilvl w:val="0"/>
          <w:numId w:val="1"/>
        </w:numPr>
        <w:spacing w:after="0" w:line="279" w:lineRule="auto"/>
        <w:rPr>
          <w:rFonts w:eastAsia="Times New Roman" w:cstheme="minorHAnsi"/>
          <w:kern w:val="0"/>
          <w14:ligatures w14:val="none"/>
        </w:rPr>
      </w:pPr>
      <w:r w:rsidRPr="00EE0718">
        <w:rPr>
          <w:rFonts w:eastAsia="Times New Roman" w:cstheme="minorHAnsi"/>
          <w:kern w:val="0"/>
          <w14:ligatures w14:val="none"/>
        </w:rPr>
        <w:t>Unlimited soft drinks</w:t>
      </w:r>
    </w:p>
    <w:p w14:paraId="0D15802E" w14:textId="77777777" w:rsidR="00EE0718" w:rsidRPr="00EE0718" w:rsidRDefault="00EE0718" w:rsidP="00E771D5">
      <w:pPr>
        <w:pStyle w:val="ListParagraph"/>
        <w:numPr>
          <w:ilvl w:val="0"/>
          <w:numId w:val="1"/>
        </w:numPr>
        <w:spacing w:after="0" w:line="279" w:lineRule="auto"/>
        <w:rPr>
          <w:rFonts w:eastAsia="Times New Roman" w:cstheme="minorHAnsi"/>
          <w:kern w:val="0"/>
          <w14:ligatures w14:val="none"/>
        </w:rPr>
      </w:pPr>
      <w:r w:rsidRPr="00EE0718">
        <w:rPr>
          <w:rFonts w:eastAsia="Times New Roman" w:cstheme="minorHAnsi"/>
          <w:kern w:val="0"/>
          <w14:ligatures w14:val="none"/>
        </w:rPr>
        <w:t>A family-friendly buffet</w:t>
      </w:r>
    </w:p>
    <w:p w14:paraId="0CE30D40" w14:textId="77777777" w:rsidR="00EE0718" w:rsidRPr="00EE0718" w:rsidRDefault="00EE0718" w:rsidP="00E771D5">
      <w:pPr>
        <w:pStyle w:val="ListParagraph"/>
        <w:numPr>
          <w:ilvl w:val="0"/>
          <w:numId w:val="1"/>
        </w:numPr>
        <w:spacing w:after="0" w:line="279" w:lineRule="auto"/>
        <w:rPr>
          <w:rFonts w:eastAsia="Times New Roman" w:cstheme="minorHAnsi"/>
          <w:kern w:val="0"/>
          <w14:ligatures w14:val="none"/>
        </w:rPr>
      </w:pPr>
      <w:r w:rsidRPr="00EE0718">
        <w:rPr>
          <w:rFonts w:eastAsia="Times New Roman" w:cstheme="minorHAnsi"/>
          <w:kern w:val="0"/>
          <w14:ligatures w14:val="none"/>
        </w:rPr>
        <w:t>VIP tickets include unlimited beverages (for adults) and one hour of arcade access (for youth)</w:t>
      </w:r>
    </w:p>
    <w:p w14:paraId="7D800DFD" w14:textId="1CF86CC8" w:rsidR="00EE0718" w:rsidRPr="00EE0718" w:rsidRDefault="00EE0718" w:rsidP="00E771D5">
      <w:pPr>
        <w:spacing w:before="240"/>
        <w:rPr>
          <w:rFonts w:asciiTheme="minorHAnsi" w:hAnsiTheme="minorHAnsi" w:cstheme="minorHAnsi"/>
          <w:sz w:val="22"/>
          <w:szCs w:val="22"/>
        </w:rPr>
      </w:pPr>
      <w:r w:rsidRPr="00EE0718">
        <w:rPr>
          <w:rFonts w:asciiTheme="minorHAnsi" w:hAnsiTheme="minorHAnsi" w:cstheme="minorHAnsi"/>
          <w:sz w:val="22"/>
          <w:szCs w:val="22"/>
        </w:rPr>
        <w:t>“Pins for a Purpose is more than just a bowling event; it’s an opportunity for our community to come together, have fun, and make a meaningful impact on local health care,” Kelly Mulleady, Executive Director</w:t>
      </w:r>
      <w:r>
        <w:rPr>
          <w:rFonts w:asciiTheme="minorHAnsi" w:hAnsiTheme="minorHAnsi" w:cstheme="minorHAnsi"/>
          <w:sz w:val="22"/>
          <w:szCs w:val="22"/>
        </w:rPr>
        <w:t xml:space="preserve">, </w:t>
      </w:r>
      <w:r w:rsidRPr="00EE0718">
        <w:rPr>
          <w:rFonts w:asciiTheme="minorHAnsi" w:hAnsiTheme="minorHAnsi" w:cstheme="minorHAnsi"/>
          <w:sz w:val="22"/>
          <w:szCs w:val="22"/>
        </w:rPr>
        <w:t>Ridgeview Foundation</w:t>
      </w:r>
      <w:r>
        <w:rPr>
          <w:rFonts w:asciiTheme="minorHAnsi" w:hAnsiTheme="minorHAnsi" w:cstheme="minorHAnsi"/>
          <w:sz w:val="22"/>
          <w:szCs w:val="22"/>
        </w:rPr>
        <w:t>, shared</w:t>
      </w:r>
      <w:r w:rsidRPr="00EE0718">
        <w:rPr>
          <w:rFonts w:asciiTheme="minorHAnsi" w:hAnsiTheme="minorHAnsi" w:cstheme="minorHAnsi"/>
          <w:sz w:val="22"/>
          <w:szCs w:val="22"/>
        </w:rPr>
        <w:t>. “Every pin knocked down brings us closer to ensuring exceptional health care remains accessible to everyone in our community.”</w:t>
      </w:r>
    </w:p>
    <w:p w14:paraId="72D6077D" w14:textId="4CE1F361" w:rsidR="00A9134F" w:rsidRPr="005F6886" w:rsidRDefault="00EE0718" w:rsidP="00EE0718">
      <w:pPr>
        <w:spacing w:before="240" w:after="240"/>
        <w:rPr>
          <w:rFonts w:asciiTheme="minorHAnsi" w:eastAsiaTheme="minorHAnsi" w:hAnsiTheme="minorHAnsi" w:cstheme="minorHAnsi"/>
          <w:sz w:val="22"/>
          <w:szCs w:val="22"/>
        </w:rPr>
      </w:pPr>
      <w:r w:rsidRPr="00EE0718">
        <w:rPr>
          <w:rFonts w:asciiTheme="minorHAnsi" w:hAnsiTheme="minorHAnsi" w:cstheme="minorHAnsi"/>
          <w:sz w:val="22"/>
          <w:szCs w:val="22"/>
        </w:rPr>
        <w:t>Purchase your tickets at RidgeviewFoundation.org.</w:t>
      </w:r>
    </w:p>
    <w:p w14:paraId="17EA4BC9" w14:textId="77777777" w:rsidR="00A9134F" w:rsidRDefault="00A9134F" w:rsidP="00A9134F">
      <w:pPr>
        <w:jc w:val="center"/>
        <w:rPr>
          <w:rFonts w:asciiTheme="minorHAnsi" w:eastAsia="Calibri" w:hAnsiTheme="minorHAnsi" w:cstheme="minorHAnsi"/>
          <w:sz w:val="22"/>
          <w:szCs w:val="22"/>
        </w:rPr>
      </w:pPr>
      <w:r w:rsidRPr="005F6886">
        <w:rPr>
          <w:rFonts w:asciiTheme="minorHAnsi" w:eastAsia="Calibri" w:hAnsiTheme="minorHAnsi" w:cstheme="minorHAnsi"/>
          <w:sz w:val="22"/>
          <w:szCs w:val="22"/>
        </w:rPr>
        <w:t>###</w:t>
      </w:r>
    </w:p>
    <w:p w14:paraId="1FFEFB5B" w14:textId="77777777" w:rsidR="00EE0718" w:rsidRDefault="00EE0718" w:rsidP="00A9134F">
      <w:pPr>
        <w:autoSpaceDE w:val="0"/>
        <w:autoSpaceDN w:val="0"/>
        <w:adjustRightInd w:val="0"/>
        <w:rPr>
          <w:rFonts w:asciiTheme="minorHAnsi" w:hAnsiTheme="minorHAnsi" w:cstheme="minorHAnsi"/>
          <w:b/>
          <w:bCs/>
          <w:color w:val="000000"/>
          <w:sz w:val="22"/>
          <w:szCs w:val="22"/>
        </w:rPr>
      </w:pPr>
    </w:p>
    <w:p w14:paraId="5F1875E6" w14:textId="77777777" w:rsidR="00E771D5" w:rsidRDefault="00E771D5" w:rsidP="00A9134F">
      <w:pPr>
        <w:autoSpaceDE w:val="0"/>
        <w:autoSpaceDN w:val="0"/>
        <w:adjustRightInd w:val="0"/>
        <w:rPr>
          <w:rFonts w:asciiTheme="minorHAnsi" w:hAnsiTheme="minorHAnsi" w:cstheme="minorHAnsi"/>
          <w:b/>
          <w:bCs/>
          <w:color w:val="000000"/>
          <w:sz w:val="22"/>
          <w:szCs w:val="22"/>
        </w:rPr>
      </w:pPr>
    </w:p>
    <w:p w14:paraId="47E3E2A8" w14:textId="0650A6B7" w:rsidR="00A9134F" w:rsidRPr="005F6886" w:rsidRDefault="00A9134F" w:rsidP="00A9134F">
      <w:pPr>
        <w:autoSpaceDE w:val="0"/>
        <w:autoSpaceDN w:val="0"/>
        <w:adjustRightInd w:val="0"/>
        <w:rPr>
          <w:rFonts w:asciiTheme="minorHAnsi" w:hAnsiTheme="minorHAnsi" w:cstheme="minorHAnsi"/>
          <w:color w:val="000000"/>
          <w:sz w:val="22"/>
          <w:szCs w:val="22"/>
        </w:rPr>
      </w:pPr>
      <w:r w:rsidRPr="005F6886">
        <w:rPr>
          <w:rFonts w:asciiTheme="minorHAnsi" w:hAnsiTheme="minorHAnsi" w:cstheme="minorHAnsi"/>
          <w:b/>
          <w:bCs/>
          <w:color w:val="000000"/>
          <w:sz w:val="22"/>
          <w:szCs w:val="22"/>
        </w:rPr>
        <w:lastRenderedPageBreak/>
        <w:t xml:space="preserve">About Ridgeview </w:t>
      </w:r>
    </w:p>
    <w:p w14:paraId="0C7B2C56" w14:textId="77777777" w:rsidR="00A9134F" w:rsidRPr="005F6886" w:rsidRDefault="00A9134F" w:rsidP="00A9134F">
      <w:pPr>
        <w:rPr>
          <w:rFonts w:asciiTheme="minorHAnsi" w:hAnsiTheme="minorHAnsi" w:cstheme="minorHAnsi"/>
          <w:color w:val="000000"/>
          <w:sz w:val="22"/>
          <w:szCs w:val="22"/>
        </w:rPr>
      </w:pPr>
      <w:r w:rsidRPr="005F6886">
        <w:rPr>
          <w:rFonts w:asciiTheme="minorHAnsi" w:hAnsiTheme="minorHAnsi" w:cstheme="minorHAnsi"/>
          <w:color w:val="000000"/>
          <w:sz w:val="22"/>
          <w:szCs w:val="22"/>
        </w:rPr>
        <w:t xml:space="preserve">Ridgeview is an independent, nonprofit, regional health care system serving the southwest metro region of the Twin Cities. Its network includes four hospital campuses — located in Arlington, Chaska, Le Sueur and Waconia — a multitude of primary and specialty care clinics, emergency and ambulance services, Ridgeview Community Network (an accountable care organization), home health and home medical equipment services, and more. For more information, visit </w:t>
      </w:r>
      <w:hyperlink r:id="rId6" w:history="1">
        <w:r w:rsidRPr="005F6886">
          <w:rPr>
            <w:rFonts w:asciiTheme="minorHAnsi" w:hAnsiTheme="minorHAnsi" w:cstheme="minorHAnsi"/>
            <w:color w:val="0000FF"/>
            <w:sz w:val="22"/>
            <w:szCs w:val="22"/>
            <w:u w:val="single"/>
          </w:rPr>
          <w:t>www.ridgeviewmedical.org</w:t>
        </w:r>
      </w:hyperlink>
      <w:r w:rsidRPr="005F6886">
        <w:rPr>
          <w:rFonts w:asciiTheme="minorHAnsi" w:hAnsiTheme="minorHAnsi" w:cstheme="minorHAnsi"/>
          <w:color w:val="000000"/>
          <w:sz w:val="22"/>
          <w:szCs w:val="22"/>
        </w:rPr>
        <w:t xml:space="preserve">. </w:t>
      </w:r>
    </w:p>
    <w:p w14:paraId="61067460" w14:textId="77777777" w:rsidR="00A16C83" w:rsidRDefault="00A16C83"/>
    <w:sectPr w:rsidR="00A16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38D48"/>
    <w:multiLevelType w:val="hybridMultilevel"/>
    <w:tmpl w:val="8D62907C"/>
    <w:lvl w:ilvl="0" w:tplc="9306B4CA">
      <w:start w:val="1"/>
      <w:numFmt w:val="bullet"/>
      <w:lvlText w:val=""/>
      <w:lvlJc w:val="left"/>
      <w:pPr>
        <w:ind w:left="720" w:hanging="360"/>
      </w:pPr>
      <w:rPr>
        <w:rFonts w:ascii="Symbol" w:hAnsi="Symbol" w:hint="default"/>
      </w:rPr>
    </w:lvl>
    <w:lvl w:ilvl="1" w:tplc="321A9206">
      <w:start w:val="1"/>
      <w:numFmt w:val="bullet"/>
      <w:lvlText w:val="o"/>
      <w:lvlJc w:val="left"/>
      <w:pPr>
        <w:ind w:left="1440" w:hanging="360"/>
      </w:pPr>
      <w:rPr>
        <w:rFonts w:ascii="Courier New" w:hAnsi="Courier New" w:hint="default"/>
      </w:rPr>
    </w:lvl>
    <w:lvl w:ilvl="2" w:tplc="98BCDF0E">
      <w:start w:val="1"/>
      <w:numFmt w:val="bullet"/>
      <w:lvlText w:val=""/>
      <w:lvlJc w:val="left"/>
      <w:pPr>
        <w:ind w:left="2160" w:hanging="360"/>
      </w:pPr>
      <w:rPr>
        <w:rFonts w:ascii="Wingdings" w:hAnsi="Wingdings" w:hint="default"/>
      </w:rPr>
    </w:lvl>
    <w:lvl w:ilvl="3" w:tplc="9DE6159E">
      <w:start w:val="1"/>
      <w:numFmt w:val="bullet"/>
      <w:lvlText w:val=""/>
      <w:lvlJc w:val="left"/>
      <w:pPr>
        <w:ind w:left="2880" w:hanging="360"/>
      </w:pPr>
      <w:rPr>
        <w:rFonts w:ascii="Symbol" w:hAnsi="Symbol" w:hint="default"/>
      </w:rPr>
    </w:lvl>
    <w:lvl w:ilvl="4" w:tplc="9FD4331A">
      <w:start w:val="1"/>
      <w:numFmt w:val="bullet"/>
      <w:lvlText w:val="o"/>
      <w:lvlJc w:val="left"/>
      <w:pPr>
        <w:ind w:left="3600" w:hanging="360"/>
      </w:pPr>
      <w:rPr>
        <w:rFonts w:ascii="Courier New" w:hAnsi="Courier New" w:hint="default"/>
      </w:rPr>
    </w:lvl>
    <w:lvl w:ilvl="5" w:tplc="F4FAC082">
      <w:start w:val="1"/>
      <w:numFmt w:val="bullet"/>
      <w:lvlText w:val=""/>
      <w:lvlJc w:val="left"/>
      <w:pPr>
        <w:ind w:left="4320" w:hanging="360"/>
      </w:pPr>
      <w:rPr>
        <w:rFonts w:ascii="Wingdings" w:hAnsi="Wingdings" w:hint="default"/>
      </w:rPr>
    </w:lvl>
    <w:lvl w:ilvl="6" w:tplc="E47AA93C">
      <w:start w:val="1"/>
      <w:numFmt w:val="bullet"/>
      <w:lvlText w:val=""/>
      <w:lvlJc w:val="left"/>
      <w:pPr>
        <w:ind w:left="5040" w:hanging="360"/>
      </w:pPr>
      <w:rPr>
        <w:rFonts w:ascii="Symbol" w:hAnsi="Symbol" w:hint="default"/>
      </w:rPr>
    </w:lvl>
    <w:lvl w:ilvl="7" w:tplc="F618BD30">
      <w:start w:val="1"/>
      <w:numFmt w:val="bullet"/>
      <w:lvlText w:val="o"/>
      <w:lvlJc w:val="left"/>
      <w:pPr>
        <w:ind w:left="5760" w:hanging="360"/>
      </w:pPr>
      <w:rPr>
        <w:rFonts w:ascii="Courier New" w:hAnsi="Courier New" w:hint="default"/>
      </w:rPr>
    </w:lvl>
    <w:lvl w:ilvl="8" w:tplc="81168874">
      <w:start w:val="1"/>
      <w:numFmt w:val="bullet"/>
      <w:lvlText w:val=""/>
      <w:lvlJc w:val="left"/>
      <w:pPr>
        <w:ind w:left="6480" w:hanging="360"/>
      </w:pPr>
      <w:rPr>
        <w:rFonts w:ascii="Wingdings" w:hAnsi="Wingdings" w:hint="default"/>
      </w:rPr>
    </w:lvl>
  </w:abstractNum>
  <w:num w:numId="1" w16cid:durableId="23863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4F"/>
    <w:rsid w:val="00005CAF"/>
    <w:rsid w:val="000306D1"/>
    <w:rsid w:val="000770B9"/>
    <w:rsid w:val="000B6AE9"/>
    <w:rsid w:val="00124DC0"/>
    <w:rsid w:val="00142992"/>
    <w:rsid w:val="001443AB"/>
    <w:rsid w:val="001610AF"/>
    <w:rsid w:val="001C2842"/>
    <w:rsid w:val="001C6B9A"/>
    <w:rsid w:val="001D28D2"/>
    <w:rsid w:val="001F286C"/>
    <w:rsid w:val="001F73BF"/>
    <w:rsid w:val="001F7CFB"/>
    <w:rsid w:val="00204F14"/>
    <w:rsid w:val="002A5719"/>
    <w:rsid w:val="0030580E"/>
    <w:rsid w:val="00317CC8"/>
    <w:rsid w:val="00342DA2"/>
    <w:rsid w:val="00377496"/>
    <w:rsid w:val="003D2D22"/>
    <w:rsid w:val="00432C1D"/>
    <w:rsid w:val="00442181"/>
    <w:rsid w:val="00442BA2"/>
    <w:rsid w:val="004521A0"/>
    <w:rsid w:val="00466603"/>
    <w:rsid w:val="004960DE"/>
    <w:rsid w:val="004A2845"/>
    <w:rsid w:val="004B1640"/>
    <w:rsid w:val="004B27FF"/>
    <w:rsid w:val="004C0BE9"/>
    <w:rsid w:val="004E06EE"/>
    <w:rsid w:val="00531A11"/>
    <w:rsid w:val="00565981"/>
    <w:rsid w:val="005727FE"/>
    <w:rsid w:val="005D1E89"/>
    <w:rsid w:val="005E6B22"/>
    <w:rsid w:val="005F70FD"/>
    <w:rsid w:val="00636036"/>
    <w:rsid w:val="00652004"/>
    <w:rsid w:val="006D3E3C"/>
    <w:rsid w:val="006E02A4"/>
    <w:rsid w:val="006F499F"/>
    <w:rsid w:val="006F55B8"/>
    <w:rsid w:val="006F74DD"/>
    <w:rsid w:val="00710380"/>
    <w:rsid w:val="007373BB"/>
    <w:rsid w:val="007639EF"/>
    <w:rsid w:val="007A5E5A"/>
    <w:rsid w:val="007D1E72"/>
    <w:rsid w:val="007D54EB"/>
    <w:rsid w:val="00864009"/>
    <w:rsid w:val="00871320"/>
    <w:rsid w:val="008A6701"/>
    <w:rsid w:val="008B169D"/>
    <w:rsid w:val="008B3A5A"/>
    <w:rsid w:val="008B7110"/>
    <w:rsid w:val="008C692A"/>
    <w:rsid w:val="008F2AE4"/>
    <w:rsid w:val="00972380"/>
    <w:rsid w:val="009840AF"/>
    <w:rsid w:val="009C0DCF"/>
    <w:rsid w:val="009C7D65"/>
    <w:rsid w:val="00A16C83"/>
    <w:rsid w:val="00A56117"/>
    <w:rsid w:val="00A72920"/>
    <w:rsid w:val="00A9134F"/>
    <w:rsid w:val="00AB7F50"/>
    <w:rsid w:val="00AF1EA3"/>
    <w:rsid w:val="00B25E68"/>
    <w:rsid w:val="00B53A28"/>
    <w:rsid w:val="00B754DE"/>
    <w:rsid w:val="00B80ECB"/>
    <w:rsid w:val="00B91DD7"/>
    <w:rsid w:val="00BA1118"/>
    <w:rsid w:val="00BA1B08"/>
    <w:rsid w:val="00BA24D4"/>
    <w:rsid w:val="00BD2295"/>
    <w:rsid w:val="00C04380"/>
    <w:rsid w:val="00C23A35"/>
    <w:rsid w:val="00C54117"/>
    <w:rsid w:val="00C92230"/>
    <w:rsid w:val="00CA78AA"/>
    <w:rsid w:val="00D357BF"/>
    <w:rsid w:val="00D46BFF"/>
    <w:rsid w:val="00DA42ED"/>
    <w:rsid w:val="00DE4F91"/>
    <w:rsid w:val="00E10E8C"/>
    <w:rsid w:val="00E4506B"/>
    <w:rsid w:val="00E771D5"/>
    <w:rsid w:val="00EA3B43"/>
    <w:rsid w:val="00EB4482"/>
    <w:rsid w:val="00EC4170"/>
    <w:rsid w:val="00ED77BD"/>
    <w:rsid w:val="00EE0718"/>
    <w:rsid w:val="00F10DFB"/>
    <w:rsid w:val="00F24FAB"/>
    <w:rsid w:val="00F47C24"/>
    <w:rsid w:val="00FD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1B5"/>
  <w15:chartTrackingRefBased/>
  <w15:docId w15:val="{DBA9F538-8345-49DB-9CED-A6495772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4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9134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134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134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134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9134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9134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9134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9134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9134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34F"/>
    <w:rPr>
      <w:rFonts w:eastAsiaTheme="majorEastAsia" w:cstheme="majorBidi"/>
      <w:color w:val="272727" w:themeColor="text1" w:themeTint="D8"/>
    </w:rPr>
  </w:style>
  <w:style w:type="paragraph" w:styleId="Title">
    <w:name w:val="Title"/>
    <w:basedOn w:val="Normal"/>
    <w:next w:val="Normal"/>
    <w:link w:val="TitleChar"/>
    <w:uiPriority w:val="10"/>
    <w:qFormat/>
    <w:rsid w:val="00A9134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1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34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1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34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9134F"/>
    <w:rPr>
      <w:i/>
      <w:iCs/>
      <w:color w:val="404040" w:themeColor="text1" w:themeTint="BF"/>
    </w:rPr>
  </w:style>
  <w:style w:type="paragraph" w:styleId="ListParagraph">
    <w:name w:val="List Paragraph"/>
    <w:basedOn w:val="Normal"/>
    <w:uiPriority w:val="34"/>
    <w:qFormat/>
    <w:rsid w:val="00A9134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9134F"/>
    <w:rPr>
      <w:i/>
      <w:iCs/>
      <w:color w:val="0F4761" w:themeColor="accent1" w:themeShade="BF"/>
    </w:rPr>
  </w:style>
  <w:style w:type="paragraph" w:styleId="IntenseQuote">
    <w:name w:val="Intense Quote"/>
    <w:basedOn w:val="Normal"/>
    <w:next w:val="Normal"/>
    <w:link w:val="IntenseQuoteChar"/>
    <w:uiPriority w:val="30"/>
    <w:qFormat/>
    <w:rsid w:val="00A9134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9134F"/>
    <w:rPr>
      <w:i/>
      <w:iCs/>
      <w:color w:val="0F4761" w:themeColor="accent1" w:themeShade="BF"/>
    </w:rPr>
  </w:style>
  <w:style w:type="character" w:styleId="IntenseReference">
    <w:name w:val="Intense Reference"/>
    <w:basedOn w:val="DefaultParagraphFont"/>
    <w:uiPriority w:val="32"/>
    <w:qFormat/>
    <w:rsid w:val="00A9134F"/>
    <w:rPr>
      <w:b/>
      <w:bCs/>
      <w:smallCaps/>
      <w:color w:val="0F4761" w:themeColor="accent1" w:themeShade="BF"/>
      <w:spacing w:val="5"/>
    </w:rPr>
  </w:style>
  <w:style w:type="character" w:styleId="CommentReference">
    <w:name w:val="annotation reference"/>
    <w:basedOn w:val="DefaultParagraphFont"/>
    <w:uiPriority w:val="99"/>
    <w:semiHidden/>
    <w:unhideWhenUsed/>
    <w:rsid w:val="00442181"/>
    <w:rPr>
      <w:sz w:val="16"/>
      <w:szCs w:val="16"/>
    </w:rPr>
  </w:style>
  <w:style w:type="paragraph" w:styleId="CommentText">
    <w:name w:val="annotation text"/>
    <w:basedOn w:val="Normal"/>
    <w:link w:val="CommentTextChar"/>
    <w:uiPriority w:val="99"/>
    <w:unhideWhenUsed/>
    <w:rsid w:val="00442181"/>
  </w:style>
  <w:style w:type="character" w:customStyle="1" w:styleId="CommentTextChar">
    <w:name w:val="Comment Text Char"/>
    <w:basedOn w:val="DefaultParagraphFont"/>
    <w:link w:val="CommentText"/>
    <w:uiPriority w:val="99"/>
    <w:rsid w:val="0044218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2181"/>
    <w:rPr>
      <w:b/>
      <w:bCs/>
    </w:rPr>
  </w:style>
  <w:style w:type="character" w:customStyle="1" w:styleId="CommentSubjectChar">
    <w:name w:val="Comment Subject Char"/>
    <w:basedOn w:val="CommentTextChar"/>
    <w:link w:val="CommentSubject"/>
    <w:uiPriority w:val="99"/>
    <w:semiHidden/>
    <w:rsid w:val="0044218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A24D4"/>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dgeviewmedica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Ridgeview Medical Center</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Lindeen, Kimberly</dc:creator>
  <cp:keywords/>
  <dc:description/>
  <cp:lastModifiedBy>Steinbauer, Lisa</cp:lastModifiedBy>
  <cp:revision>2</cp:revision>
  <dcterms:created xsi:type="dcterms:W3CDTF">2026-01-29T14:26:00Z</dcterms:created>
  <dcterms:modified xsi:type="dcterms:W3CDTF">2026-01-29T14:26:00Z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258d1d28-7092-4d81-9d59-d5313a67988c</vt:lpwstr>
  </property>
</Properties>
</file>