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6891" w14:textId="77777777" w:rsidR="000D1995" w:rsidRDefault="000D1995" w:rsidP="000D1995">
      <w:pPr>
        <w:rPr>
          <w:rFonts w:cs="Calibri"/>
        </w:rPr>
      </w:pPr>
      <w:bookmarkStart w:id="0" w:name="_Hlk104879824"/>
      <w:r>
        <w:rPr>
          <w:noProof/>
        </w:rPr>
        <w:drawing>
          <wp:inline distT="0" distB="0" distL="0" distR="0" wp14:anchorId="01F5426F" wp14:editId="39025DD0">
            <wp:extent cx="2676525" cy="86677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7" t="-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05A7E" w14:textId="77777777" w:rsidR="000D1995" w:rsidRDefault="000D1995" w:rsidP="000D199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 IMMEDIATE RELEASE</w:t>
      </w:r>
    </w:p>
    <w:p w14:paraId="59EC691E" w14:textId="77777777" w:rsidR="000D1995" w:rsidRDefault="000D1995" w:rsidP="000D1995">
      <w:pPr>
        <w:rPr>
          <w:rFonts w:ascii="Calibri" w:hAnsi="Calibri"/>
          <w:sz w:val="22"/>
          <w:szCs w:val="22"/>
        </w:rPr>
      </w:pPr>
    </w:p>
    <w:p w14:paraId="5D897977" w14:textId="77777777" w:rsidR="000D1995" w:rsidRDefault="000D1995" w:rsidP="000D199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</w:t>
      </w:r>
    </w:p>
    <w:p w14:paraId="7E05B4B3" w14:textId="77777777" w:rsidR="000D1995" w:rsidRDefault="000D1995" w:rsidP="000D199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Lisa Steinbauer</w:t>
      </w:r>
    </w:p>
    <w:p w14:paraId="3BF23B80" w14:textId="77777777" w:rsidR="000D1995" w:rsidRDefault="000D1995" w:rsidP="000D199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Director of Marketing</w:t>
      </w:r>
    </w:p>
    <w:p w14:paraId="56E17CBC" w14:textId="77777777" w:rsidR="000D1995" w:rsidRDefault="000D1995" w:rsidP="000D199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952-777-5552</w:t>
      </w:r>
    </w:p>
    <w:p w14:paraId="237B0CF8" w14:textId="77777777" w:rsidR="000D1995" w:rsidRDefault="000D1995" w:rsidP="000D199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lisa.steinbauer@ridgeviewmedical.org</w:t>
      </w:r>
    </w:p>
    <w:p w14:paraId="42AD434F" w14:textId="77777777" w:rsidR="000D1995" w:rsidRPr="00496FD1" w:rsidRDefault="000D1995" w:rsidP="000D1995">
      <w:pPr>
        <w:rPr>
          <w:rFonts w:asciiTheme="minorHAnsi" w:hAnsiTheme="minorHAnsi" w:cstheme="minorHAnsi"/>
          <w:bCs/>
          <w:sz w:val="22"/>
          <w:szCs w:val="22"/>
        </w:rPr>
      </w:pPr>
    </w:p>
    <w:p w14:paraId="0BFC16E7" w14:textId="77777777" w:rsidR="000D1995" w:rsidRPr="00F16C89" w:rsidRDefault="000D1995" w:rsidP="000D1995">
      <w:pPr>
        <w:jc w:val="center"/>
        <w:rPr>
          <w:rFonts w:asciiTheme="minorHAnsi" w:hAnsiTheme="minorHAnsi" w:cstheme="minorHAnsi"/>
          <w:sz w:val="24"/>
          <w:szCs w:val="22"/>
        </w:rPr>
      </w:pPr>
    </w:p>
    <w:bookmarkEnd w:id="0"/>
    <w:p w14:paraId="6107504B" w14:textId="7B781840" w:rsidR="000D1995" w:rsidRPr="00F16C89" w:rsidRDefault="009A0B96" w:rsidP="000D1995">
      <w:pPr>
        <w:spacing w:after="100" w:afterAutospacing="1"/>
        <w:rPr>
          <w:rFonts w:asciiTheme="minorHAnsi" w:hAnsiTheme="minorHAnsi" w:cstheme="minorHAnsi"/>
          <w:b/>
          <w:iCs/>
          <w:color w:val="1E1E1E"/>
          <w:sz w:val="28"/>
          <w:szCs w:val="24"/>
          <w:lang w:val="en"/>
        </w:rPr>
      </w:pPr>
      <w:r>
        <w:rPr>
          <w:rFonts w:asciiTheme="minorHAnsi" w:hAnsiTheme="minorHAnsi" w:cstheme="minorHAnsi"/>
          <w:b/>
          <w:iCs/>
          <w:color w:val="1E1E1E"/>
          <w:sz w:val="28"/>
          <w:szCs w:val="24"/>
          <w:lang w:val="en"/>
        </w:rPr>
        <w:t>Ridgeview’s Spine &amp; Pain practice designated as a Blue Distinction Center+</w:t>
      </w:r>
    </w:p>
    <w:p w14:paraId="6106A277" w14:textId="682D2C2C" w:rsidR="00CC7B9E" w:rsidRDefault="000D1995" w:rsidP="006119F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70DC5">
        <w:rPr>
          <w:rFonts w:asciiTheme="minorHAnsi" w:hAnsiTheme="minorHAnsi" w:cstheme="minorHAnsi"/>
          <w:color w:val="000000"/>
          <w:sz w:val="22"/>
          <w:szCs w:val="22"/>
        </w:rPr>
        <w:t>Waconia, Minn.—</w:t>
      </w:r>
      <w:r w:rsidR="0048563F">
        <w:rPr>
          <w:rFonts w:asciiTheme="minorHAnsi" w:hAnsiTheme="minorHAnsi" w:cstheme="minorHAnsi"/>
          <w:color w:val="000000"/>
          <w:sz w:val="22"/>
          <w:szCs w:val="22"/>
        </w:rPr>
        <w:t>Feb. 1</w:t>
      </w:r>
      <w:r w:rsidR="00334D72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48563F">
        <w:rPr>
          <w:rFonts w:asciiTheme="minorHAnsi" w:hAnsiTheme="minorHAnsi" w:cstheme="minorHAnsi"/>
          <w:color w:val="000000"/>
          <w:sz w:val="22"/>
          <w:szCs w:val="22"/>
        </w:rPr>
        <w:t>, 2026</w:t>
      </w:r>
      <w:r w:rsidRPr="00A70DC5">
        <w:rPr>
          <w:rFonts w:asciiTheme="minorHAnsi" w:hAnsiTheme="minorHAnsi" w:cstheme="minorHAnsi"/>
          <w:color w:val="000000"/>
          <w:sz w:val="22"/>
          <w:szCs w:val="22"/>
        </w:rPr>
        <w:t>—</w:t>
      </w:r>
      <w:r w:rsidR="006119FB">
        <w:rPr>
          <w:rFonts w:asciiTheme="minorHAnsi" w:hAnsiTheme="minorHAnsi" w:cstheme="minorHAnsi"/>
          <w:color w:val="000000"/>
          <w:sz w:val="22"/>
          <w:szCs w:val="22"/>
        </w:rPr>
        <w:t>Ridgeview’s Spine &amp; Pain practice has been designated as a Blue Distinction</w:t>
      </w:r>
      <w:r w:rsidR="005675E9">
        <w:rPr>
          <w:rFonts w:asciiTheme="minorHAnsi" w:hAnsiTheme="minorHAnsi" w:cstheme="minorHAnsi"/>
          <w:color w:val="000000"/>
          <w:sz w:val="22"/>
          <w:szCs w:val="22"/>
        </w:rPr>
        <w:t>®</w:t>
      </w:r>
      <w:r w:rsidR="006119FB">
        <w:rPr>
          <w:rFonts w:asciiTheme="minorHAnsi" w:hAnsiTheme="minorHAnsi" w:cstheme="minorHAnsi"/>
          <w:color w:val="000000"/>
          <w:sz w:val="22"/>
          <w:szCs w:val="22"/>
        </w:rPr>
        <w:t xml:space="preserve"> Center+ for Spine Surgery</w:t>
      </w:r>
      <w:r w:rsidR="00367C81">
        <w:rPr>
          <w:rFonts w:asciiTheme="minorHAnsi" w:hAnsiTheme="minorHAnsi" w:cstheme="minorHAnsi"/>
          <w:color w:val="000000"/>
          <w:sz w:val="22"/>
          <w:szCs w:val="22"/>
        </w:rPr>
        <w:t xml:space="preserve"> by Blue Cross Blue Shiel</w:t>
      </w:r>
      <w:r w:rsidR="002C357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367C81">
        <w:rPr>
          <w:rFonts w:asciiTheme="minorHAnsi" w:hAnsiTheme="minorHAnsi" w:cstheme="minorHAnsi"/>
          <w:color w:val="000000"/>
          <w:sz w:val="22"/>
          <w:szCs w:val="22"/>
        </w:rPr>
        <w:t xml:space="preserve">. This designation signifies that Ridgeview’s Spine &amp; Pain program </w:t>
      </w:r>
      <w:r w:rsidR="00CC7B9E">
        <w:rPr>
          <w:rFonts w:asciiTheme="minorHAnsi" w:hAnsiTheme="minorHAnsi" w:cstheme="minorHAnsi"/>
          <w:color w:val="000000"/>
          <w:sz w:val="22"/>
          <w:szCs w:val="22"/>
        </w:rPr>
        <w:t xml:space="preserve">has met nationally established selection criteria by demonstrating expertise in delivering quality specialty care, safely and effectively. </w:t>
      </w:r>
    </w:p>
    <w:p w14:paraId="79CC91DB" w14:textId="77777777" w:rsidR="00CC7B9E" w:rsidRDefault="00CC7B9E" w:rsidP="006119F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0ACE30B" w14:textId="3AF51A0E" w:rsidR="00334D72" w:rsidRDefault="00F57080" w:rsidP="0031434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To achieve this designation, </w:t>
      </w:r>
      <w:r w:rsidR="00944C6B">
        <w:rPr>
          <w:rFonts w:asciiTheme="minorHAnsi" w:hAnsiTheme="minorHAnsi" w:cstheme="minorHAnsi"/>
          <w:color w:val="000000"/>
          <w:sz w:val="22"/>
          <w:szCs w:val="22"/>
        </w:rPr>
        <w:t xml:space="preserve">facilities </w:t>
      </w:r>
      <w:r w:rsidR="00EF2F2B">
        <w:rPr>
          <w:rFonts w:asciiTheme="minorHAnsi" w:hAnsiTheme="minorHAnsi" w:cstheme="minorHAnsi"/>
          <w:color w:val="000000"/>
          <w:sz w:val="22"/>
          <w:szCs w:val="22"/>
        </w:rPr>
        <w:t>are</w:t>
      </w:r>
      <w:r w:rsidR="00944C6B">
        <w:rPr>
          <w:rFonts w:asciiTheme="minorHAnsi" w:hAnsiTheme="minorHAnsi" w:cstheme="minorHAnsi"/>
          <w:color w:val="000000"/>
          <w:sz w:val="22"/>
          <w:szCs w:val="22"/>
        </w:rPr>
        <w:t xml:space="preserve"> evaluated based on quality measures developed through a collaborative process involving the medical community, Blue Plans</w:t>
      </w:r>
      <w:r w:rsidR="00E72350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r w:rsidR="00944C6B">
        <w:rPr>
          <w:rFonts w:asciiTheme="minorHAnsi" w:hAnsiTheme="minorHAnsi" w:cstheme="minorHAnsi"/>
          <w:color w:val="000000"/>
          <w:sz w:val="22"/>
          <w:szCs w:val="22"/>
        </w:rPr>
        <w:t xml:space="preserve"> quality measurement expert</w:t>
      </w:r>
      <w:r w:rsidR="00E72350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944C6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D61A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A73C3">
        <w:rPr>
          <w:rFonts w:asciiTheme="minorHAnsi" w:hAnsiTheme="minorHAnsi" w:cstheme="minorHAnsi"/>
          <w:color w:val="000000"/>
          <w:sz w:val="22"/>
          <w:szCs w:val="22"/>
        </w:rPr>
        <w:t>Blue Distinction Center</w:t>
      </w:r>
      <w:r w:rsidR="0024634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9D61A7">
        <w:rPr>
          <w:rFonts w:asciiTheme="minorHAnsi" w:hAnsiTheme="minorHAnsi" w:cstheme="minorHAnsi"/>
          <w:color w:val="000000"/>
          <w:sz w:val="22"/>
          <w:szCs w:val="22"/>
        </w:rPr>
        <w:t>+</w:t>
      </w:r>
      <w:r w:rsidR="00060C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02FB9">
        <w:rPr>
          <w:rFonts w:asciiTheme="minorHAnsi" w:hAnsiTheme="minorHAnsi" w:cstheme="minorHAnsi"/>
          <w:color w:val="000000"/>
          <w:sz w:val="22"/>
          <w:szCs w:val="22"/>
        </w:rPr>
        <w:t>demonstrate quality care, treatment expertise,</w:t>
      </w:r>
      <w:r w:rsidR="009D61A7">
        <w:rPr>
          <w:rFonts w:asciiTheme="minorHAnsi" w:hAnsiTheme="minorHAnsi" w:cstheme="minorHAnsi"/>
          <w:color w:val="000000"/>
          <w:sz w:val="22"/>
          <w:szCs w:val="22"/>
        </w:rPr>
        <w:t xml:space="preserve"> lower readmission rates</w:t>
      </w:r>
      <w:r w:rsidR="00CD1E38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r w:rsidR="009D61A7">
        <w:rPr>
          <w:rFonts w:asciiTheme="minorHAnsi" w:hAnsiTheme="minorHAnsi" w:cstheme="minorHAnsi"/>
          <w:color w:val="000000"/>
          <w:sz w:val="22"/>
          <w:szCs w:val="22"/>
        </w:rPr>
        <w:t xml:space="preserve"> fewer reoperations</w:t>
      </w:r>
      <w:r w:rsidR="00AE393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45510">
        <w:rPr>
          <w:rFonts w:asciiTheme="minorHAnsi" w:hAnsiTheme="minorHAnsi" w:cstheme="minorHAnsi"/>
          <w:color w:val="000000"/>
          <w:sz w:val="22"/>
          <w:szCs w:val="22"/>
        </w:rPr>
        <w:t xml:space="preserve">In addition to quality care and </w:t>
      </w:r>
      <w:r w:rsidR="001F6826">
        <w:rPr>
          <w:rFonts w:asciiTheme="minorHAnsi" w:hAnsiTheme="minorHAnsi" w:cstheme="minorHAnsi"/>
          <w:color w:val="000000"/>
          <w:sz w:val="22"/>
          <w:szCs w:val="22"/>
        </w:rPr>
        <w:t xml:space="preserve">achieving </w:t>
      </w:r>
      <w:r w:rsidR="00F45510">
        <w:rPr>
          <w:rFonts w:asciiTheme="minorHAnsi" w:hAnsiTheme="minorHAnsi" w:cstheme="minorHAnsi"/>
          <w:color w:val="000000"/>
          <w:sz w:val="22"/>
          <w:szCs w:val="22"/>
        </w:rPr>
        <w:t xml:space="preserve">better patient </w:t>
      </w:r>
      <w:r w:rsidR="00524D95">
        <w:rPr>
          <w:rFonts w:asciiTheme="minorHAnsi" w:hAnsiTheme="minorHAnsi" w:cstheme="minorHAnsi"/>
          <w:color w:val="000000"/>
          <w:sz w:val="22"/>
          <w:szCs w:val="22"/>
        </w:rPr>
        <w:t>results, they</w:t>
      </w:r>
      <w:r w:rsidR="0024634B">
        <w:rPr>
          <w:rFonts w:asciiTheme="minorHAnsi" w:hAnsiTheme="minorHAnsi" w:cstheme="minorHAnsi"/>
          <w:color w:val="000000"/>
          <w:sz w:val="22"/>
          <w:szCs w:val="22"/>
        </w:rPr>
        <w:t xml:space="preserve"> also provide care that is more affordable</w:t>
      </w:r>
      <w:r w:rsidR="001F68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0CB4C2E" w14:textId="02C16F67" w:rsidR="00334D72" w:rsidRDefault="00334D72" w:rsidP="0031434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58BE633" w14:textId="252B4F01" w:rsidR="0031434F" w:rsidRDefault="0031434F" w:rsidP="0031434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Ridgeview’s Spine &amp; Pain team </w:t>
      </w:r>
      <w:r w:rsidR="009A248E">
        <w:rPr>
          <w:rFonts w:asciiTheme="minorHAnsi" w:hAnsiTheme="minorHAnsi" w:cstheme="minorHAnsi"/>
          <w:color w:val="000000"/>
          <w:sz w:val="22"/>
          <w:szCs w:val="22"/>
        </w:rPr>
        <w:t>diagnoses and treats</w:t>
      </w:r>
      <w:r w:rsidR="00AB08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A248E">
        <w:rPr>
          <w:rFonts w:asciiTheme="minorHAnsi" w:hAnsiTheme="minorHAnsi" w:cstheme="minorHAnsi"/>
          <w:color w:val="000000"/>
          <w:sz w:val="22"/>
          <w:szCs w:val="22"/>
        </w:rPr>
        <w:t xml:space="preserve">patients with acute and chronic pain conditions to </w:t>
      </w:r>
      <w:r w:rsidR="00A15CC1">
        <w:rPr>
          <w:rFonts w:asciiTheme="minorHAnsi" w:hAnsiTheme="minorHAnsi" w:cstheme="minorHAnsi"/>
          <w:color w:val="000000"/>
          <w:sz w:val="22"/>
          <w:szCs w:val="22"/>
        </w:rPr>
        <w:t>reduce pain, improve function and enhance quality of life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BA4B05">
        <w:rPr>
          <w:rFonts w:asciiTheme="minorHAnsi" w:hAnsiTheme="minorHAnsi" w:cstheme="minorHAnsi"/>
          <w:color w:val="000000"/>
          <w:sz w:val="22"/>
          <w:szCs w:val="22"/>
        </w:rPr>
        <w:t xml:space="preserve">Treatment typically starts with </w:t>
      </w:r>
      <w:r w:rsidR="00ED5E70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BA4B05">
        <w:rPr>
          <w:rFonts w:asciiTheme="minorHAnsi" w:hAnsiTheme="minorHAnsi" w:cstheme="minorHAnsi"/>
          <w:color w:val="000000"/>
          <w:sz w:val="22"/>
          <w:szCs w:val="22"/>
        </w:rPr>
        <w:t xml:space="preserve">nonoperative </w:t>
      </w:r>
      <w:r w:rsidR="00ED5E70">
        <w:rPr>
          <w:rFonts w:asciiTheme="minorHAnsi" w:hAnsiTheme="minorHAnsi" w:cstheme="minorHAnsi"/>
          <w:color w:val="000000"/>
          <w:sz w:val="22"/>
          <w:szCs w:val="22"/>
        </w:rPr>
        <w:t>approach</w:t>
      </w:r>
      <w:r w:rsidR="00A15CC1">
        <w:rPr>
          <w:rFonts w:asciiTheme="minorHAnsi" w:hAnsiTheme="minorHAnsi" w:cstheme="minorHAnsi"/>
          <w:color w:val="000000"/>
          <w:sz w:val="22"/>
          <w:szCs w:val="22"/>
        </w:rPr>
        <w:t xml:space="preserve"> while s</w:t>
      </w:r>
      <w:r w:rsidR="00BA4B05" w:rsidRPr="00BA4B05">
        <w:rPr>
          <w:rFonts w:asciiTheme="minorHAnsi" w:hAnsiTheme="minorHAnsi" w:cstheme="minorHAnsi"/>
          <w:color w:val="000000"/>
          <w:sz w:val="22"/>
          <w:szCs w:val="22"/>
        </w:rPr>
        <w:t>urgical options may be recommended</w:t>
      </w:r>
      <w:r w:rsidR="009A248E">
        <w:rPr>
          <w:rFonts w:asciiTheme="minorHAnsi" w:hAnsiTheme="minorHAnsi" w:cstheme="minorHAnsi"/>
          <w:color w:val="000000"/>
          <w:sz w:val="22"/>
          <w:szCs w:val="22"/>
        </w:rPr>
        <w:t xml:space="preserve"> when less invasive methods have been exhausted</w:t>
      </w:r>
      <w:r w:rsidR="00ED5E7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334D72">
        <w:rPr>
          <w:rFonts w:asciiTheme="minorHAnsi" w:hAnsiTheme="minorHAnsi" w:cstheme="minorHAnsi"/>
          <w:color w:val="000000"/>
          <w:sz w:val="22"/>
          <w:szCs w:val="22"/>
        </w:rPr>
        <w:t xml:space="preserve">Surgeons on </w:t>
      </w:r>
      <w:r w:rsidR="00ED5E70">
        <w:rPr>
          <w:rFonts w:asciiTheme="minorHAnsi" w:hAnsiTheme="minorHAnsi" w:cstheme="minorHAnsi"/>
          <w:color w:val="000000"/>
          <w:sz w:val="22"/>
          <w:szCs w:val="22"/>
        </w:rPr>
        <w:t xml:space="preserve">Ridgeview’s team </w:t>
      </w:r>
      <w:r w:rsidR="00334D72">
        <w:rPr>
          <w:rFonts w:asciiTheme="minorHAnsi" w:hAnsiTheme="minorHAnsi" w:cstheme="minorHAnsi"/>
          <w:color w:val="000000"/>
          <w:sz w:val="22"/>
          <w:szCs w:val="22"/>
        </w:rPr>
        <w:t>are</w:t>
      </w:r>
      <w:r w:rsidR="00ED5E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ED5E70">
        <w:rPr>
          <w:rFonts w:asciiTheme="minorHAnsi" w:hAnsiTheme="minorHAnsi" w:cstheme="minorHAnsi"/>
          <w:color w:val="000000"/>
          <w:sz w:val="22"/>
          <w:szCs w:val="22"/>
        </w:rPr>
        <w:t>Vamsy</w:t>
      </w:r>
      <w:proofErr w:type="spellEnd"/>
      <w:r w:rsidR="00ED5E70">
        <w:rPr>
          <w:rFonts w:asciiTheme="minorHAnsi" w:hAnsiTheme="minorHAnsi" w:cstheme="minorHAnsi"/>
          <w:color w:val="000000"/>
          <w:sz w:val="22"/>
          <w:szCs w:val="22"/>
        </w:rPr>
        <w:t xml:space="preserve"> Bobba, MD</w:t>
      </w:r>
      <w:r w:rsidR="00055F5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A248E">
        <w:rPr>
          <w:rFonts w:asciiTheme="minorHAnsi" w:hAnsiTheme="minorHAnsi" w:cstheme="minorHAnsi"/>
          <w:color w:val="000000"/>
          <w:sz w:val="22"/>
          <w:szCs w:val="22"/>
        </w:rPr>
        <w:t xml:space="preserve"> and Robert Brenner, MD. </w:t>
      </w:r>
    </w:p>
    <w:p w14:paraId="630ADD16" w14:textId="57F13308" w:rsidR="0031434F" w:rsidRDefault="0031434F" w:rsidP="0031434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2D0756D" w14:textId="66096625" w:rsidR="0031434F" w:rsidRDefault="00BF59E7" w:rsidP="0031434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learn more about the Blue Distinction Center+</w:t>
      </w:r>
      <w:r w:rsidR="00B110AD">
        <w:rPr>
          <w:rFonts w:asciiTheme="minorHAnsi" w:hAnsiTheme="minorHAnsi" w:cstheme="minorHAnsi"/>
          <w:color w:val="000000"/>
          <w:sz w:val="22"/>
          <w:szCs w:val="22"/>
        </w:rPr>
        <w:t xml:space="preserve">, visit bcbs.com. </w:t>
      </w:r>
      <w:r w:rsidR="0031434F">
        <w:rPr>
          <w:rFonts w:asciiTheme="minorHAnsi" w:hAnsiTheme="minorHAnsi" w:cstheme="minorHAnsi"/>
          <w:color w:val="000000"/>
          <w:sz w:val="22"/>
          <w:szCs w:val="22"/>
        </w:rPr>
        <w:t xml:space="preserve">To schedule a </w:t>
      </w:r>
      <w:r w:rsidR="00240A8D">
        <w:rPr>
          <w:rFonts w:asciiTheme="minorHAnsi" w:hAnsiTheme="minorHAnsi" w:cstheme="minorHAnsi"/>
          <w:color w:val="000000"/>
          <w:sz w:val="22"/>
          <w:szCs w:val="22"/>
        </w:rPr>
        <w:t>consultation</w:t>
      </w:r>
      <w:r w:rsidR="003143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0A8D">
        <w:rPr>
          <w:rFonts w:asciiTheme="minorHAnsi" w:hAnsiTheme="minorHAnsi" w:cstheme="minorHAnsi"/>
          <w:color w:val="000000"/>
          <w:sz w:val="22"/>
          <w:szCs w:val="22"/>
        </w:rPr>
        <w:t xml:space="preserve">with </w:t>
      </w:r>
      <w:r w:rsidR="0031434F">
        <w:rPr>
          <w:rFonts w:asciiTheme="minorHAnsi" w:hAnsiTheme="minorHAnsi" w:cstheme="minorHAnsi"/>
          <w:color w:val="000000"/>
          <w:sz w:val="22"/>
          <w:szCs w:val="22"/>
        </w:rPr>
        <w:t xml:space="preserve">Ridgeview’s Spine &amp; Pain </w:t>
      </w:r>
      <w:r w:rsidR="00BD78C8">
        <w:rPr>
          <w:rFonts w:asciiTheme="minorHAnsi" w:hAnsiTheme="minorHAnsi" w:cstheme="minorHAnsi"/>
          <w:color w:val="000000"/>
          <w:sz w:val="22"/>
          <w:szCs w:val="22"/>
        </w:rPr>
        <w:t>practice</w:t>
      </w:r>
      <w:r w:rsidR="0031434F">
        <w:rPr>
          <w:rFonts w:asciiTheme="minorHAnsi" w:hAnsiTheme="minorHAnsi" w:cstheme="minorHAnsi"/>
          <w:color w:val="000000"/>
          <w:sz w:val="22"/>
          <w:szCs w:val="22"/>
        </w:rPr>
        <w:t xml:space="preserve">, call 952.856.4033. </w:t>
      </w:r>
    </w:p>
    <w:p w14:paraId="6084B32A" w14:textId="785A5E45" w:rsidR="000D1995" w:rsidRDefault="000D1995" w:rsidP="000D199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80DF369" w14:textId="77777777" w:rsidR="000D1995" w:rsidRPr="00CD2C3F" w:rsidRDefault="000D1995" w:rsidP="000D199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D2C3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About Ridgeview </w:t>
      </w:r>
    </w:p>
    <w:p w14:paraId="23A7E920" w14:textId="7DC981AA" w:rsidR="00334D72" w:rsidRDefault="000D1995" w:rsidP="000D199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D2C3F">
        <w:rPr>
          <w:rFonts w:asciiTheme="minorHAnsi" w:hAnsiTheme="minorHAnsi" w:cstheme="minorHAnsi"/>
          <w:color w:val="000000"/>
          <w:sz w:val="22"/>
          <w:szCs w:val="22"/>
        </w:rPr>
        <w:t>Ridgeview is an independent, nonprofit, regional health care system serving the southwest metro region of the Twin Cities. Its network includes four hospital campuses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2C3F">
        <w:rPr>
          <w:rFonts w:asciiTheme="minorHAnsi" w:hAnsiTheme="minorHAnsi" w:cstheme="minorHAnsi"/>
          <w:color w:val="000000"/>
          <w:sz w:val="22"/>
          <w:szCs w:val="22"/>
        </w:rPr>
        <w:t>—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2C3F">
        <w:rPr>
          <w:rFonts w:asciiTheme="minorHAnsi" w:hAnsiTheme="minorHAnsi" w:cstheme="minorHAnsi"/>
          <w:color w:val="000000"/>
          <w:sz w:val="22"/>
          <w:szCs w:val="22"/>
        </w:rPr>
        <w:t>located in Arlington, Chaska, Le Sueur and Waconia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2C3F">
        <w:rPr>
          <w:rFonts w:asciiTheme="minorHAnsi" w:hAnsiTheme="minorHAnsi" w:cstheme="minorHAnsi"/>
          <w:color w:val="000000"/>
          <w:sz w:val="22"/>
          <w:szCs w:val="22"/>
        </w:rPr>
        <w:t>—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2C3F">
        <w:rPr>
          <w:rFonts w:asciiTheme="minorHAnsi" w:hAnsiTheme="minorHAnsi" w:cstheme="minorHAnsi"/>
          <w:color w:val="000000"/>
          <w:sz w:val="22"/>
          <w:szCs w:val="22"/>
        </w:rPr>
        <w:t xml:space="preserve">a multitude of primary and specialty care clinics,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ambulance and </w:t>
      </w:r>
      <w:r w:rsidRPr="00CD2C3F">
        <w:rPr>
          <w:rFonts w:asciiTheme="minorHAnsi" w:hAnsiTheme="minorHAnsi" w:cstheme="minorHAnsi"/>
          <w:color w:val="000000"/>
          <w:sz w:val="22"/>
          <w:szCs w:val="22"/>
        </w:rPr>
        <w:t>emergency services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D2C3F">
        <w:rPr>
          <w:rFonts w:asciiTheme="minorHAnsi" w:hAnsiTheme="minorHAnsi" w:cstheme="minorHAnsi"/>
          <w:color w:val="000000"/>
          <w:sz w:val="22"/>
          <w:szCs w:val="22"/>
        </w:rPr>
        <w:t xml:space="preserve"> specialty programs, Ridgeview Community Network (an accountable care organization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Pr="00CD2C3F">
        <w:rPr>
          <w:rFonts w:asciiTheme="minorHAnsi" w:hAnsiTheme="minorHAnsi" w:cstheme="minorHAnsi"/>
          <w:color w:val="000000"/>
          <w:sz w:val="22"/>
          <w:szCs w:val="22"/>
        </w:rPr>
        <w:t xml:space="preserve">home health and home medical equipment services, and more. For more information, visit </w:t>
      </w:r>
      <w:hyperlink r:id="rId5" w:history="1">
        <w:r w:rsidRPr="00CD2C3F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www.ridgeviewmedical.org</w:t>
        </w:r>
      </w:hyperlink>
      <w:r w:rsidRPr="00CD2C3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05D6832" w14:textId="77777777" w:rsidR="00334D72" w:rsidRDefault="00334D72" w:rsidP="000D199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DA6D845" w14:textId="061FB567" w:rsidR="00334D72" w:rsidRDefault="00334D72" w:rsidP="000D1995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9223558" wp14:editId="6541C580">
            <wp:simplePos x="0" y="0"/>
            <wp:positionH relativeFrom="column">
              <wp:posOffset>1343025</wp:posOffset>
            </wp:positionH>
            <wp:positionV relativeFrom="paragraph">
              <wp:posOffset>8255</wp:posOffset>
            </wp:positionV>
            <wp:extent cx="1051560" cy="1323975"/>
            <wp:effectExtent l="0" t="0" r="0" b="9525"/>
            <wp:wrapThrough wrapText="bothSides">
              <wp:wrapPolygon edited="0">
                <wp:start x="0" y="0"/>
                <wp:lineTo x="0" y="21445"/>
                <wp:lineTo x="21130" y="21445"/>
                <wp:lineTo x="21130" y="0"/>
                <wp:lineTo x="0" y="0"/>
              </wp:wrapPolygon>
            </wp:wrapThrough>
            <wp:docPr id="12532453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45348" name="Picture 125324534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55" t="5408" r="16529" b="26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7C1ED8E1" wp14:editId="7946CC39">
            <wp:extent cx="1023072" cy="1323975"/>
            <wp:effectExtent l="0" t="0" r="5715" b="0"/>
            <wp:docPr id="9369860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86030" name="Picture 9369860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39" cy="132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158A" w14:textId="77777777" w:rsidR="00334D72" w:rsidRDefault="00334D72" w:rsidP="000D199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A08C063" w14:textId="74CD3DD0" w:rsidR="004A38E8" w:rsidRDefault="00334D72">
      <w:proofErr w:type="spellStart"/>
      <w:r w:rsidRPr="00291191">
        <w:rPr>
          <w:rFonts w:asciiTheme="minorHAnsi" w:hAnsiTheme="minorHAnsi" w:cstheme="minorHAnsi"/>
          <w:i/>
          <w:iCs/>
          <w:color w:val="000000"/>
          <w:sz w:val="22"/>
          <w:szCs w:val="22"/>
        </w:rPr>
        <w:t>Vamsy</w:t>
      </w:r>
      <w:proofErr w:type="spellEnd"/>
      <w:r w:rsidRPr="002911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Bobba, MD   </w:t>
      </w:r>
      <w:r w:rsidR="009A248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</w:t>
      </w:r>
      <w:r w:rsidRPr="002911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Robert Brenner, MD</w:t>
      </w:r>
    </w:p>
    <w:sectPr w:rsidR="004A38E8" w:rsidSect="0029119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34"/>
    <w:rsid w:val="00055F54"/>
    <w:rsid w:val="00060C2D"/>
    <w:rsid w:val="00095F02"/>
    <w:rsid w:val="000C38D4"/>
    <w:rsid w:val="000D1995"/>
    <w:rsid w:val="000E7149"/>
    <w:rsid w:val="00141096"/>
    <w:rsid w:val="0016512F"/>
    <w:rsid w:val="001F6826"/>
    <w:rsid w:val="00240A8D"/>
    <w:rsid w:val="0024634B"/>
    <w:rsid w:val="002626D1"/>
    <w:rsid w:val="00291191"/>
    <w:rsid w:val="002A2174"/>
    <w:rsid w:val="002C3573"/>
    <w:rsid w:val="0031434F"/>
    <w:rsid w:val="00334D72"/>
    <w:rsid w:val="00367C81"/>
    <w:rsid w:val="00464538"/>
    <w:rsid w:val="004656E8"/>
    <w:rsid w:val="00484411"/>
    <w:rsid w:val="0048563F"/>
    <w:rsid w:val="004A38E8"/>
    <w:rsid w:val="00524D95"/>
    <w:rsid w:val="005675E9"/>
    <w:rsid w:val="00571101"/>
    <w:rsid w:val="005E1025"/>
    <w:rsid w:val="00602F94"/>
    <w:rsid w:val="006119FB"/>
    <w:rsid w:val="00615ABB"/>
    <w:rsid w:val="006C6EF5"/>
    <w:rsid w:val="00882513"/>
    <w:rsid w:val="008A02F6"/>
    <w:rsid w:val="008A73C3"/>
    <w:rsid w:val="00900D73"/>
    <w:rsid w:val="00944C6B"/>
    <w:rsid w:val="009A0B96"/>
    <w:rsid w:val="009A248E"/>
    <w:rsid w:val="009D5B34"/>
    <w:rsid w:val="009D61A7"/>
    <w:rsid w:val="00A02FB9"/>
    <w:rsid w:val="00A15CC1"/>
    <w:rsid w:val="00AB0885"/>
    <w:rsid w:val="00AE3930"/>
    <w:rsid w:val="00AF535C"/>
    <w:rsid w:val="00B110AD"/>
    <w:rsid w:val="00B37E5B"/>
    <w:rsid w:val="00BA4B05"/>
    <w:rsid w:val="00BB50BF"/>
    <w:rsid w:val="00BC58BF"/>
    <w:rsid w:val="00BD78C8"/>
    <w:rsid w:val="00BF59E7"/>
    <w:rsid w:val="00C6737C"/>
    <w:rsid w:val="00C676E5"/>
    <w:rsid w:val="00CC7B9E"/>
    <w:rsid w:val="00CD1E38"/>
    <w:rsid w:val="00E72350"/>
    <w:rsid w:val="00EB3FF1"/>
    <w:rsid w:val="00ED5E70"/>
    <w:rsid w:val="00EF2F2B"/>
    <w:rsid w:val="00EF55E0"/>
    <w:rsid w:val="00F45510"/>
    <w:rsid w:val="00F57080"/>
    <w:rsid w:val="00F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304A"/>
  <w15:chartTrackingRefBased/>
  <w15:docId w15:val="{7B2E5022-01AE-4E2B-8D97-135C420C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B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="Mangal"/>
      <w:color w:val="0F4761" w:themeColor="accent1" w:themeShade="BF"/>
      <w:kern w:val="2"/>
      <w:sz w:val="40"/>
      <w:szCs w:val="36"/>
      <w:lang w:eastAsia="zh-CN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="Mangal"/>
      <w:color w:val="0F4761" w:themeColor="accent1" w:themeShade="BF"/>
      <w:kern w:val="2"/>
      <w:sz w:val="32"/>
      <w:szCs w:val="29"/>
      <w:lang w:eastAsia="zh-C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="Mangal"/>
      <w:color w:val="0F4761" w:themeColor="accent1" w:themeShade="BF"/>
      <w:kern w:val="2"/>
      <w:sz w:val="28"/>
      <w:szCs w:val="25"/>
      <w:lang w:eastAsia="zh-C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="Mangal"/>
      <w:i/>
      <w:iCs/>
      <w:color w:val="0F4761" w:themeColor="accent1" w:themeShade="BF"/>
      <w:kern w:val="2"/>
      <w:sz w:val="22"/>
      <w:lang w:eastAsia="zh-C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="Mangal"/>
      <w:color w:val="0F4761" w:themeColor="accent1" w:themeShade="BF"/>
      <w:kern w:val="2"/>
      <w:sz w:val="22"/>
      <w:lang w:eastAsia="zh-CN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="Mangal"/>
      <w:i/>
      <w:iCs/>
      <w:color w:val="595959" w:themeColor="text1" w:themeTint="A6"/>
      <w:kern w:val="2"/>
      <w:sz w:val="22"/>
      <w:lang w:eastAsia="zh-CN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="Mangal"/>
      <w:color w:val="595959" w:themeColor="text1" w:themeTint="A6"/>
      <w:kern w:val="2"/>
      <w:sz w:val="22"/>
      <w:lang w:eastAsia="zh-CN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34"/>
    <w:pPr>
      <w:keepNext/>
      <w:keepLines/>
      <w:spacing w:line="259" w:lineRule="auto"/>
      <w:outlineLvl w:val="7"/>
    </w:pPr>
    <w:rPr>
      <w:rFonts w:asciiTheme="minorHAnsi" w:eastAsiaTheme="majorEastAsia" w:hAnsiTheme="minorHAnsi" w:cs="Mangal"/>
      <w:i/>
      <w:iCs/>
      <w:color w:val="272727" w:themeColor="text1" w:themeTint="D8"/>
      <w:kern w:val="2"/>
      <w:sz w:val="22"/>
      <w:lang w:eastAsia="zh-CN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34"/>
    <w:pPr>
      <w:keepNext/>
      <w:keepLines/>
      <w:spacing w:line="259" w:lineRule="auto"/>
      <w:outlineLvl w:val="8"/>
    </w:pPr>
    <w:rPr>
      <w:rFonts w:asciiTheme="minorHAnsi" w:eastAsiaTheme="majorEastAsia" w:hAnsiTheme="minorHAnsi" w:cs="Mangal"/>
      <w:color w:val="272727" w:themeColor="text1" w:themeTint="D8"/>
      <w:kern w:val="2"/>
      <w:sz w:val="22"/>
      <w:lang w:eastAsia="zh-CN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34"/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34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34"/>
    <w:rPr>
      <w:rFonts w:eastAsiaTheme="majorEastAsia" w:cs="Mangal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34"/>
    <w:rPr>
      <w:rFonts w:eastAsiaTheme="majorEastAsia" w:cs="Mangal"/>
      <w:i/>
      <w:iCs/>
      <w:color w:val="0F476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34"/>
    <w:rPr>
      <w:rFonts w:eastAsiaTheme="majorEastAsia" w:cs="Mangal"/>
      <w:color w:val="0F476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34"/>
    <w:rPr>
      <w:rFonts w:eastAsiaTheme="majorEastAsia" w:cs="Mangal"/>
      <w:i/>
      <w:iCs/>
      <w:color w:val="595959" w:themeColor="text1" w:themeTint="A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34"/>
    <w:rPr>
      <w:rFonts w:eastAsiaTheme="majorEastAsia" w:cs="Mangal"/>
      <w:color w:val="595959" w:themeColor="text1" w:themeTint="A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34"/>
    <w:rPr>
      <w:rFonts w:eastAsiaTheme="majorEastAsia" w:cs="Mangal"/>
      <w:i/>
      <w:iCs/>
      <w:color w:val="272727" w:themeColor="text1" w:themeTint="D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34"/>
    <w:rPr>
      <w:rFonts w:eastAsiaTheme="majorEastAsia" w:cs="Mangal"/>
      <w:color w:val="272727" w:themeColor="text1" w:themeTint="D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D5B34"/>
    <w:pPr>
      <w:spacing w:after="80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B34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34"/>
    <w:pPr>
      <w:numPr>
        <w:ilvl w:val="1"/>
      </w:numPr>
      <w:spacing w:after="160" w:line="259" w:lineRule="auto"/>
    </w:pPr>
    <w:rPr>
      <w:rFonts w:asciiTheme="minorHAnsi" w:eastAsiaTheme="majorEastAsia" w:hAnsiTheme="minorHAnsi" w:cs="Mangal"/>
      <w:color w:val="595959" w:themeColor="text1" w:themeTint="A6"/>
      <w:spacing w:val="15"/>
      <w:kern w:val="2"/>
      <w:sz w:val="28"/>
      <w:szCs w:val="25"/>
      <w:lang w:eastAsia="zh-CN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B34"/>
    <w:rPr>
      <w:rFonts w:eastAsiaTheme="majorEastAsia" w:cs="Mangal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D5B34"/>
    <w:pPr>
      <w:spacing w:before="160" w:after="160" w:line="259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kern w:val="2"/>
      <w:sz w:val="22"/>
      <w:lang w:eastAsia="zh-CN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B34"/>
    <w:rPr>
      <w:rFonts w:cs="Mangal"/>
      <w:i/>
      <w:iCs/>
      <w:color w:val="404040" w:themeColor="text1" w:themeTint="BF"/>
      <w:szCs w:val="20"/>
    </w:rPr>
  </w:style>
  <w:style w:type="paragraph" w:styleId="ListParagraph">
    <w:name w:val="List Paragraph"/>
    <w:basedOn w:val="Normal"/>
    <w:uiPriority w:val="34"/>
    <w:qFormat/>
    <w:rsid w:val="009D5B34"/>
    <w:pPr>
      <w:spacing w:after="160" w:line="259" w:lineRule="auto"/>
      <w:ind w:left="720"/>
      <w:contextualSpacing/>
    </w:pPr>
    <w:rPr>
      <w:rFonts w:asciiTheme="minorHAnsi" w:eastAsiaTheme="minorHAnsi" w:hAnsiTheme="minorHAnsi" w:cs="Mangal"/>
      <w:kern w:val="2"/>
      <w:sz w:val="22"/>
      <w:lang w:eastAsia="zh-CN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0F4761" w:themeColor="accent1" w:themeShade="BF"/>
      <w:kern w:val="2"/>
      <w:sz w:val="22"/>
      <w:lang w:eastAsia="zh-C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34"/>
    <w:rPr>
      <w:rFonts w:cs="Mangal"/>
      <w:i/>
      <w:iCs/>
      <w:color w:val="0F4761" w:themeColor="accent1" w:themeShade="BF"/>
      <w:szCs w:val="20"/>
    </w:rPr>
  </w:style>
  <w:style w:type="character" w:styleId="IntenseReference">
    <w:name w:val="Intense Reference"/>
    <w:basedOn w:val="DefaultParagraphFont"/>
    <w:uiPriority w:val="32"/>
    <w:qFormat/>
    <w:rsid w:val="009D5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0D1995"/>
    <w:rPr>
      <w:color w:val="0000FF"/>
      <w:u w:val="single"/>
    </w:rPr>
  </w:style>
  <w:style w:type="paragraph" w:styleId="Revision">
    <w:name w:val="Revision"/>
    <w:hidden/>
    <w:uiPriority w:val="99"/>
    <w:semiHidden/>
    <w:rsid w:val="00BA4B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ridgeviewmedical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Ridgeview Medical Center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AnnMarie</dc:creator>
  <cp:keywords/>
  <dc:description/>
  <cp:lastModifiedBy>McCormick, AnnMarie</cp:lastModifiedBy>
  <cp:revision>4</cp:revision>
  <dcterms:created xsi:type="dcterms:W3CDTF">2026-02-20T13:22:00Z</dcterms:created>
  <dcterms:modified xsi:type="dcterms:W3CDTF">2026-02-20T13:27:00Z</dcterms:modified>
</cp:coreProperties>
</file>