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3258C" w14:textId="77777777" w:rsidR="00230000" w:rsidRDefault="00230000" w:rsidP="00230000">
      <w:pPr>
        <w:rPr>
          <w:rFonts w:cs="Calibri"/>
        </w:rPr>
      </w:pPr>
      <w:bookmarkStart w:id="0" w:name="_Hlk104879824"/>
      <w:r>
        <w:rPr>
          <w:noProof/>
        </w:rPr>
        <w:drawing>
          <wp:inline distT="0" distB="0" distL="0" distR="0" wp14:anchorId="0CCF56A7" wp14:editId="093BEB7C">
            <wp:extent cx="2676525" cy="866775"/>
            <wp:effectExtent l="0" t="0" r="9525" b="952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l="5067" t="-2248"/>
                    <a:stretch>
                      <a:fillRect/>
                    </a:stretch>
                  </pic:blipFill>
                  <pic:spPr bwMode="auto">
                    <a:xfrm>
                      <a:off x="0" y="0"/>
                      <a:ext cx="2676525" cy="866775"/>
                    </a:xfrm>
                    <a:prstGeom prst="rect">
                      <a:avLst/>
                    </a:prstGeom>
                    <a:noFill/>
                    <a:ln>
                      <a:noFill/>
                    </a:ln>
                  </pic:spPr>
                </pic:pic>
              </a:graphicData>
            </a:graphic>
          </wp:inline>
        </w:drawing>
      </w:r>
    </w:p>
    <w:p w14:paraId="3F94611F" w14:textId="77777777" w:rsidR="00230000" w:rsidRPr="005F6886" w:rsidRDefault="00230000" w:rsidP="00230000">
      <w:pPr>
        <w:rPr>
          <w:rFonts w:asciiTheme="minorHAnsi" w:hAnsiTheme="minorHAnsi" w:cstheme="minorHAnsi"/>
          <w:sz w:val="22"/>
          <w:szCs w:val="22"/>
        </w:rPr>
      </w:pPr>
      <w:r w:rsidRPr="005F6886">
        <w:rPr>
          <w:rFonts w:asciiTheme="minorHAnsi" w:hAnsiTheme="minorHAnsi" w:cstheme="minorHAnsi"/>
          <w:sz w:val="22"/>
          <w:szCs w:val="22"/>
        </w:rPr>
        <w:t>FOR IMMEDIATE RELEASE</w:t>
      </w:r>
    </w:p>
    <w:p w14:paraId="3A5EC671" w14:textId="77777777" w:rsidR="00230000" w:rsidRPr="005F6886" w:rsidRDefault="00230000" w:rsidP="00230000">
      <w:pPr>
        <w:rPr>
          <w:rFonts w:asciiTheme="minorHAnsi" w:hAnsiTheme="minorHAnsi" w:cstheme="minorHAnsi"/>
          <w:sz w:val="22"/>
          <w:szCs w:val="22"/>
        </w:rPr>
      </w:pPr>
    </w:p>
    <w:p w14:paraId="60EFB145" w14:textId="77777777" w:rsidR="00230000" w:rsidRPr="005F6886" w:rsidRDefault="00230000" w:rsidP="00230000">
      <w:pPr>
        <w:rPr>
          <w:rFonts w:asciiTheme="minorHAnsi" w:hAnsiTheme="minorHAnsi" w:cstheme="minorHAnsi"/>
          <w:sz w:val="22"/>
          <w:szCs w:val="22"/>
        </w:rPr>
      </w:pPr>
      <w:r w:rsidRPr="005F6886">
        <w:rPr>
          <w:rFonts w:asciiTheme="minorHAnsi" w:hAnsiTheme="minorHAnsi" w:cstheme="minorHAnsi"/>
          <w:sz w:val="22"/>
          <w:szCs w:val="22"/>
        </w:rPr>
        <w:t>CONTACT</w:t>
      </w:r>
    </w:p>
    <w:p w14:paraId="66708433" w14:textId="77777777" w:rsidR="00230000" w:rsidRPr="005F6886" w:rsidRDefault="00230000" w:rsidP="00230000">
      <w:pPr>
        <w:rPr>
          <w:rFonts w:asciiTheme="minorHAnsi" w:hAnsiTheme="minorHAnsi" w:cstheme="minorHAnsi"/>
          <w:sz w:val="22"/>
          <w:szCs w:val="22"/>
        </w:rPr>
      </w:pPr>
      <w:r w:rsidRPr="005F6886">
        <w:rPr>
          <w:rFonts w:asciiTheme="minorHAnsi" w:hAnsiTheme="minorHAnsi" w:cstheme="minorHAnsi"/>
          <w:sz w:val="22"/>
          <w:szCs w:val="22"/>
        </w:rPr>
        <w:t>Lisa Steinbauer</w:t>
      </w:r>
    </w:p>
    <w:p w14:paraId="058C7418" w14:textId="77777777" w:rsidR="00230000" w:rsidRPr="005F6886" w:rsidRDefault="00230000" w:rsidP="00230000">
      <w:pPr>
        <w:rPr>
          <w:rFonts w:asciiTheme="minorHAnsi" w:hAnsiTheme="minorHAnsi" w:cstheme="minorHAnsi"/>
          <w:sz w:val="22"/>
          <w:szCs w:val="22"/>
        </w:rPr>
      </w:pPr>
      <w:r w:rsidRPr="005F6886">
        <w:rPr>
          <w:rFonts w:asciiTheme="minorHAnsi" w:hAnsiTheme="minorHAnsi" w:cstheme="minorHAnsi"/>
          <w:sz w:val="22"/>
          <w:szCs w:val="22"/>
        </w:rPr>
        <w:t>Director of Marketing</w:t>
      </w:r>
    </w:p>
    <w:p w14:paraId="784E6ED8" w14:textId="77777777" w:rsidR="00230000" w:rsidRPr="005F6886" w:rsidRDefault="00230000" w:rsidP="00230000">
      <w:pPr>
        <w:rPr>
          <w:rFonts w:asciiTheme="minorHAnsi" w:hAnsiTheme="minorHAnsi" w:cstheme="minorHAnsi"/>
          <w:sz w:val="22"/>
          <w:szCs w:val="22"/>
        </w:rPr>
      </w:pPr>
      <w:r w:rsidRPr="005F6886">
        <w:rPr>
          <w:rFonts w:asciiTheme="minorHAnsi" w:hAnsiTheme="minorHAnsi" w:cstheme="minorHAnsi"/>
          <w:sz w:val="22"/>
          <w:szCs w:val="22"/>
        </w:rPr>
        <w:t>952.777.5552</w:t>
      </w:r>
    </w:p>
    <w:p w14:paraId="73FF4229" w14:textId="77777777" w:rsidR="00230000" w:rsidRPr="005F6886" w:rsidRDefault="00230000" w:rsidP="00230000">
      <w:pPr>
        <w:rPr>
          <w:rFonts w:asciiTheme="minorHAnsi" w:hAnsiTheme="minorHAnsi" w:cstheme="minorHAnsi"/>
          <w:sz w:val="22"/>
          <w:szCs w:val="22"/>
        </w:rPr>
      </w:pPr>
      <w:r w:rsidRPr="005F6886">
        <w:rPr>
          <w:rFonts w:asciiTheme="minorHAnsi" w:hAnsiTheme="minorHAnsi" w:cstheme="minorHAnsi"/>
          <w:sz w:val="22"/>
          <w:szCs w:val="22"/>
        </w:rPr>
        <w:t>lisa.steinbauer@ridgeviewmedical.org</w:t>
      </w:r>
    </w:p>
    <w:p w14:paraId="229A1C1A" w14:textId="77777777" w:rsidR="00230000" w:rsidRPr="005F6886" w:rsidRDefault="00230000" w:rsidP="00230000">
      <w:pPr>
        <w:rPr>
          <w:rFonts w:asciiTheme="minorHAnsi" w:hAnsiTheme="minorHAnsi" w:cstheme="minorHAnsi"/>
          <w:bCs/>
          <w:sz w:val="22"/>
          <w:szCs w:val="22"/>
        </w:rPr>
      </w:pPr>
    </w:p>
    <w:p w14:paraId="0D34D901" w14:textId="77777777" w:rsidR="00230000" w:rsidRPr="005F6886" w:rsidRDefault="00230000" w:rsidP="00230000">
      <w:pPr>
        <w:jc w:val="center"/>
        <w:rPr>
          <w:rFonts w:asciiTheme="minorHAnsi" w:hAnsiTheme="minorHAnsi" w:cstheme="minorHAnsi"/>
          <w:sz w:val="24"/>
          <w:szCs w:val="22"/>
        </w:rPr>
      </w:pPr>
    </w:p>
    <w:p w14:paraId="4615ED97" w14:textId="09D63F40" w:rsidR="005F6886" w:rsidRPr="005F6886" w:rsidRDefault="005F6886" w:rsidP="005F6886">
      <w:pPr>
        <w:rPr>
          <w:rFonts w:asciiTheme="minorHAnsi" w:hAnsiTheme="minorHAnsi" w:cstheme="minorHAnsi"/>
          <w:b/>
          <w:bCs/>
          <w:color w:val="000000"/>
          <w:sz w:val="24"/>
          <w:szCs w:val="24"/>
        </w:rPr>
      </w:pPr>
      <w:r w:rsidRPr="005F6886">
        <w:rPr>
          <w:rFonts w:asciiTheme="minorHAnsi" w:hAnsiTheme="minorHAnsi" w:cstheme="minorHAnsi"/>
          <w:b/>
          <w:bCs/>
          <w:color w:val="000000"/>
          <w:sz w:val="24"/>
          <w:szCs w:val="24"/>
        </w:rPr>
        <w:t xml:space="preserve">Ridgeview welcomes Lauren Ingles, PA-C to Cosmetic Dermatology practice </w:t>
      </w:r>
    </w:p>
    <w:p w14:paraId="276290F8" w14:textId="77777777" w:rsidR="005F6886" w:rsidRPr="005F6886" w:rsidRDefault="005F6886" w:rsidP="005F6886">
      <w:pPr>
        <w:rPr>
          <w:rFonts w:asciiTheme="minorHAnsi" w:hAnsiTheme="minorHAnsi" w:cstheme="minorHAnsi"/>
          <w:b/>
          <w:bCs/>
          <w:color w:val="000000"/>
          <w:sz w:val="24"/>
          <w:szCs w:val="24"/>
        </w:rPr>
      </w:pPr>
    </w:p>
    <w:p w14:paraId="3AF8605F" w14:textId="4D939951" w:rsidR="007942B1" w:rsidRPr="007942B1" w:rsidRDefault="00230000" w:rsidP="007942B1">
      <w:pPr>
        <w:spacing w:before="100" w:beforeAutospacing="1" w:after="100" w:afterAutospacing="1"/>
        <w:rPr>
          <w:rFonts w:asciiTheme="minorHAnsi" w:eastAsiaTheme="minorHAnsi" w:hAnsiTheme="minorHAnsi" w:cstheme="minorHAnsi"/>
          <w:sz w:val="22"/>
          <w:szCs w:val="22"/>
        </w:rPr>
      </w:pPr>
      <w:r w:rsidRPr="007942B1">
        <w:rPr>
          <w:rFonts w:asciiTheme="minorHAnsi" w:eastAsiaTheme="minorHAnsi" w:hAnsiTheme="minorHAnsi" w:cstheme="minorHAnsi"/>
          <w:sz w:val="22"/>
          <w:szCs w:val="22"/>
        </w:rPr>
        <w:t>Waconia, Minn.</w:t>
      </w:r>
      <w:r w:rsidR="0010002A" w:rsidRPr="007942B1">
        <w:rPr>
          <w:rFonts w:asciiTheme="minorHAnsi" w:eastAsiaTheme="minorHAnsi" w:hAnsiTheme="minorHAnsi" w:cstheme="minorHAnsi"/>
          <w:sz w:val="22"/>
          <w:szCs w:val="22"/>
        </w:rPr>
        <w:t xml:space="preserve"> </w:t>
      </w:r>
      <w:r w:rsidRPr="007942B1">
        <w:rPr>
          <w:rFonts w:asciiTheme="minorHAnsi" w:eastAsiaTheme="minorHAnsi" w:hAnsiTheme="minorHAnsi" w:cstheme="minorHAnsi"/>
          <w:sz w:val="22"/>
          <w:szCs w:val="22"/>
        </w:rPr>
        <w:t>—</w:t>
      </w:r>
      <w:r w:rsidR="0010002A" w:rsidRPr="007942B1">
        <w:rPr>
          <w:rFonts w:asciiTheme="minorHAnsi" w:eastAsiaTheme="minorHAnsi" w:hAnsiTheme="minorHAnsi" w:cstheme="minorHAnsi"/>
          <w:sz w:val="22"/>
          <w:szCs w:val="22"/>
        </w:rPr>
        <w:t xml:space="preserve"> </w:t>
      </w:r>
      <w:r w:rsidR="005F6886" w:rsidRPr="007942B1">
        <w:rPr>
          <w:rFonts w:asciiTheme="minorHAnsi" w:eastAsiaTheme="minorHAnsi" w:hAnsiTheme="minorHAnsi" w:cstheme="minorHAnsi"/>
          <w:sz w:val="22"/>
          <w:szCs w:val="22"/>
        </w:rPr>
        <w:t xml:space="preserve">Dec. </w:t>
      </w:r>
      <w:r w:rsidR="007942B1" w:rsidRPr="007942B1">
        <w:rPr>
          <w:rFonts w:asciiTheme="minorHAnsi" w:eastAsiaTheme="minorHAnsi" w:hAnsiTheme="minorHAnsi" w:cstheme="minorHAnsi"/>
          <w:sz w:val="22"/>
          <w:szCs w:val="22"/>
        </w:rPr>
        <w:t>31</w:t>
      </w:r>
      <w:r w:rsidR="002C29B7" w:rsidRPr="007942B1">
        <w:rPr>
          <w:rFonts w:asciiTheme="minorHAnsi" w:eastAsiaTheme="minorHAnsi" w:hAnsiTheme="minorHAnsi" w:cstheme="minorHAnsi"/>
          <w:sz w:val="22"/>
          <w:szCs w:val="22"/>
        </w:rPr>
        <w:t>,</w:t>
      </w:r>
      <w:r w:rsidRPr="007942B1">
        <w:rPr>
          <w:rFonts w:asciiTheme="minorHAnsi" w:eastAsiaTheme="minorHAnsi" w:hAnsiTheme="minorHAnsi" w:cstheme="minorHAnsi"/>
          <w:sz w:val="22"/>
          <w:szCs w:val="22"/>
        </w:rPr>
        <w:t xml:space="preserve"> 202</w:t>
      </w:r>
      <w:r w:rsidR="00CF5D9D" w:rsidRPr="007942B1">
        <w:rPr>
          <w:rFonts w:asciiTheme="minorHAnsi" w:eastAsiaTheme="minorHAnsi" w:hAnsiTheme="minorHAnsi" w:cstheme="minorHAnsi"/>
          <w:sz w:val="22"/>
          <w:szCs w:val="22"/>
        </w:rPr>
        <w:t>4</w:t>
      </w:r>
      <w:r w:rsidR="0010002A" w:rsidRPr="007942B1">
        <w:rPr>
          <w:rFonts w:asciiTheme="minorHAnsi" w:eastAsiaTheme="minorHAnsi" w:hAnsiTheme="minorHAnsi" w:cstheme="minorHAnsi"/>
          <w:sz w:val="22"/>
          <w:szCs w:val="22"/>
        </w:rPr>
        <w:t xml:space="preserve"> </w:t>
      </w:r>
      <w:bookmarkStart w:id="1" w:name="_Hlk174015582"/>
      <w:r w:rsidRPr="007942B1">
        <w:rPr>
          <w:rFonts w:asciiTheme="minorHAnsi" w:eastAsiaTheme="minorHAnsi" w:hAnsiTheme="minorHAnsi" w:cstheme="minorHAnsi"/>
          <w:sz w:val="22"/>
          <w:szCs w:val="22"/>
        </w:rPr>
        <w:t>—</w:t>
      </w:r>
      <w:bookmarkEnd w:id="0"/>
      <w:r w:rsidRPr="007942B1">
        <w:rPr>
          <w:rFonts w:asciiTheme="minorHAnsi" w:eastAsiaTheme="minorHAnsi" w:hAnsiTheme="minorHAnsi" w:cstheme="minorHAnsi"/>
          <w:sz w:val="22"/>
          <w:szCs w:val="22"/>
        </w:rPr>
        <w:t xml:space="preserve"> </w:t>
      </w:r>
      <w:bookmarkStart w:id="2" w:name="_Hlk185313248"/>
      <w:bookmarkEnd w:id="1"/>
      <w:r w:rsidR="005F6886" w:rsidRPr="007942B1">
        <w:rPr>
          <w:rFonts w:asciiTheme="minorHAnsi" w:hAnsiTheme="minorHAnsi" w:cstheme="minorHAnsi"/>
          <w:sz w:val="22"/>
          <w:szCs w:val="22"/>
        </w:rPr>
        <w:t>L</w:t>
      </w:r>
      <w:r w:rsidR="005F6886" w:rsidRPr="007942B1">
        <w:rPr>
          <w:rFonts w:asciiTheme="minorHAnsi" w:eastAsiaTheme="minorHAnsi" w:hAnsiTheme="minorHAnsi" w:cstheme="minorHAnsi"/>
          <w:sz w:val="22"/>
          <w:szCs w:val="22"/>
        </w:rPr>
        <w:t xml:space="preserve">auren Ingles, PA-C, is now seeing patients at Ridgeview Clinics in Chaska for cosmetic dermatology services. </w:t>
      </w:r>
      <w:r w:rsidR="007942B1" w:rsidRPr="007942B1">
        <w:rPr>
          <w:rFonts w:asciiTheme="minorHAnsi" w:eastAsiaTheme="minorHAnsi" w:hAnsiTheme="minorHAnsi" w:cstheme="minorHAnsi"/>
          <w:sz w:val="22"/>
          <w:szCs w:val="22"/>
        </w:rPr>
        <w:t>Lauren offers laser treatments, chemical peels, injectables and skin care consultations. She treats a variety of skin conditions including acne, hyperpigmentation, melasma</w:t>
      </w:r>
      <w:r w:rsidR="00D4319A">
        <w:rPr>
          <w:rFonts w:asciiTheme="minorHAnsi" w:eastAsiaTheme="minorHAnsi" w:hAnsiTheme="minorHAnsi" w:cstheme="minorHAnsi"/>
          <w:sz w:val="22"/>
          <w:szCs w:val="22"/>
        </w:rPr>
        <w:t xml:space="preserve"> and</w:t>
      </w:r>
      <w:r w:rsidR="007942B1" w:rsidRPr="007942B1">
        <w:rPr>
          <w:rFonts w:asciiTheme="minorHAnsi" w:eastAsiaTheme="minorHAnsi" w:hAnsiTheme="minorHAnsi" w:cstheme="minorHAnsi"/>
          <w:sz w:val="22"/>
          <w:szCs w:val="22"/>
        </w:rPr>
        <w:t xml:space="preserve"> scarring</w:t>
      </w:r>
      <w:r w:rsidR="00D4319A">
        <w:rPr>
          <w:rFonts w:asciiTheme="minorHAnsi" w:eastAsiaTheme="minorHAnsi" w:hAnsiTheme="minorHAnsi" w:cstheme="minorHAnsi"/>
          <w:sz w:val="22"/>
          <w:szCs w:val="22"/>
        </w:rPr>
        <w:t>,</w:t>
      </w:r>
      <w:r w:rsidR="007942B1" w:rsidRPr="007942B1">
        <w:rPr>
          <w:rFonts w:asciiTheme="minorHAnsi" w:eastAsiaTheme="minorHAnsi" w:hAnsiTheme="minorHAnsi" w:cstheme="minorHAnsi"/>
          <w:sz w:val="22"/>
          <w:szCs w:val="22"/>
        </w:rPr>
        <w:t xml:space="preserve"> and offers treatments to address fine lines, </w:t>
      </w:r>
      <w:proofErr w:type="gramStart"/>
      <w:r w:rsidR="007942B1" w:rsidRPr="007942B1">
        <w:rPr>
          <w:rFonts w:asciiTheme="minorHAnsi" w:eastAsiaTheme="minorHAnsi" w:hAnsiTheme="minorHAnsi" w:cstheme="minorHAnsi"/>
          <w:sz w:val="22"/>
          <w:szCs w:val="22"/>
        </w:rPr>
        <w:t>wrinkles</w:t>
      </w:r>
      <w:proofErr w:type="gramEnd"/>
      <w:r w:rsidR="007942B1" w:rsidRPr="007942B1">
        <w:rPr>
          <w:rFonts w:asciiTheme="minorHAnsi" w:eastAsiaTheme="minorHAnsi" w:hAnsiTheme="minorHAnsi" w:cstheme="minorHAnsi"/>
          <w:sz w:val="22"/>
          <w:szCs w:val="22"/>
        </w:rPr>
        <w:t xml:space="preserve"> and collagen loss. </w:t>
      </w:r>
    </w:p>
    <w:p w14:paraId="686FC215" w14:textId="563AFA52" w:rsidR="005F6886" w:rsidRPr="007942B1" w:rsidRDefault="007942B1" w:rsidP="005F6886">
      <w:pPr>
        <w:rPr>
          <w:rFonts w:asciiTheme="minorHAnsi" w:eastAsiaTheme="minorHAnsi" w:hAnsiTheme="minorHAnsi" w:cstheme="minorHAnsi"/>
          <w:sz w:val="22"/>
          <w:szCs w:val="22"/>
        </w:rPr>
      </w:pPr>
      <w:r w:rsidRPr="007942B1">
        <w:rPr>
          <w:rFonts w:asciiTheme="minorHAnsi" w:eastAsiaTheme="minorHAnsi" w:hAnsiTheme="minorHAnsi" w:cstheme="minorHAnsi"/>
          <w:sz w:val="22"/>
          <w:szCs w:val="22"/>
        </w:rPr>
        <w:t>Lauren</w:t>
      </w:r>
      <w:r w:rsidR="005F6886" w:rsidRPr="007942B1">
        <w:rPr>
          <w:rFonts w:asciiTheme="minorHAnsi" w:eastAsiaTheme="minorHAnsi" w:hAnsiTheme="minorHAnsi" w:cstheme="minorHAnsi"/>
          <w:sz w:val="22"/>
          <w:szCs w:val="22"/>
        </w:rPr>
        <w:t xml:space="preserve"> prides herself on approaching each patient uniquely to enhance their individual features and help them achieve their long-term goals, so they feel beautiful and comfortable in their own skin. </w:t>
      </w:r>
    </w:p>
    <w:p w14:paraId="22758682" w14:textId="2FA1F508" w:rsidR="005F6886" w:rsidRPr="007942B1" w:rsidRDefault="007942B1" w:rsidP="005F6886">
      <w:pPr>
        <w:spacing w:before="100" w:beforeAutospacing="1" w:after="100" w:afterAutospacing="1"/>
        <w:rPr>
          <w:rFonts w:asciiTheme="minorHAnsi" w:eastAsiaTheme="minorHAnsi" w:hAnsiTheme="minorHAnsi" w:cstheme="minorHAnsi"/>
          <w:sz w:val="22"/>
          <w:szCs w:val="22"/>
        </w:rPr>
      </w:pPr>
      <w:r w:rsidRPr="007942B1">
        <w:rPr>
          <w:rFonts w:asciiTheme="minorHAnsi" w:eastAsiaTheme="minorHAnsi" w:hAnsiTheme="minorHAnsi" w:cstheme="minorHAnsi"/>
          <w:sz w:val="22"/>
          <w:szCs w:val="22"/>
        </w:rPr>
        <w:t xml:space="preserve">Ridgeview’s Cosmetic Dermatology practice offers Botox®, Dysport®, Sculptra®, dermal fillers, </w:t>
      </w:r>
      <w:proofErr w:type="spellStart"/>
      <w:r w:rsidRPr="007942B1">
        <w:rPr>
          <w:rFonts w:asciiTheme="minorHAnsi" w:eastAsiaTheme="minorHAnsi" w:hAnsiTheme="minorHAnsi" w:cstheme="minorHAnsi"/>
          <w:sz w:val="22"/>
          <w:szCs w:val="22"/>
        </w:rPr>
        <w:t>Kybella</w:t>
      </w:r>
      <w:proofErr w:type="spellEnd"/>
      <w:r w:rsidRPr="007942B1">
        <w:rPr>
          <w:rFonts w:asciiTheme="minorHAnsi" w:eastAsiaTheme="minorHAnsi" w:hAnsiTheme="minorHAnsi" w:cstheme="minorHAnsi"/>
          <w:sz w:val="22"/>
          <w:szCs w:val="22"/>
        </w:rPr>
        <w:t xml:space="preserve">®, laser (such as </w:t>
      </w:r>
      <w:proofErr w:type="spellStart"/>
      <w:r w:rsidRPr="007942B1">
        <w:rPr>
          <w:rFonts w:asciiTheme="minorHAnsi" w:eastAsiaTheme="minorHAnsi" w:hAnsiTheme="minorHAnsi" w:cstheme="minorHAnsi"/>
          <w:sz w:val="22"/>
          <w:szCs w:val="22"/>
        </w:rPr>
        <w:t>BroadBand</w:t>
      </w:r>
      <w:proofErr w:type="spellEnd"/>
      <w:r w:rsidRPr="007942B1">
        <w:rPr>
          <w:rFonts w:asciiTheme="minorHAnsi" w:eastAsiaTheme="minorHAnsi" w:hAnsiTheme="minorHAnsi" w:cstheme="minorHAnsi"/>
          <w:sz w:val="22"/>
          <w:szCs w:val="22"/>
        </w:rPr>
        <w:t xml:space="preserve"> Light (BBL™) technology), chemical skin peels and a variety of medical grade skin care products</w:t>
      </w:r>
      <w:r w:rsidR="005F6886" w:rsidRPr="007942B1">
        <w:rPr>
          <w:rFonts w:asciiTheme="minorHAnsi" w:eastAsiaTheme="minorHAnsi" w:hAnsiTheme="minorHAnsi" w:cstheme="minorHAnsi"/>
          <w:sz w:val="22"/>
          <w:szCs w:val="22"/>
        </w:rPr>
        <w:t>. To learn more, visit ridgeviewmedical.org/cosmetic-dermatology</w:t>
      </w:r>
    </w:p>
    <w:bookmarkEnd w:id="2"/>
    <w:p w14:paraId="47857E43" w14:textId="0533C53C" w:rsidR="00230000" w:rsidRPr="007942B1" w:rsidRDefault="00230000" w:rsidP="005F6886">
      <w:pPr>
        <w:rPr>
          <w:rFonts w:asciiTheme="minorHAnsi" w:eastAsiaTheme="minorHAnsi" w:hAnsiTheme="minorHAnsi" w:cstheme="minorHAnsi"/>
          <w:sz w:val="22"/>
          <w:szCs w:val="22"/>
        </w:rPr>
      </w:pPr>
      <w:r w:rsidRPr="007942B1">
        <w:rPr>
          <w:rFonts w:asciiTheme="minorHAnsi" w:eastAsiaTheme="minorHAnsi" w:hAnsiTheme="minorHAnsi" w:cstheme="minorHAnsi"/>
          <w:sz w:val="22"/>
          <w:szCs w:val="22"/>
        </w:rPr>
        <w:t>To schedule an appointment</w:t>
      </w:r>
      <w:bookmarkStart w:id="3" w:name="_Hlk131067241"/>
      <w:r w:rsidR="005F6886" w:rsidRPr="007942B1">
        <w:rPr>
          <w:rFonts w:asciiTheme="minorHAnsi" w:eastAsiaTheme="minorHAnsi" w:hAnsiTheme="minorHAnsi" w:cstheme="minorHAnsi"/>
          <w:sz w:val="22"/>
          <w:szCs w:val="22"/>
        </w:rPr>
        <w:t xml:space="preserve">, call </w:t>
      </w:r>
      <w:hyperlink r:id="rId6" w:history="1">
        <w:r w:rsidR="005F6886" w:rsidRPr="007942B1">
          <w:rPr>
            <w:rFonts w:asciiTheme="minorHAnsi" w:eastAsiaTheme="minorHAnsi" w:hAnsiTheme="minorHAnsi" w:cstheme="minorHAnsi"/>
            <w:sz w:val="22"/>
            <w:szCs w:val="22"/>
          </w:rPr>
          <w:t>952.442.3188</w:t>
        </w:r>
      </w:hyperlink>
      <w:r w:rsidR="005F6886" w:rsidRPr="007942B1">
        <w:rPr>
          <w:rFonts w:asciiTheme="minorHAnsi" w:eastAsiaTheme="minorHAnsi" w:hAnsiTheme="minorHAnsi" w:cstheme="minorHAnsi"/>
          <w:sz w:val="22"/>
          <w:szCs w:val="22"/>
        </w:rPr>
        <w:t>.</w:t>
      </w:r>
    </w:p>
    <w:bookmarkEnd w:id="3"/>
    <w:p w14:paraId="1E123C3E" w14:textId="7120782A" w:rsidR="003C2689" w:rsidRDefault="003C2689" w:rsidP="00A71E46">
      <w:pPr>
        <w:rPr>
          <w:rFonts w:asciiTheme="minorHAnsi" w:hAnsiTheme="minorHAnsi" w:cstheme="minorHAnsi"/>
          <w:sz w:val="22"/>
          <w:szCs w:val="22"/>
        </w:rPr>
      </w:pPr>
    </w:p>
    <w:p w14:paraId="1D2BA7BA" w14:textId="77777777" w:rsidR="00A71E46" w:rsidRPr="005F6886" w:rsidRDefault="00A71E46" w:rsidP="00A71E46">
      <w:pPr>
        <w:rPr>
          <w:rFonts w:asciiTheme="minorHAnsi" w:eastAsiaTheme="minorHAnsi" w:hAnsiTheme="minorHAnsi" w:cstheme="minorHAnsi"/>
          <w:sz w:val="22"/>
          <w:szCs w:val="22"/>
        </w:rPr>
      </w:pPr>
    </w:p>
    <w:p w14:paraId="4717E62D" w14:textId="77777777" w:rsidR="005F6886" w:rsidRDefault="005F6886" w:rsidP="005F6886">
      <w:pPr>
        <w:jc w:val="center"/>
        <w:rPr>
          <w:rFonts w:asciiTheme="minorHAnsi" w:eastAsia="Calibri" w:hAnsiTheme="minorHAnsi" w:cstheme="minorHAnsi"/>
          <w:sz w:val="22"/>
          <w:szCs w:val="22"/>
        </w:rPr>
      </w:pPr>
      <w:r w:rsidRPr="005F6886">
        <w:rPr>
          <w:rFonts w:asciiTheme="minorHAnsi" w:eastAsia="Calibri" w:hAnsiTheme="minorHAnsi" w:cstheme="minorHAnsi"/>
          <w:sz w:val="22"/>
          <w:szCs w:val="22"/>
        </w:rPr>
        <w:t>###</w:t>
      </w:r>
    </w:p>
    <w:p w14:paraId="16BB1FBB" w14:textId="77777777" w:rsidR="005F6886" w:rsidRPr="005F6886" w:rsidRDefault="005F6886" w:rsidP="005F6886">
      <w:pPr>
        <w:jc w:val="center"/>
        <w:rPr>
          <w:rFonts w:asciiTheme="minorHAnsi" w:eastAsia="Calibri" w:hAnsiTheme="minorHAnsi" w:cstheme="minorHAnsi"/>
          <w:sz w:val="22"/>
          <w:szCs w:val="22"/>
        </w:rPr>
      </w:pPr>
    </w:p>
    <w:p w14:paraId="2264189A" w14:textId="77777777" w:rsidR="005F6886" w:rsidRDefault="005F6886" w:rsidP="005F6886">
      <w:pPr>
        <w:autoSpaceDE w:val="0"/>
        <w:autoSpaceDN w:val="0"/>
        <w:adjustRightInd w:val="0"/>
        <w:rPr>
          <w:rFonts w:asciiTheme="minorHAnsi" w:hAnsiTheme="minorHAnsi" w:cstheme="minorHAnsi"/>
          <w:b/>
          <w:bCs/>
          <w:color w:val="000000"/>
          <w:sz w:val="22"/>
          <w:szCs w:val="22"/>
        </w:rPr>
      </w:pPr>
    </w:p>
    <w:p w14:paraId="7AE63758" w14:textId="077158B0" w:rsidR="005F6886" w:rsidRPr="005F6886" w:rsidRDefault="005F6886" w:rsidP="005F6886">
      <w:pPr>
        <w:autoSpaceDE w:val="0"/>
        <w:autoSpaceDN w:val="0"/>
        <w:adjustRightInd w:val="0"/>
        <w:rPr>
          <w:rFonts w:asciiTheme="minorHAnsi" w:hAnsiTheme="minorHAnsi" w:cstheme="minorHAnsi"/>
          <w:color w:val="000000"/>
          <w:sz w:val="22"/>
          <w:szCs w:val="22"/>
        </w:rPr>
      </w:pPr>
      <w:r w:rsidRPr="005F6886">
        <w:rPr>
          <w:rFonts w:asciiTheme="minorHAnsi" w:hAnsiTheme="minorHAnsi" w:cstheme="minorHAnsi"/>
          <w:b/>
          <w:bCs/>
          <w:color w:val="000000"/>
          <w:sz w:val="22"/>
          <w:szCs w:val="22"/>
        </w:rPr>
        <w:t xml:space="preserve">About Ridgeview </w:t>
      </w:r>
    </w:p>
    <w:p w14:paraId="6CE6137E" w14:textId="77777777" w:rsidR="005F6886" w:rsidRPr="005F6886" w:rsidRDefault="005F6886" w:rsidP="005F6886">
      <w:pPr>
        <w:rPr>
          <w:rFonts w:asciiTheme="minorHAnsi" w:hAnsiTheme="minorHAnsi" w:cstheme="minorHAnsi"/>
          <w:color w:val="000000"/>
          <w:sz w:val="22"/>
          <w:szCs w:val="22"/>
        </w:rPr>
      </w:pPr>
      <w:r w:rsidRPr="005F6886">
        <w:rPr>
          <w:rFonts w:asciiTheme="minorHAnsi" w:hAnsiTheme="minorHAnsi" w:cstheme="minorHAnsi"/>
          <w:color w:val="000000"/>
          <w:sz w:val="22"/>
          <w:szCs w:val="22"/>
        </w:rPr>
        <w:t xml:space="preserve">Ridgeview is an independent, nonprofit, regional health care system serving the southwest metro region of the Twin Cities. Its network includes four hospital campuses — located in Arlington, Chaska, Le </w:t>
      </w:r>
      <w:proofErr w:type="gramStart"/>
      <w:r w:rsidRPr="005F6886">
        <w:rPr>
          <w:rFonts w:asciiTheme="minorHAnsi" w:hAnsiTheme="minorHAnsi" w:cstheme="minorHAnsi"/>
          <w:color w:val="000000"/>
          <w:sz w:val="22"/>
          <w:szCs w:val="22"/>
        </w:rPr>
        <w:t>Sueur</w:t>
      </w:r>
      <w:proofErr w:type="gramEnd"/>
      <w:r w:rsidRPr="005F6886">
        <w:rPr>
          <w:rFonts w:asciiTheme="minorHAnsi" w:hAnsiTheme="minorHAnsi" w:cstheme="minorHAnsi"/>
          <w:color w:val="000000"/>
          <w:sz w:val="22"/>
          <w:szCs w:val="22"/>
        </w:rPr>
        <w:t xml:space="preserve"> and Waconia — a multitude of primary and specialty care clinics, emergency and ambulance services, Ridgeview Community Network (an accountable care organization), home health and home medical equipment services, and more. For more information, visit </w:t>
      </w:r>
      <w:hyperlink r:id="rId7" w:history="1">
        <w:r w:rsidRPr="005F6886">
          <w:rPr>
            <w:rFonts w:asciiTheme="minorHAnsi" w:hAnsiTheme="minorHAnsi" w:cstheme="minorHAnsi"/>
            <w:color w:val="0000FF"/>
            <w:sz w:val="22"/>
            <w:szCs w:val="22"/>
            <w:u w:val="single"/>
          </w:rPr>
          <w:t>www.ridgeviewmedical.org</w:t>
        </w:r>
      </w:hyperlink>
      <w:r w:rsidRPr="005F6886">
        <w:rPr>
          <w:rFonts w:asciiTheme="minorHAnsi" w:hAnsiTheme="minorHAnsi" w:cstheme="minorHAnsi"/>
          <w:color w:val="000000"/>
          <w:sz w:val="22"/>
          <w:szCs w:val="22"/>
        </w:rPr>
        <w:t xml:space="preserve">. </w:t>
      </w:r>
    </w:p>
    <w:p w14:paraId="7AE24840" w14:textId="77777777" w:rsidR="00230000" w:rsidRPr="005F6886" w:rsidRDefault="00230000" w:rsidP="00230000">
      <w:pPr>
        <w:rPr>
          <w:rFonts w:asciiTheme="minorHAnsi" w:hAnsiTheme="minorHAnsi" w:cstheme="minorHAnsi"/>
          <w:sz w:val="22"/>
          <w:szCs w:val="22"/>
        </w:rPr>
      </w:pPr>
    </w:p>
    <w:p w14:paraId="55FAAD18" w14:textId="77777777" w:rsidR="00230000" w:rsidRPr="005F6886" w:rsidRDefault="00230000" w:rsidP="00230000">
      <w:pPr>
        <w:rPr>
          <w:rFonts w:asciiTheme="minorHAnsi" w:hAnsiTheme="minorHAnsi" w:cstheme="minorHAnsi"/>
        </w:rPr>
      </w:pPr>
    </w:p>
    <w:p w14:paraId="01158FFB" w14:textId="77777777" w:rsidR="00A16C83" w:rsidRDefault="00A16C83"/>
    <w:sectPr w:rsidR="00A16C83" w:rsidSect="00BA427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2F16"/>
    <w:multiLevelType w:val="multilevel"/>
    <w:tmpl w:val="207A7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BC58D0"/>
    <w:multiLevelType w:val="multilevel"/>
    <w:tmpl w:val="CB66C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11409445">
    <w:abstractNumId w:val="1"/>
  </w:num>
  <w:num w:numId="2" w16cid:durableId="81811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000"/>
    <w:rsid w:val="0000409D"/>
    <w:rsid w:val="00011F05"/>
    <w:rsid w:val="00037E65"/>
    <w:rsid w:val="000A4318"/>
    <w:rsid w:val="000D10EF"/>
    <w:rsid w:val="0010002A"/>
    <w:rsid w:val="00133E9B"/>
    <w:rsid w:val="00144166"/>
    <w:rsid w:val="001A28D5"/>
    <w:rsid w:val="00230000"/>
    <w:rsid w:val="002364B9"/>
    <w:rsid w:val="00246264"/>
    <w:rsid w:val="002961A3"/>
    <w:rsid w:val="002C29B7"/>
    <w:rsid w:val="002C6389"/>
    <w:rsid w:val="002E4A3F"/>
    <w:rsid w:val="00317B4B"/>
    <w:rsid w:val="003C2689"/>
    <w:rsid w:val="003F0695"/>
    <w:rsid w:val="003F465B"/>
    <w:rsid w:val="00421538"/>
    <w:rsid w:val="00425C0D"/>
    <w:rsid w:val="00430982"/>
    <w:rsid w:val="004526DC"/>
    <w:rsid w:val="004B00AB"/>
    <w:rsid w:val="00573EC2"/>
    <w:rsid w:val="005F6886"/>
    <w:rsid w:val="00672E57"/>
    <w:rsid w:val="006C4029"/>
    <w:rsid w:val="006D1246"/>
    <w:rsid w:val="006F55F3"/>
    <w:rsid w:val="00706BBB"/>
    <w:rsid w:val="00741939"/>
    <w:rsid w:val="00747F91"/>
    <w:rsid w:val="007942B1"/>
    <w:rsid w:val="007D142B"/>
    <w:rsid w:val="008501B5"/>
    <w:rsid w:val="0087697A"/>
    <w:rsid w:val="00894F85"/>
    <w:rsid w:val="0090787D"/>
    <w:rsid w:val="00990C46"/>
    <w:rsid w:val="009B7E27"/>
    <w:rsid w:val="009F486E"/>
    <w:rsid w:val="00A005AA"/>
    <w:rsid w:val="00A16C83"/>
    <w:rsid w:val="00A71E46"/>
    <w:rsid w:val="00A8295A"/>
    <w:rsid w:val="00A839BC"/>
    <w:rsid w:val="00AA3DB5"/>
    <w:rsid w:val="00B10386"/>
    <w:rsid w:val="00B10F13"/>
    <w:rsid w:val="00B41049"/>
    <w:rsid w:val="00B4316C"/>
    <w:rsid w:val="00B94662"/>
    <w:rsid w:val="00BE77F9"/>
    <w:rsid w:val="00BF063B"/>
    <w:rsid w:val="00C0390C"/>
    <w:rsid w:val="00C11595"/>
    <w:rsid w:val="00C44F75"/>
    <w:rsid w:val="00C54117"/>
    <w:rsid w:val="00CE3650"/>
    <w:rsid w:val="00CF5D9D"/>
    <w:rsid w:val="00D263C0"/>
    <w:rsid w:val="00D4319A"/>
    <w:rsid w:val="00E01570"/>
    <w:rsid w:val="00E20250"/>
    <w:rsid w:val="00E23184"/>
    <w:rsid w:val="00E562FB"/>
    <w:rsid w:val="00E56754"/>
    <w:rsid w:val="00EC79BC"/>
    <w:rsid w:val="00F144EA"/>
    <w:rsid w:val="00F51DC7"/>
    <w:rsid w:val="00F51EA6"/>
    <w:rsid w:val="00FB0EF5"/>
    <w:rsid w:val="00FB2DA6"/>
    <w:rsid w:val="00FE1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3DE0"/>
  <w15:chartTrackingRefBased/>
  <w15:docId w15:val="{B150D236-A94B-4B89-A36A-051B99F8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000"/>
    <w:pPr>
      <w:spacing w:after="0" w:line="240" w:lineRule="auto"/>
    </w:pPr>
    <w:rPr>
      <w:rFonts w:ascii="Times New Roman" w:eastAsia="Times New Roman" w:hAnsi="Times New Roman" w:cs="Times New Roman"/>
      <w:sz w:val="20"/>
      <w:szCs w:val="20"/>
    </w:rPr>
  </w:style>
  <w:style w:type="paragraph" w:styleId="Heading4">
    <w:name w:val="heading 4"/>
    <w:basedOn w:val="Normal"/>
    <w:next w:val="Normal"/>
    <w:link w:val="Heading4Char"/>
    <w:uiPriority w:val="9"/>
    <w:semiHidden/>
    <w:unhideWhenUsed/>
    <w:qFormat/>
    <w:rsid w:val="00573EC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30000"/>
    <w:rPr>
      <w:color w:val="0000FF"/>
      <w:u w:val="single"/>
    </w:rPr>
  </w:style>
  <w:style w:type="paragraph" w:customStyle="1" w:styleId="BasicParagraph">
    <w:name w:val="[Basic Paragraph]"/>
    <w:basedOn w:val="Normal"/>
    <w:uiPriority w:val="99"/>
    <w:rsid w:val="00230000"/>
    <w:pPr>
      <w:autoSpaceDE w:val="0"/>
      <w:autoSpaceDN w:val="0"/>
      <w:adjustRightInd w:val="0"/>
      <w:spacing w:line="288" w:lineRule="auto"/>
      <w:textAlignment w:val="center"/>
    </w:pPr>
    <w:rPr>
      <w:rFonts w:ascii="MinionPro-Regular" w:eastAsiaTheme="minorHAnsi" w:hAnsi="MinionPro-Regular" w:cs="MinionPro-Regular"/>
      <w:color w:val="000000"/>
      <w:sz w:val="24"/>
      <w:szCs w:val="24"/>
    </w:rPr>
  </w:style>
  <w:style w:type="paragraph" w:styleId="NormalWeb">
    <w:name w:val="Normal (Web)"/>
    <w:basedOn w:val="Normal"/>
    <w:uiPriority w:val="99"/>
    <w:unhideWhenUsed/>
    <w:rsid w:val="00230000"/>
    <w:pPr>
      <w:spacing w:before="100" w:beforeAutospacing="1" w:after="100" w:afterAutospacing="1"/>
    </w:pPr>
    <w:rPr>
      <w:rFonts w:ascii="Calibri" w:eastAsiaTheme="minorHAnsi" w:hAnsi="Calibri" w:cs="Calibri"/>
      <w:sz w:val="22"/>
      <w:szCs w:val="22"/>
    </w:rPr>
  </w:style>
  <w:style w:type="paragraph" w:customStyle="1" w:styleId="Default">
    <w:name w:val="Default"/>
    <w:rsid w:val="00230000"/>
    <w:pPr>
      <w:autoSpaceDE w:val="0"/>
      <w:autoSpaceDN w:val="0"/>
      <w:adjustRightInd w:val="0"/>
      <w:spacing w:after="0" w:line="240" w:lineRule="auto"/>
    </w:pPr>
    <w:rPr>
      <w:rFonts w:ascii="Lato" w:hAnsi="Lato" w:cs="Lato"/>
      <w:color w:val="000000"/>
      <w:sz w:val="24"/>
      <w:szCs w:val="24"/>
    </w:rPr>
  </w:style>
  <w:style w:type="character" w:customStyle="1" w:styleId="normaltextrun">
    <w:name w:val="normaltextrun"/>
    <w:basedOn w:val="DefaultParagraphFont"/>
    <w:rsid w:val="00230000"/>
  </w:style>
  <w:style w:type="paragraph" w:styleId="Revision">
    <w:name w:val="Revision"/>
    <w:hidden/>
    <w:uiPriority w:val="99"/>
    <w:semiHidden/>
    <w:rsid w:val="000A4318"/>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A4318"/>
    <w:rPr>
      <w:sz w:val="16"/>
      <w:szCs w:val="16"/>
    </w:rPr>
  </w:style>
  <w:style w:type="paragraph" w:styleId="CommentText">
    <w:name w:val="annotation text"/>
    <w:basedOn w:val="Normal"/>
    <w:link w:val="CommentTextChar"/>
    <w:uiPriority w:val="99"/>
    <w:unhideWhenUsed/>
    <w:rsid w:val="000A4318"/>
  </w:style>
  <w:style w:type="character" w:customStyle="1" w:styleId="CommentTextChar">
    <w:name w:val="Comment Text Char"/>
    <w:basedOn w:val="DefaultParagraphFont"/>
    <w:link w:val="CommentText"/>
    <w:uiPriority w:val="99"/>
    <w:rsid w:val="000A43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4318"/>
    <w:rPr>
      <w:b/>
      <w:bCs/>
    </w:rPr>
  </w:style>
  <w:style w:type="character" w:customStyle="1" w:styleId="CommentSubjectChar">
    <w:name w:val="Comment Subject Char"/>
    <w:basedOn w:val="CommentTextChar"/>
    <w:link w:val="CommentSubject"/>
    <w:uiPriority w:val="99"/>
    <w:semiHidden/>
    <w:rsid w:val="000A4318"/>
    <w:rPr>
      <w:rFonts w:ascii="Times New Roman" w:eastAsia="Times New Roman" w:hAnsi="Times New Roman" w:cs="Times New Roman"/>
      <w:b/>
      <w:bCs/>
      <w:sz w:val="20"/>
      <w:szCs w:val="20"/>
    </w:rPr>
  </w:style>
  <w:style w:type="paragraph" w:customStyle="1" w:styleId="yiv0247891501msonormal">
    <w:name w:val="yiv0247891501msonormal"/>
    <w:basedOn w:val="Normal"/>
    <w:uiPriority w:val="99"/>
    <w:semiHidden/>
    <w:rsid w:val="006D1246"/>
    <w:pPr>
      <w:spacing w:before="100" w:beforeAutospacing="1" w:after="100" w:afterAutospacing="1"/>
    </w:pPr>
    <w:rPr>
      <w:rFonts w:ascii="Calibri" w:eastAsiaTheme="minorHAnsi" w:hAnsi="Calibri" w:cs="Calibri"/>
      <w:sz w:val="22"/>
      <w:szCs w:val="22"/>
    </w:rPr>
  </w:style>
  <w:style w:type="character" w:customStyle="1" w:styleId="Heading4Char">
    <w:name w:val="Heading 4 Char"/>
    <w:basedOn w:val="DefaultParagraphFont"/>
    <w:link w:val="Heading4"/>
    <w:uiPriority w:val="9"/>
    <w:semiHidden/>
    <w:rsid w:val="00573EC2"/>
    <w:rPr>
      <w:rFonts w:eastAsiaTheme="majorEastAsia" w:cstheme="majorBidi"/>
      <w:i/>
      <w:iCs/>
      <w:color w:val="2F5496" w:themeColor="accent1" w:themeShade="BF"/>
      <w:kern w:val="2"/>
      <w14:ligatures w14:val="standardContextual"/>
    </w:rPr>
  </w:style>
  <w:style w:type="character" w:styleId="Strong">
    <w:name w:val="Strong"/>
    <w:basedOn w:val="DefaultParagraphFont"/>
    <w:uiPriority w:val="22"/>
    <w:qFormat/>
    <w:rsid w:val="00573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dgeviewmedic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52-442-3188"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Ridgeview Medical Center</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Lindeen, Kimberly</dc:creator>
  <cp:keywords/>
  <dc:description/>
  <cp:lastModifiedBy>Lindeen, Kimberly</cp:lastModifiedBy>
  <cp:revision>2</cp:revision>
  <dcterms:created xsi:type="dcterms:W3CDTF">2024-12-30T19:13:00Z</dcterms:created>
  <dcterms:modified xsi:type="dcterms:W3CDTF">2024-12-30T19:13:00Z</dcterms:modified>
</cp:coreProperties>
</file>