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F8DC" w14:textId="4EDD4D41" w:rsidR="0002363B" w:rsidRDefault="00DC66F0">
      <w:r>
        <w:t xml:space="preserve">Doing Business in </w:t>
      </w:r>
      <w:r w:rsidR="007230CD">
        <w:t xml:space="preserve">Waconia, </w:t>
      </w:r>
      <w:r>
        <w:t>Minnesota</w:t>
      </w:r>
      <w:r w:rsidR="00225598">
        <w:t xml:space="preserve"> </w:t>
      </w:r>
    </w:p>
    <w:p w14:paraId="50DB65DC" w14:textId="0BDF81A4" w:rsidR="00DC66F0" w:rsidRDefault="00DC66F0"/>
    <w:p w14:paraId="74806643" w14:textId="77777777" w:rsidR="00220CD7" w:rsidRDefault="00DC66F0">
      <w:r>
        <w:t xml:space="preserve">2019 will surely be a year of…. well, we just don’t know, do we?    </w:t>
      </w:r>
    </w:p>
    <w:p w14:paraId="3CEF14AC" w14:textId="2843799D" w:rsidR="00220CD7" w:rsidRDefault="00187BCE">
      <w:r>
        <w:t xml:space="preserve">My philosophy is always that the glass is half full.   I think there are opportunities where some see road blocks, change can be good – even when it’s hard.  I’m speaking in general terms here!    Your Chamber is here to provide support of all kinds and we are so glad to be in business FOR business.   </w:t>
      </w:r>
    </w:p>
    <w:p w14:paraId="3CF5545D" w14:textId="2E70516B" w:rsidR="00DC66F0" w:rsidRDefault="00187BCE">
      <w:pPr>
        <w:rPr>
          <w:rFonts w:eastAsia="Times New Roman"/>
        </w:rPr>
      </w:pPr>
      <w:r>
        <w:t>Here’s something w</w:t>
      </w:r>
      <w:r w:rsidR="00DC66F0">
        <w:t>e do know</w:t>
      </w:r>
      <w:r>
        <w:t xml:space="preserve"> -</w:t>
      </w:r>
      <w:r w:rsidR="00DC66F0">
        <w:t xml:space="preserve"> that there are plenty of conversations happening about </w:t>
      </w:r>
      <w:r w:rsidR="00DC66F0">
        <w:rPr>
          <w:rFonts w:eastAsia="Times New Roman"/>
        </w:rPr>
        <w:t>the potential labor mandate proposals in the 2019 Legislative Session including paid sick and safe leave; paid parental leave; paid family leave; increased minimum wage; scheduling rules as well as changing the legal standard for sexual harassment.</w:t>
      </w:r>
    </w:p>
    <w:p w14:paraId="3F88634D" w14:textId="48B9D972" w:rsidR="00037108" w:rsidRDefault="00DC66F0">
      <w:pPr>
        <w:rPr>
          <w:rFonts w:eastAsia="Times New Roman"/>
        </w:rPr>
      </w:pPr>
      <w:r>
        <w:rPr>
          <w:rFonts w:eastAsia="Times New Roman"/>
        </w:rPr>
        <w:t xml:space="preserve">As business owners and employees, </w:t>
      </w:r>
      <w:r w:rsidR="00037108">
        <w:rPr>
          <w:rFonts w:eastAsia="Times New Roman"/>
        </w:rPr>
        <w:t xml:space="preserve">there is a lot at stake, </w:t>
      </w:r>
      <w:r w:rsidR="00225598">
        <w:rPr>
          <w:rFonts w:eastAsia="Times New Roman"/>
        </w:rPr>
        <w:t>and</w:t>
      </w:r>
      <w:r w:rsidR="00037108">
        <w:rPr>
          <w:rFonts w:eastAsia="Times New Roman"/>
        </w:rPr>
        <w:t xml:space="preserve"> mandates</w:t>
      </w:r>
      <w:r w:rsidR="00225598">
        <w:rPr>
          <w:rFonts w:eastAsia="Times New Roman"/>
        </w:rPr>
        <w:t xml:space="preserve"> can</w:t>
      </w:r>
      <w:r w:rsidR="00037108">
        <w:rPr>
          <w:rFonts w:eastAsia="Times New Roman"/>
        </w:rPr>
        <w:t xml:space="preserve"> affect how business is done.   </w:t>
      </w:r>
      <w:r w:rsidR="00037108" w:rsidRPr="00037108">
        <w:rPr>
          <w:rFonts w:eastAsia="Times New Roman"/>
          <w:b/>
        </w:rPr>
        <w:t>I would like to hear from you</w:t>
      </w:r>
      <w:r w:rsidR="00037108">
        <w:rPr>
          <w:rFonts w:eastAsia="Times New Roman"/>
        </w:rPr>
        <w:t xml:space="preserve">… what paid sick and safe leave policies do you already have in place?  Do you already offer parental leave?  Paid family leave?  How does a mandated minimum wage increase in different cities within Minnesota affect your business?  Do scheduling rules make sense for your business?  Have you considered what a change in the legal standard for sexual harassment might mean for your business?   If our legislators don’t hear from you, they don’t know.  When </w:t>
      </w:r>
      <w:r w:rsidR="00225598">
        <w:rPr>
          <w:rFonts w:eastAsia="Times New Roman"/>
        </w:rPr>
        <w:t>your</w:t>
      </w:r>
      <w:r w:rsidR="00037108">
        <w:rPr>
          <w:rFonts w:eastAsia="Times New Roman"/>
        </w:rPr>
        <w:t xml:space="preserve"> business makes the time to </w:t>
      </w:r>
      <w:r w:rsidR="00A46BB6">
        <w:rPr>
          <w:rFonts w:eastAsia="Times New Roman"/>
        </w:rPr>
        <w:t>tell your story</w:t>
      </w:r>
      <w:r w:rsidR="00037108">
        <w:rPr>
          <w:rFonts w:eastAsia="Times New Roman"/>
        </w:rPr>
        <w:t xml:space="preserve">, it can really make a difference to the entire business community.   </w:t>
      </w:r>
      <w:r w:rsidR="00E4556A">
        <w:rPr>
          <w:rFonts w:eastAsia="Times New Roman"/>
        </w:rPr>
        <w:t>Opening day of the 91</w:t>
      </w:r>
      <w:r w:rsidR="00E4556A" w:rsidRPr="00E4556A">
        <w:rPr>
          <w:rFonts w:eastAsia="Times New Roman"/>
          <w:vertAlign w:val="superscript"/>
        </w:rPr>
        <w:t>st</w:t>
      </w:r>
      <w:r w:rsidR="00E4556A">
        <w:rPr>
          <w:rFonts w:eastAsia="Times New Roman"/>
        </w:rPr>
        <w:t xml:space="preserve"> Session of the Minnesota Legislature is Tuesday, January </w:t>
      </w:r>
      <w:r w:rsidR="00E4556A" w:rsidRPr="00E4556A">
        <w:rPr>
          <w:rFonts w:eastAsia="Times New Roman"/>
        </w:rPr>
        <w:t>8</w:t>
      </w:r>
      <w:r w:rsidR="00E4556A">
        <w:rPr>
          <w:rFonts w:eastAsia="Times New Roman"/>
        </w:rPr>
        <w:t xml:space="preserve">, </w:t>
      </w:r>
      <w:r w:rsidR="00E4556A" w:rsidRPr="00E4556A">
        <w:rPr>
          <w:rFonts w:eastAsia="Times New Roman"/>
        </w:rPr>
        <w:t>2019</w:t>
      </w:r>
      <w:r w:rsidR="00E4556A">
        <w:rPr>
          <w:rFonts w:eastAsia="Times New Roman"/>
        </w:rPr>
        <w:t>.</w:t>
      </w:r>
      <w:r w:rsidR="00225598">
        <w:rPr>
          <w:rFonts w:eastAsia="Times New Roman"/>
        </w:rPr>
        <w:t xml:space="preserve">   If you’d like to send an email, below are </w:t>
      </w:r>
      <w:r w:rsidR="00037108">
        <w:rPr>
          <w:rFonts w:eastAsia="Times New Roman"/>
        </w:rPr>
        <w:t xml:space="preserve">the </w:t>
      </w:r>
      <w:r w:rsidR="00225598">
        <w:rPr>
          <w:rFonts w:eastAsia="Times New Roman"/>
        </w:rPr>
        <w:t>addresses</w:t>
      </w:r>
      <w:r w:rsidR="00037108">
        <w:rPr>
          <w:rFonts w:eastAsia="Times New Roman"/>
        </w:rPr>
        <w:t xml:space="preserve"> for Waconia’s Minnesota State elected officials:</w:t>
      </w:r>
    </w:p>
    <w:p w14:paraId="7365FBA5" w14:textId="7FA71038" w:rsidR="00037108" w:rsidRDefault="00037108">
      <w:pPr>
        <w:rPr>
          <w:rFonts w:eastAsia="Times New Roman"/>
        </w:rPr>
      </w:pPr>
      <w:r>
        <w:rPr>
          <w:rFonts w:eastAsia="Times New Roman"/>
        </w:rPr>
        <w:t>Representative Jim Nash</w:t>
      </w:r>
      <w:r w:rsidR="00E4556A">
        <w:rPr>
          <w:rFonts w:eastAsia="Times New Roman"/>
        </w:rPr>
        <w:t xml:space="preserve"> District 47A</w:t>
      </w:r>
      <w:r>
        <w:rPr>
          <w:rFonts w:eastAsia="Times New Roman"/>
        </w:rPr>
        <w:t xml:space="preserve">  </w:t>
      </w:r>
      <w:hyperlink r:id="rId5" w:history="1">
        <w:r w:rsidR="00E4556A" w:rsidRPr="00733CDD">
          <w:rPr>
            <w:rStyle w:val="Hyperlink"/>
            <w:rFonts w:eastAsia="Times New Roman"/>
          </w:rPr>
          <w:t>Rep.Jim.Nash@House.MN</w:t>
        </w:r>
      </w:hyperlink>
    </w:p>
    <w:p w14:paraId="02567CDA" w14:textId="372597B9" w:rsidR="00A46BB6" w:rsidRDefault="00A46BB6">
      <w:pPr>
        <w:rPr>
          <w:rFonts w:eastAsia="Times New Roman"/>
        </w:rPr>
      </w:pPr>
      <w:r>
        <w:rPr>
          <w:rFonts w:eastAsia="Times New Roman"/>
        </w:rPr>
        <w:t>Senator Scott Jensen</w:t>
      </w:r>
      <w:r w:rsidR="00E4556A">
        <w:rPr>
          <w:rFonts w:eastAsia="Times New Roman"/>
        </w:rPr>
        <w:t xml:space="preserve"> District 47</w:t>
      </w:r>
      <w:r>
        <w:rPr>
          <w:rFonts w:eastAsia="Times New Roman"/>
        </w:rPr>
        <w:t xml:space="preserve">  </w:t>
      </w:r>
      <w:hyperlink r:id="rId6" w:history="1">
        <w:r w:rsidR="00E4556A" w:rsidRPr="00733CDD">
          <w:rPr>
            <w:rStyle w:val="Hyperlink"/>
            <w:rFonts w:eastAsia="Times New Roman"/>
          </w:rPr>
          <w:t>Sen.Scott.Jensen@Senate.MN</w:t>
        </w:r>
      </w:hyperlink>
    </w:p>
    <w:p w14:paraId="20958CBB" w14:textId="2E314629" w:rsidR="00A46BB6" w:rsidRPr="00E4556A" w:rsidRDefault="00E4556A">
      <w:pPr>
        <w:rPr>
          <w:rFonts w:eastAsia="Times New Roman"/>
          <w:b/>
        </w:rPr>
      </w:pPr>
      <w:r w:rsidRPr="00E4556A">
        <w:rPr>
          <w:rFonts w:eastAsia="Times New Roman"/>
          <w:b/>
        </w:rPr>
        <w:t xml:space="preserve">Save the date for breakfast:  </w:t>
      </w:r>
      <w:r w:rsidR="00225598" w:rsidRPr="00E4556A">
        <w:rPr>
          <w:rFonts w:eastAsia="Times New Roman"/>
          <w:b/>
        </w:rPr>
        <w:t>Friday February</w:t>
      </w:r>
      <w:r w:rsidRPr="00E4556A">
        <w:rPr>
          <w:rFonts w:eastAsia="Times New Roman"/>
          <w:b/>
        </w:rPr>
        <w:t xml:space="preserve"> 8</w:t>
      </w:r>
      <w:r w:rsidRPr="00E4556A">
        <w:rPr>
          <w:rFonts w:eastAsia="Times New Roman"/>
          <w:b/>
          <w:vertAlign w:val="superscript"/>
        </w:rPr>
        <w:t>th</w:t>
      </w:r>
      <w:r w:rsidRPr="00E4556A">
        <w:rPr>
          <w:rFonts w:eastAsia="Times New Roman"/>
          <w:b/>
        </w:rPr>
        <w:t xml:space="preserve">   Legislative Breakfast with the Southwest Metro Chamber and our elected officials.  </w:t>
      </w:r>
      <w:r>
        <w:rPr>
          <w:rFonts w:eastAsia="Times New Roman"/>
          <w:b/>
        </w:rPr>
        <w:t>Watch for</w:t>
      </w:r>
      <w:r w:rsidRPr="00E4556A">
        <w:rPr>
          <w:rFonts w:eastAsia="Times New Roman"/>
          <w:b/>
        </w:rPr>
        <w:t xml:space="preserve"> </w:t>
      </w:r>
      <w:r>
        <w:rPr>
          <w:rFonts w:eastAsia="Times New Roman"/>
          <w:b/>
        </w:rPr>
        <w:t>m</w:t>
      </w:r>
      <w:r w:rsidRPr="00E4556A">
        <w:rPr>
          <w:rFonts w:eastAsia="Times New Roman"/>
          <w:b/>
        </w:rPr>
        <w:t xml:space="preserve">ore details…  </w:t>
      </w:r>
      <w:r w:rsidR="00A46BB6" w:rsidRPr="00E4556A">
        <w:rPr>
          <w:rFonts w:eastAsia="Times New Roman"/>
          <w:b/>
        </w:rPr>
        <w:t xml:space="preserve"> </w:t>
      </w:r>
    </w:p>
    <w:p w14:paraId="3E391E9A" w14:textId="6AB2FE24" w:rsidR="00DC66F0" w:rsidRDefault="00037108">
      <w:pPr>
        <w:rPr>
          <w:rFonts w:eastAsia="Times New Roman"/>
        </w:rPr>
      </w:pPr>
      <w:r>
        <w:rPr>
          <w:rFonts w:eastAsia="Times New Roman"/>
        </w:rPr>
        <w:t xml:space="preserve"> </w:t>
      </w:r>
      <w:r w:rsidR="00DC66F0">
        <w:rPr>
          <w:rFonts w:eastAsia="Times New Roman"/>
        </w:rPr>
        <w:t xml:space="preserve">Below is the </w:t>
      </w:r>
      <w:r w:rsidR="00225598">
        <w:rPr>
          <w:rFonts w:eastAsia="Times New Roman"/>
        </w:rPr>
        <w:t xml:space="preserve">MN Department of Labor &amp; Industry </w:t>
      </w:r>
      <w:r w:rsidR="00DC66F0">
        <w:rPr>
          <w:rFonts w:eastAsia="Times New Roman"/>
        </w:rPr>
        <w:t>December 2018 Wage and Hour Bulletin in case you haven’t see</w:t>
      </w:r>
      <w:r w:rsidR="007230CD">
        <w:rPr>
          <w:rFonts w:eastAsia="Times New Roman"/>
        </w:rPr>
        <w:t>n</w:t>
      </w:r>
      <w:r w:rsidR="00DC66F0">
        <w:rPr>
          <w:rFonts w:eastAsia="Times New Roman"/>
        </w:rPr>
        <w:t xml:space="preserve"> it</w:t>
      </w:r>
      <w:r w:rsidR="007230CD">
        <w:rPr>
          <w:rFonts w:eastAsia="Times New Roman"/>
        </w:rPr>
        <w:t>.</w:t>
      </w:r>
      <w:r w:rsidR="00DC66F0">
        <w:rPr>
          <w:rFonts w:eastAsia="Times New Roman"/>
        </w:rPr>
        <w:t xml:space="preserve">  </w:t>
      </w:r>
    </w:p>
    <w:p w14:paraId="2CBA998F" w14:textId="1727999C" w:rsidR="00225598" w:rsidRDefault="00225598">
      <w:pPr>
        <w:rPr>
          <w:rFonts w:eastAsia="Times New Roman"/>
        </w:rPr>
      </w:pPr>
      <w:r>
        <w:rPr>
          <w:rFonts w:eastAsia="Times New Roman"/>
        </w:rPr>
        <w:t xml:space="preserve">We at the Waconia Chamber are excited for another great year in Waconia.  Please know that thanks to you, we are here to help make it so.  </w:t>
      </w:r>
      <w:r w:rsidR="007230CD">
        <w:rPr>
          <w:rFonts w:eastAsia="Times New Roman"/>
        </w:rPr>
        <w:t>D</w:t>
      </w:r>
      <w:r>
        <w:rPr>
          <w:rFonts w:eastAsia="Times New Roman"/>
        </w:rPr>
        <w:t>on’t hesitate to contact us with any questions or concerns or ideas that you might have.</w:t>
      </w:r>
    </w:p>
    <w:p w14:paraId="7F8D0371" w14:textId="262E0FB1" w:rsidR="00225598" w:rsidRDefault="00225598">
      <w:pPr>
        <w:rPr>
          <w:rFonts w:eastAsia="Times New Roman"/>
        </w:rPr>
      </w:pPr>
      <w:r>
        <w:rPr>
          <w:rFonts w:eastAsia="Times New Roman"/>
        </w:rPr>
        <w:t>Cheers!</w:t>
      </w:r>
    </w:p>
    <w:p w14:paraId="56189DB2" w14:textId="613CE20A" w:rsidR="00225598" w:rsidRDefault="00225598">
      <w:pPr>
        <w:rPr>
          <w:rFonts w:eastAsia="Times New Roman"/>
        </w:rPr>
      </w:pPr>
      <w:bookmarkStart w:id="0" w:name="_GoBack"/>
      <w:bookmarkEnd w:id="0"/>
      <w:r>
        <w:rPr>
          <w:rFonts w:eastAsia="Times New Roman"/>
        </w:rPr>
        <w:t>Kellie</w:t>
      </w:r>
    </w:p>
    <w:p w14:paraId="73B6AD55" w14:textId="0284BF1C" w:rsidR="00DC66F0" w:rsidRDefault="00DC66F0"/>
    <w:p w14:paraId="39A43BFC" w14:textId="6C9E0FD5" w:rsidR="00225598" w:rsidRDefault="00225598"/>
    <w:p w14:paraId="06D254B2" w14:textId="4E07DCF2" w:rsidR="00225598" w:rsidRDefault="00225598"/>
    <w:p w14:paraId="1EB4172B" w14:textId="7DE98BA2" w:rsidR="00225598" w:rsidRDefault="00225598"/>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C66F0" w14:paraId="115A9CDA" w14:textId="77777777" w:rsidTr="00DC66F0">
        <w:trPr>
          <w:tblCellSpacing w:w="0" w:type="dxa"/>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C66F0" w14:paraId="52D1714E" w14:textId="77777777">
              <w:trPr>
                <w:jc w:val="center"/>
              </w:trPr>
              <w:tc>
                <w:tcPr>
                  <w:tcW w:w="0" w:type="auto"/>
                  <w:tcMar>
                    <w:top w:w="225" w:type="dxa"/>
                    <w:left w:w="0" w:type="dxa"/>
                    <w:bottom w:w="30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C66F0" w14:paraId="22FC9544" w14:textId="77777777">
                    <w:trPr>
                      <w:jc w:val="center"/>
                    </w:trPr>
                    <w:tc>
                      <w:tcPr>
                        <w:tcW w:w="0" w:type="auto"/>
                        <w:tcBorders>
                          <w:top w:val="nil"/>
                          <w:left w:val="nil"/>
                          <w:bottom w:val="single" w:sz="48" w:space="0" w:color="78BE21"/>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C66F0" w14:paraId="18FB5885" w14:textId="77777777">
                          <w:trPr>
                            <w:jc w:val="center"/>
                          </w:trPr>
                          <w:tc>
                            <w:tcPr>
                              <w:tcW w:w="5000" w:type="pct"/>
                              <w:vAlign w:val="center"/>
                              <w:hideMark/>
                            </w:tcPr>
                            <w:p w14:paraId="48E875C8" w14:textId="532C2A65" w:rsidR="00DC66F0" w:rsidRDefault="00DC66F0">
                              <w:pPr>
                                <w:jc w:val="center"/>
                              </w:pPr>
                              <w:r>
                                <w:rPr>
                                  <w:noProof/>
                                </w:rPr>
                                <w:lastRenderedPageBreak/>
                                <w:drawing>
                                  <wp:inline distT="0" distB="0" distL="0" distR="0" wp14:anchorId="131D7847" wp14:editId="120E8C61">
                                    <wp:extent cx="4743450" cy="923925"/>
                                    <wp:effectExtent l="0" t="0" r="0" b="0"/>
                                    <wp:docPr id="2" name="Picture 2" descr="minnesota department of labor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labor and indus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923925"/>
                                            </a:xfrm>
                                            <a:prstGeom prst="rect">
                                              <a:avLst/>
                                            </a:prstGeom>
                                            <a:noFill/>
                                            <a:ln>
                                              <a:noFill/>
                                            </a:ln>
                                          </pic:spPr>
                                        </pic:pic>
                                      </a:graphicData>
                                    </a:graphic>
                                  </wp:inline>
                                </w:drawing>
                              </w:r>
                            </w:p>
                          </w:tc>
                        </w:tr>
                      </w:tbl>
                      <w:p w14:paraId="7D7F9824" w14:textId="77777777" w:rsidR="00DC66F0" w:rsidRDefault="00DC66F0">
                        <w:pPr>
                          <w:jc w:val="center"/>
                          <w:rPr>
                            <w:rFonts w:eastAsia="Times New Roman"/>
                            <w:sz w:val="20"/>
                            <w:szCs w:val="20"/>
                          </w:rPr>
                        </w:pPr>
                      </w:p>
                    </w:tc>
                  </w:tr>
                  <w:tr w:rsidR="00DC66F0" w14:paraId="1B9EAA13"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C66F0" w14:paraId="7793F01A" w14:textId="77777777">
                          <w:trPr>
                            <w:jc w:val="center"/>
                          </w:trPr>
                          <w:tc>
                            <w:tcPr>
                              <w:tcW w:w="5000" w:type="pct"/>
                              <w:vAlign w:val="center"/>
                              <w:hideMark/>
                            </w:tcPr>
                            <w:p w14:paraId="4EF712AA" w14:textId="77777777" w:rsidR="00DC66F0" w:rsidRDefault="00DC66F0">
                              <w:pPr>
                                <w:pStyle w:val="Heading3"/>
                                <w:spacing w:before="0" w:beforeAutospacing="0" w:after="150" w:afterAutospacing="0" w:line="264" w:lineRule="auto"/>
                                <w:jc w:val="center"/>
                                <w:rPr>
                                  <w:rFonts w:ascii="Calibri" w:eastAsia="Times New Roman" w:hAnsi="Calibri" w:cs="Calibri"/>
                                </w:rPr>
                              </w:pPr>
                              <w:r>
                                <w:rPr>
                                  <w:rFonts w:ascii="Calibri" w:eastAsia="Times New Roman" w:hAnsi="Calibri" w:cs="Calibri"/>
                                </w:rPr>
                                <w:t>Wage and Hour Bulletin</w:t>
                              </w:r>
                            </w:p>
                          </w:tc>
                        </w:tr>
                      </w:tbl>
                      <w:p w14:paraId="016F0851" w14:textId="77777777" w:rsidR="00DC66F0" w:rsidRDefault="00DC66F0">
                        <w:pPr>
                          <w:jc w:val="center"/>
                          <w:rPr>
                            <w:rFonts w:ascii="Times New Roman" w:eastAsia="Times New Roman" w:hAnsi="Times New Roman" w:cs="Times New Roman"/>
                            <w:sz w:val="20"/>
                            <w:szCs w:val="20"/>
                          </w:rPr>
                        </w:pPr>
                      </w:p>
                    </w:tc>
                  </w:tr>
                  <w:tr w:rsidR="00DC66F0" w14:paraId="06BA5436"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C66F0" w14:paraId="7EAA91E3" w14:textId="77777777">
                          <w:trPr>
                            <w:jc w:val="center"/>
                          </w:trPr>
                          <w:tc>
                            <w:tcPr>
                              <w:tcW w:w="5000" w:type="pct"/>
                              <w:vAlign w:val="center"/>
                              <w:hideMark/>
                            </w:tcPr>
                            <w:p w14:paraId="30EF598B" w14:textId="77777777" w:rsidR="00DC66F0" w:rsidRDefault="00DC66F0">
                              <w:pPr>
                                <w:pStyle w:val="gdp"/>
                                <w:spacing w:before="0" w:beforeAutospacing="0" w:after="150" w:afterAutospacing="0" w:line="336" w:lineRule="auto"/>
                                <w:jc w:val="right"/>
                                <w:rPr>
                                  <w:rFonts w:ascii="Calibri" w:hAnsi="Calibri" w:cs="Calibri"/>
                                </w:rPr>
                              </w:pPr>
                              <w:r>
                                <w:rPr>
                                  <w:rStyle w:val="Emphasis"/>
                                  <w:rFonts w:ascii="Calibri" w:hAnsi="Calibri" w:cs="Calibri"/>
                                </w:rPr>
                                <w:t>December 2018</w:t>
                              </w:r>
                            </w:p>
                            <w:p w14:paraId="694B0924" w14:textId="77777777" w:rsidR="00DC66F0" w:rsidRDefault="00DC66F0">
                              <w:pPr>
                                <w:pStyle w:val="Heading1"/>
                                <w:spacing w:before="0" w:beforeAutospacing="0" w:after="150" w:afterAutospacing="0" w:line="264" w:lineRule="auto"/>
                                <w:rPr>
                                  <w:rFonts w:ascii="Calibri" w:eastAsia="Times New Roman" w:hAnsi="Calibri" w:cs="Calibri"/>
                                </w:rPr>
                              </w:pPr>
                              <w:r>
                                <w:rPr>
                                  <w:rFonts w:ascii="Calibri" w:eastAsia="Times New Roman" w:hAnsi="Calibri" w:cs="Calibri"/>
                                </w:rPr>
                                <w:t>New state minimum wage as of Jan. 1, 2019</w:t>
                              </w:r>
                            </w:p>
                          </w:tc>
                        </w:tr>
                      </w:tbl>
                      <w:p w14:paraId="70ABB7E2" w14:textId="77777777" w:rsidR="00DC66F0" w:rsidRDefault="00DC66F0">
                        <w:pPr>
                          <w:jc w:val="center"/>
                          <w:rPr>
                            <w:rFonts w:ascii="Times New Roman" w:eastAsia="Times New Roman" w:hAnsi="Times New Roman" w:cs="Times New Roman"/>
                            <w:sz w:val="20"/>
                            <w:szCs w:val="20"/>
                          </w:rPr>
                        </w:pPr>
                      </w:p>
                    </w:tc>
                  </w:tr>
                  <w:tr w:rsidR="00DC66F0" w14:paraId="4B166207"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C66F0" w14:paraId="09CBAFD8" w14:textId="77777777">
                          <w:trPr>
                            <w:jc w:val="center"/>
                          </w:trPr>
                          <w:tc>
                            <w:tcPr>
                              <w:tcW w:w="5000" w:type="pct"/>
                              <w:vAlign w:val="center"/>
                              <w:hideMark/>
                            </w:tcPr>
                            <w:p w14:paraId="353D5FE1" w14:textId="77777777" w:rsidR="00DC66F0" w:rsidRDefault="00DC66F0">
                              <w:pPr>
                                <w:jc w:val="center"/>
                                <w:rPr>
                                  <w:rFonts w:eastAsia="Times New Roman"/>
                                  <w:sz w:val="24"/>
                                  <w:szCs w:val="24"/>
                                </w:rPr>
                              </w:pPr>
                              <w:r>
                                <w:rPr>
                                  <w:rFonts w:eastAsia="Times New Roman"/>
                                </w:rPr>
                                <w:pict w14:anchorId="6C9BE53A">
                                  <v:rect id="_x0000_i1053" style="width:468pt;height:1.5pt" o:hralign="center" o:hrstd="t" o:hr="t" fillcolor="#a0a0a0" stroked="f"/>
                                </w:pict>
                              </w:r>
                            </w:p>
                            <w:p w14:paraId="0E94006D" w14:textId="77777777" w:rsidR="00DC66F0" w:rsidRDefault="00DC66F0">
                              <w:pPr>
                                <w:pStyle w:val="gdp"/>
                                <w:spacing w:before="0" w:beforeAutospacing="0" w:after="150" w:afterAutospacing="0" w:line="336" w:lineRule="auto"/>
                                <w:rPr>
                                  <w:rFonts w:ascii="Calibri" w:hAnsi="Calibri" w:cs="Calibri"/>
                                </w:rPr>
                              </w:pPr>
                              <w:r>
                                <w:rPr>
                                  <w:rFonts w:ascii="Calibri" w:hAnsi="Calibri" w:cs="Calibri"/>
                                </w:rPr>
                                <w:t>Minnesota's minimum-wage rates will be adjusted for inflation beginning Jan. 1, 2019, to $9.86 an hour for large employers and $8.04 an hour for other state minimum wages.</w:t>
                              </w:r>
                            </w:p>
                            <w:p w14:paraId="5EE10639" w14:textId="77777777" w:rsidR="00DC66F0" w:rsidRDefault="00DC66F0">
                              <w:pPr>
                                <w:jc w:val="center"/>
                                <w:rPr>
                                  <w:rFonts w:ascii="Times New Roman" w:eastAsia="Times New Roman" w:hAnsi="Times New Roman" w:cs="Times New Roman"/>
                                </w:rPr>
                              </w:pPr>
                              <w:r>
                                <w:rPr>
                                  <w:rFonts w:eastAsia="Times New Roman"/>
                                </w:rPr>
                                <w:pict w14:anchorId="33B5CD12">
                                  <v:rect id="_x0000_i1054" style="width:468pt;height:1.5pt" o:hralign="center" o:hrstd="t" o:hr="t" fillcolor="#a0a0a0" stroked="f"/>
                                </w:pict>
                              </w:r>
                            </w:p>
                            <w:p w14:paraId="79B8B47C" w14:textId="77777777" w:rsidR="00DC66F0" w:rsidRDefault="00DC66F0">
                              <w:pPr>
                                <w:pStyle w:val="Heading2"/>
                                <w:spacing w:before="0" w:beforeAutospacing="0" w:after="150" w:afterAutospacing="0" w:line="264" w:lineRule="auto"/>
                                <w:rPr>
                                  <w:rFonts w:ascii="Calibri" w:eastAsia="Times New Roman" w:hAnsi="Calibri" w:cs="Calibri"/>
                                </w:rPr>
                              </w:pPr>
                              <w:r>
                                <w:rPr>
                                  <w:rFonts w:ascii="Calibri" w:eastAsia="Times New Roman" w:hAnsi="Calibri" w:cs="Calibri"/>
                                </w:rPr>
                                <w:t>Minimum-wage rates of Jan. 1, 2019</w:t>
                              </w:r>
                            </w:p>
                            <w:p w14:paraId="3DF0FBF2" w14:textId="77777777" w:rsidR="00DC66F0" w:rsidRDefault="00DC66F0">
                              <w:pPr>
                                <w:pStyle w:val="gdp"/>
                                <w:spacing w:before="0" w:beforeAutospacing="0" w:after="150" w:afterAutospacing="0" w:line="336" w:lineRule="auto"/>
                                <w:rPr>
                                  <w:rFonts w:ascii="Calibri" w:hAnsi="Calibri" w:cs="Calibri"/>
                                </w:rPr>
                              </w:pPr>
                              <w:r>
                                <w:rPr>
                                  <w:rFonts w:ascii="Calibri" w:hAnsi="Calibri" w:cs="Calibri"/>
                                </w:rPr>
                                <w:t>The following are Minnesota's minimum-wage rates as of Jan. 1, 2019.</w:t>
                              </w:r>
                            </w:p>
                            <w:p w14:paraId="60FE5957" w14:textId="77777777" w:rsidR="00DC66F0" w:rsidRDefault="00DC66F0" w:rsidP="00B21719">
                              <w:pPr>
                                <w:numPr>
                                  <w:ilvl w:val="0"/>
                                  <w:numId w:val="1"/>
                                </w:numPr>
                                <w:spacing w:after="105" w:line="336" w:lineRule="auto"/>
                                <w:rPr>
                                  <w:rFonts w:ascii="Calibri" w:eastAsia="Times New Roman" w:hAnsi="Calibri" w:cs="Calibri"/>
                                </w:rPr>
                              </w:pPr>
                              <w:r>
                                <w:rPr>
                                  <w:rFonts w:ascii="Calibri" w:eastAsia="Times New Roman" w:hAnsi="Calibri" w:cs="Calibri"/>
                                </w:rPr>
                                <w:t>Large employers must pay at least $9.86 an hour when the employer's annual gross revenues are $500,000 or more.</w:t>
                              </w:r>
                            </w:p>
                            <w:p w14:paraId="18B64410" w14:textId="77777777" w:rsidR="00DC66F0" w:rsidRDefault="00DC66F0" w:rsidP="00B21719">
                              <w:pPr>
                                <w:numPr>
                                  <w:ilvl w:val="0"/>
                                  <w:numId w:val="1"/>
                                </w:numPr>
                                <w:spacing w:after="105" w:line="336" w:lineRule="auto"/>
                                <w:rPr>
                                  <w:rFonts w:ascii="Calibri" w:eastAsia="Times New Roman" w:hAnsi="Calibri" w:cs="Calibri"/>
                                </w:rPr>
                              </w:pPr>
                              <w:r>
                                <w:rPr>
                                  <w:rFonts w:ascii="Calibri" w:eastAsia="Times New Roman" w:hAnsi="Calibri" w:cs="Calibri"/>
                                </w:rPr>
                                <w:t>Small employers must pay at least $8.04 an hour when the employer's annual gross revenues are less than $500,000.</w:t>
                              </w:r>
                            </w:p>
                            <w:p w14:paraId="235DCB0B" w14:textId="77777777" w:rsidR="00DC66F0" w:rsidRDefault="00DC66F0" w:rsidP="00B21719">
                              <w:pPr>
                                <w:numPr>
                                  <w:ilvl w:val="0"/>
                                  <w:numId w:val="1"/>
                                </w:numPr>
                                <w:spacing w:after="105" w:line="336" w:lineRule="auto"/>
                                <w:rPr>
                                  <w:rFonts w:ascii="Calibri" w:eastAsia="Times New Roman" w:hAnsi="Calibri" w:cs="Calibri"/>
                                </w:rPr>
                              </w:pPr>
                              <w:r>
                                <w:rPr>
                                  <w:rFonts w:ascii="Calibri" w:eastAsia="Times New Roman" w:hAnsi="Calibri" w:cs="Calibri"/>
                                </w:rPr>
                                <w:t>The training wage rate, $8.04 an hour, may be paid to employees younger than 20 years of age for the first 90 consecutive days of employment.</w:t>
                              </w:r>
                            </w:p>
                            <w:p w14:paraId="6043256F" w14:textId="77777777" w:rsidR="00DC66F0" w:rsidRDefault="00DC66F0" w:rsidP="00B21719">
                              <w:pPr>
                                <w:numPr>
                                  <w:ilvl w:val="0"/>
                                  <w:numId w:val="1"/>
                                </w:numPr>
                                <w:spacing w:after="105" w:line="336" w:lineRule="auto"/>
                                <w:rPr>
                                  <w:rFonts w:ascii="Calibri" w:eastAsia="Times New Roman" w:hAnsi="Calibri" w:cs="Calibri"/>
                                </w:rPr>
                              </w:pPr>
                              <w:r>
                                <w:rPr>
                                  <w:rFonts w:ascii="Calibri" w:eastAsia="Times New Roman" w:hAnsi="Calibri" w:cs="Calibri"/>
                                </w:rPr>
                                <w:t>The youth wage rate, at least $8.04 an hour, may be paid to employees younger than 18 years of age.</w:t>
                              </w:r>
                            </w:p>
                            <w:p w14:paraId="0AFFF542" w14:textId="77777777" w:rsidR="00DC66F0" w:rsidRDefault="00DC66F0">
                              <w:pPr>
                                <w:jc w:val="center"/>
                                <w:rPr>
                                  <w:rFonts w:ascii="Times New Roman" w:eastAsia="Times New Roman" w:hAnsi="Times New Roman" w:cs="Times New Roman"/>
                                </w:rPr>
                              </w:pPr>
                              <w:r>
                                <w:rPr>
                                  <w:rFonts w:eastAsia="Times New Roman"/>
                                </w:rPr>
                                <w:pict w14:anchorId="6088EDB3">
                                  <v:rect id="_x0000_i1055" style="width:468pt;height:1.5pt" o:hralign="center" o:hrstd="t" o:hr="t" fillcolor="#a0a0a0" stroked="f"/>
                                </w:pict>
                              </w:r>
                            </w:p>
                            <w:p w14:paraId="1870A7F7" w14:textId="05EE83B7" w:rsidR="00DC66F0" w:rsidRDefault="00DC66F0">
                              <w:pPr>
                                <w:pStyle w:val="Heading2"/>
                                <w:spacing w:before="0" w:beforeAutospacing="0" w:after="150" w:afterAutospacing="0" w:line="264" w:lineRule="auto"/>
                                <w:rPr>
                                  <w:rFonts w:ascii="Calibri" w:eastAsia="Times New Roman" w:hAnsi="Calibri" w:cs="Calibri"/>
                                </w:rPr>
                              </w:pPr>
                              <w:r>
                                <w:rPr>
                                  <w:rFonts w:ascii="Calibri" w:eastAsia="Times New Roman" w:hAnsi="Calibri" w:cs="Calibri"/>
                                </w:rPr>
                                <w:t>Why the state minimum wage is increasing</w:t>
                              </w:r>
                            </w:p>
                            <w:p w14:paraId="34E8710B" w14:textId="3C25B3A9" w:rsidR="00DC66F0" w:rsidRDefault="00225598">
                              <w:pPr>
                                <w:pStyle w:val="gdp"/>
                                <w:spacing w:before="0" w:beforeAutospacing="0" w:after="150" w:afterAutospacing="0" w:line="336" w:lineRule="auto"/>
                                <w:rPr>
                                  <w:rFonts w:ascii="Calibri" w:hAnsi="Calibri" w:cs="Calibri"/>
                                </w:rPr>
                              </w:pPr>
                              <w:r>
                                <w:rPr>
                                  <w:rFonts w:ascii="Calibri" w:hAnsi="Calibri" w:cs="Calibri"/>
                                </w:rPr>
                                <w:lastRenderedPageBreak/>
                                <w:t>U</w:t>
                              </w:r>
                              <w:r w:rsidR="00DC66F0">
                                <w:rPr>
                                  <w:rFonts w:ascii="Calibri" w:hAnsi="Calibri" w:cs="Calibri"/>
                                </w:rPr>
                                <w:t>nder Minnesota law, the commissioner of the Department of Labor and Industry is required to determine and announce the inflation-adjusted minimum-wage rate each year by Aug. 31. This year, the change in the price deflator is an increase of 2.16 percent.</w:t>
                              </w:r>
                            </w:p>
                            <w:p w14:paraId="54458351" w14:textId="77777777" w:rsidR="00DC66F0" w:rsidRDefault="00DC66F0">
                              <w:pPr>
                                <w:jc w:val="center"/>
                                <w:rPr>
                                  <w:rFonts w:ascii="Times New Roman" w:eastAsia="Times New Roman" w:hAnsi="Times New Roman" w:cs="Times New Roman"/>
                                </w:rPr>
                              </w:pPr>
                              <w:r>
                                <w:rPr>
                                  <w:rFonts w:eastAsia="Times New Roman"/>
                                </w:rPr>
                                <w:pict w14:anchorId="0013D4C8">
                                  <v:rect id="_x0000_i1056" style="width:468pt;height:1.5pt" o:hralign="center" o:hrstd="t" o:hr="t" fillcolor="#a0a0a0" stroked="f"/>
                                </w:pict>
                              </w:r>
                            </w:p>
                          </w:tc>
                        </w:tr>
                      </w:tbl>
                      <w:p w14:paraId="662596C8" w14:textId="77777777" w:rsidR="00DC66F0" w:rsidRDefault="00DC66F0">
                        <w:pPr>
                          <w:jc w:val="center"/>
                          <w:rPr>
                            <w:rFonts w:eastAsia="Times New Roman"/>
                            <w:sz w:val="20"/>
                            <w:szCs w:val="20"/>
                          </w:rPr>
                        </w:pPr>
                      </w:p>
                    </w:tc>
                  </w:tr>
                  <w:tr w:rsidR="00DC66F0" w14:paraId="2E31FBA9"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C66F0" w14:paraId="408A375D" w14:textId="77777777">
                          <w:trPr>
                            <w:jc w:val="center"/>
                          </w:trPr>
                          <w:tc>
                            <w:tcPr>
                              <w:tcW w:w="5000" w:type="pct"/>
                              <w:vAlign w:val="center"/>
                              <w:hideMark/>
                            </w:tcPr>
                            <w:p w14:paraId="34BB8B8C" w14:textId="77777777" w:rsidR="00DC66F0" w:rsidRDefault="00DC66F0">
                              <w:pPr>
                                <w:pStyle w:val="Heading2"/>
                                <w:spacing w:before="0" w:beforeAutospacing="0" w:after="150" w:afterAutospacing="0" w:line="264" w:lineRule="auto"/>
                                <w:rPr>
                                  <w:rFonts w:ascii="Calibri" w:eastAsia="Times New Roman" w:hAnsi="Calibri" w:cs="Calibri"/>
                                </w:rPr>
                              </w:pPr>
                              <w:r>
                                <w:rPr>
                                  <w:rFonts w:ascii="Calibri" w:eastAsia="Times New Roman" w:hAnsi="Calibri" w:cs="Calibri"/>
                                </w:rPr>
                                <w:lastRenderedPageBreak/>
                                <w:t>Minneapolis minimum wage increase effective July 1, 2019</w:t>
                              </w:r>
                            </w:p>
                            <w:p w14:paraId="19E54E02" w14:textId="77777777" w:rsidR="00DC66F0" w:rsidRDefault="00DC66F0">
                              <w:pPr>
                                <w:pStyle w:val="gdp"/>
                                <w:spacing w:before="0" w:beforeAutospacing="0" w:after="150" w:afterAutospacing="0" w:line="336" w:lineRule="auto"/>
                                <w:rPr>
                                  <w:rFonts w:ascii="Calibri" w:hAnsi="Calibri" w:cs="Calibri"/>
                                </w:rPr>
                              </w:pPr>
                              <w:r>
                                <w:rPr>
                                  <w:rFonts w:ascii="Calibri" w:hAnsi="Calibri" w:cs="Calibri"/>
                                </w:rPr>
                                <w:t>The Minneapolis minimum wage increases July 1, 2019. Learn more about the increase, implementation and enforcement at </w:t>
                              </w:r>
                              <w:hyperlink r:id="rId8" w:history="1">
                                <w:r>
                                  <w:rPr>
                                    <w:rStyle w:val="Hyperlink"/>
                                    <w:rFonts w:ascii="Calibri" w:hAnsi="Calibri" w:cs="Calibri"/>
                                    <w:color w:val="0062B2"/>
                                  </w:rPr>
                                  <w:t>www.ci.minneapolis.mn.us/minimumwage</w:t>
                                </w:r>
                              </w:hyperlink>
                              <w:r>
                                <w:rPr>
                                  <w:rFonts w:ascii="Calibri" w:hAnsi="Calibri" w:cs="Calibri"/>
                                </w:rPr>
                                <w:t> or call the Minneapolis Department of Civil Rights at 612-673-3012.</w:t>
                              </w:r>
                            </w:p>
                            <w:p w14:paraId="0CEE5588" w14:textId="77777777" w:rsidR="00DC66F0" w:rsidRDefault="00DC66F0">
                              <w:pPr>
                                <w:jc w:val="center"/>
                                <w:rPr>
                                  <w:rFonts w:ascii="Times New Roman" w:eastAsia="Times New Roman" w:hAnsi="Times New Roman" w:cs="Times New Roman"/>
                                </w:rPr>
                              </w:pPr>
                              <w:r>
                                <w:rPr>
                                  <w:rFonts w:eastAsia="Times New Roman"/>
                                </w:rPr>
                                <w:pict w14:anchorId="13D6AD96">
                                  <v:rect id="_x0000_i1057" style="width:468pt;height:1.5pt" o:hralign="center" o:hrstd="t" o:hr="t" fillcolor="#a0a0a0" stroked="f"/>
                                </w:pict>
                              </w:r>
                            </w:p>
                            <w:p w14:paraId="2E53FBBA" w14:textId="77777777" w:rsidR="00DC66F0" w:rsidRDefault="00DC66F0">
                              <w:pPr>
                                <w:pStyle w:val="Heading2"/>
                                <w:spacing w:before="0" w:beforeAutospacing="0" w:after="150" w:afterAutospacing="0" w:line="264" w:lineRule="auto"/>
                                <w:rPr>
                                  <w:rFonts w:ascii="Calibri" w:eastAsia="Times New Roman" w:hAnsi="Calibri" w:cs="Calibri"/>
                                </w:rPr>
                              </w:pPr>
                              <w:r>
                                <w:rPr>
                                  <w:rFonts w:ascii="Calibri" w:eastAsia="Times New Roman" w:hAnsi="Calibri" w:cs="Calibri"/>
                                </w:rPr>
                                <w:t>New minimum-wage poster is available online</w:t>
                              </w:r>
                            </w:p>
                            <w:p w14:paraId="66ECE6AF" w14:textId="77777777" w:rsidR="00DC66F0" w:rsidRDefault="00DC66F0">
                              <w:pPr>
                                <w:pStyle w:val="NormalWeb"/>
                                <w:spacing w:before="0" w:beforeAutospacing="0" w:after="150" w:afterAutospacing="0" w:line="336" w:lineRule="auto"/>
                                <w:rPr>
                                  <w:rFonts w:ascii="Calibri" w:hAnsi="Calibri" w:cs="Calibri"/>
                                </w:rPr>
                              </w:pPr>
                              <w:r>
                                <w:rPr>
                                  <w:rFonts w:ascii="Calibri" w:hAnsi="Calibri" w:cs="Calibri"/>
                                </w:rPr>
                                <w:t xml:space="preserve">Minnesota law requires employers to display five state-mandated posters in a location where employees can easily see them. </w:t>
                              </w:r>
                              <w:hyperlink r:id="rId9" w:tgtFrame="_blank" w:history="1">
                                <w:r>
                                  <w:rPr>
                                    <w:rStyle w:val="Hyperlink"/>
                                    <w:rFonts w:ascii="Calibri" w:hAnsi="Calibri" w:cs="Calibri"/>
                                    <w:color w:val="0062B2"/>
                                  </w:rPr>
                                  <w:t>Download the free poster pack here</w:t>
                                </w:r>
                              </w:hyperlink>
                              <w:r>
                                <w:rPr>
                                  <w:rFonts w:ascii="Calibri" w:hAnsi="Calibri" w:cs="Calibri"/>
                                </w:rPr>
                                <w:t>, which includes all five posters, plus the minimum-wage poster that will be effective Jan. 1, 2019.</w:t>
                              </w:r>
                            </w:p>
                            <w:p w14:paraId="295AB8CB" w14:textId="77777777" w:rsidR="00DC66F0" w:rsidRDefault="00DC66F0">
                              <w:pPr>
                                <w:jc w:val="center"/>
                                <w:rPr>
                                  <w:rFonts w:ascii="Times New Roman" w:eastAsia="Times New Roman" w:hAnsi="Times New Roman" w:cs="Times New Roman"/>
                                </w:rPr>
                              </w:pPr>
                              <w:r>
                                <w:rPr>
                                  <w:rFonts w:eastAsia="Times New Roman"/>
                                </w:rPr>
                                <w:pict w14:anchorId="2DCE1E6C">
                                  <v:rect id="_x0000_i1058" style="width:468pt;height:1.5pt" o:hralign="center" o:hrstd="t" o:hr="t" fillcolor="#a0a0a0" stroked="f"/>
                                </w:pict>
                              </w:r>
                            </w:p>
                            <w:p w14:paraId="187008D5" w14:textId="77777777" w:rsidR="00DC66F0" w:rsidRDefault="00DC66F0">
                              <w:pPr>
                                <w:pStyle w:val="Heading3"/>
                                <w:spacing w:before="0" w:beforeAutospacing="0" w:after="150" w:afterAutospacing="0" w:line="264" w:lineRule="auto"/>
                                <w:jc w:val="center"/>
                                <w:rPr>
                                  <w:rFonts w:ascii="Calibri" w:eastAsia="Times New Roman" w:hAnsi="Calibri" w:cs="Calibri"/>
                                </w:rPr>
                              </w:pPr>
                              <w:r>
                                <w:rPr>
                                  <w:rFonts w:ascii="Calibri" w:eastAsia="Times New Roman" w:hAnsi="Calibri" w:cs="Calibri"/>
                                </w:rPr>
                                <w:t>Questions?</w:t>
                              </w:r>
                            </w:p>
                            <w:p w14:paraId="1D0F98FD" w14:textId="77777777" w:rsidR="00DC66F0" w:rsidRDefault="00DC66F0">
                              <w:pPr>
                                <w:pStyle w:val="gdp"/>
                                <w:spacing w:before="0" w:beforeAutospacing="0" w:after="150" w:afterAutospacing="0" w:line="336" w:lineRule="auto"/>
                                <w:rPr>
                                  <w:rFonts w:ascii="Calibri" w:hAnsi="Calibri" w:cs="Calibri"/>
                                </w:rPr>
                              </w:pPr>
                              <w:r>
                                <w:rPr>
                                  <w:rFonts w:ascii="Calibri" w:hAnsi="Calibri" w:cs="Calibri"/>
                                </w:rPr>
                                <w:t>Labor Standards serves the citizens of Minnesota by providing information about the state's wage, hour and employment laws.</w:t>
                              </w:r>
                            </w:p>
                            <w:p w14:paraId="7A6CF1EE" w14:textId="77777777" w:rsidR="00DC66F0" w:rsidRDefault="00DC66F0">
                              <w:pPr>
                                <w:pStyle w:val="gdp"/>
                                <w:spacing w:before="0" w:beforeAutospacing="0" w:after="150" w:afterAutospacing="0" w:line="336" w:lineRule="auto"/>
                                <w:rPr>
                                  <w:rFonts w:ascii="Calibri" w:hAnsi="Calibri" w:cs="Calibri"/>
                                </w:rPr>
                              </w:pPr>
                              <w:r>
                                <w:rPr>
                                  <w:rFonts w:ascii="Calibri" w:hAnsi="Calibri" w:cs="Calibri"/>
                                </w:rPr>
                                <w:t>Phone:  651-284-5070 or 800-342-5354</w:t>
                              </w:r>
                              <w:r>
                                <w:rPr>
                                  <w:rFonts w:ascii="Calibri" w:hAnsi="Calibri" w:cs="Calibri"/>
                                </w:rPr>
                                <w:br/>
                                <w:t xml:space="preserve">Email:  </w:t>
                              </w:r>
                              <w:hyperlink r:id="rId10" w:history="1">
                                <w:r>
                                  <w:rPr>
                                    <w:rStyle w:val="Hyperlink"/>
                                    <w:rFonts w:ascii="Calibri" w:hAnsi="Calibri" w:cs="Calibri"/>
                                    <w:color w:val="0062B2"/>
                                  </w:rPr>
                                  <w:t>dli.laborstandards@state.mn.us</w:t>
                                </w:r>
                              </w:hyperlink>
                              <w:r>
                                <w:rPr>
                                  <w:rFonts w:ascii="Calibri" w:hAnsi="Calibri" w:cs="Calibri"/>
                                </w:rPr>
                                <w:br/>
                                <w:t xml:space="preserve">Website:  </w:t>
                              </w:r>
                              <w:hyperlink r:id="rId11" w:tgtFrame="_blank" w:history="1">
                                <w:r>
                                  <w:rPr>
                                    <w:rStyle w:val="Hyperlink"/>
                                    <w:rFonts w:ascii="Calibri" w:hAnsi="Calibri" w:cs="Calibri"/>
                                    <w:color w:val="0062B2"/>
                                  </w:rPr>
                                  <w:t>www.dli.mn.gov</w:t>
                                </w:r>
                              </w:hyperlink>
                            </w:p>
                          </w:tc>
                        </w:tr>
                      </w:tbl>
                      <w:p w14:paraId="117AC706" w14:textId="77777777" w:rsidR="00DC66F0" w:rsidRDefault="00DC66F0">
                        <w:pPr>
                          <w:jc w:val="center"/>
                          <w:rPr>
                            <w:rFonts w:ascii="Times New Roman" w:eastAsia="Times New Roman" w:hAnsi="Times New Roman" w:cs="Times New Roman"/>
                            <w:sz w:val="20"/>
                            <w:szCs w:val="20"/>
                          </w:rPr>
                        </w:pPr>
                      </w:p>
                    </w:tc>
                  </w:tr>
                  <w:tr w:rsidR="00DC66F0" w14:paraId="7DA5630F"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C66F0" w14:paraId="05F1DA24" w14:textId="77777777">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DC66F0" w14:paraId="109A1938" w14:textId="77777777">
                                <w:tc>
                                  <w:tcPr>
                                    <w:tcW w:w="0" w:type="auto"/>
                                    <w:vAlign w:val="center"/>
                                    <w:hideMark/>
                                  </w:tcPr>
                                  <w:p w14:paraId="4E904B00" w14:textId="606357A1" w:rsidR="00DC66F0" w:rsidRDefault="00DC66F0">
                                    <w:pPr>
                                      <w:jc w:val="center"/>
                                      <w:rPr>
                                        <w:sz w:val="24"/>
                                        <w:szCs w:val="24"/>
                                      </w:rPr>
                                    </w:pPr>
                                  </w:p>
                                </w:tc>
                              </w:tr>
                            </w:tbl>
                            <w:p w14:paraId="02C62122" w14:textId="3A4E3BC5" w:rsidR="00DC66F0" w:rsidRDefault="00DC66F0">
                              <w:pPr>
                                <w:pStyle w:val="gdp"/>
                                <w:spacing w:before="0" w:beforeAutospacing="0" w:after="150" w:afterAutospacing="0" w:line="336" w:lineRule="auto"/>
                                <w:jc w:val="center"/>
                                <w:rPr>
                                  <w:rFonts w:ascii="Calibri" w:hAnsi="Calibri" w:cs="Calibri"/>
                                </w:rPr>
                              </w:pPr>
                            </w:p>
                          </w:tc>
                        </w:tr>
                      </w:tbl>
                      <w:p w14:paraId="2A4A40D1" w14:textId="77777777" w:rsidR="00DC66F0" w:rsidRDefault="00DC66F0">
                        <w:pPr>
                          <w:jc w:val="center"/>
                          <w:rPr>
                            <w:rFonts w:ascii="Times New Roman" w:eastAsia="Times New Roman" w:hAnsi="Times New Roman" w:cs="Times New Roman"/>
                            <w:sz w:val="20"/>
                            <w:szCs w:val="20"/>
                          </w:rPr>
                        </w:pPr>
                      </w:p>
                    </w:tc>
                  </w:tr>
                </w:tbl>
                <w:p w14:paraId="4CD642E7" w14:textId="77777777" w:rsidR="00DC66F0" w:rsidRDefault="00DC66F0">
                  <w:pPr>
                    <w:jc w:val="center"/>
                    <w:rPr>
                      <w:rFonts w:eastAsia="Times New Roman"/>
                      <w:sz w:val="20"/>
                      <w:szCs w:val="20"/>
                    </w:rPr>
                  </w:pPr>
                </w:p>
              </w:tc>
            </w:tr>
          </w:tbl>
          <w:p w14:paraId="47F4B1ED" w14:textId="77777777" w:rsidR="00DC66F0" w:rsidRDefault="00DC66F0">
            <w:pPr>
              <w:jc w:val="center"/>
              <w:rPr>
                <w:rFonts w:eastAsia="Times New Roman"/>
                <w:sz w:val="20"/>
                <w:szCs w:val="20"/>
              </w:rPr>
            </w:pPr>
          </w:p>
        </w:tc>
      </w:tr>
    </w:tbl>
    <w:p w14:paraId="0D851913" w14:textId="77777777" w:rsidR="00DC66F0" w:rsidRDefault="00DC66F0"/>
    <w:sectPr w:rsidR="00DC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46A0A"/>
    <w:multiLevelType w:val="multilevel"/>
    <w:tmpl w:val="7BE0D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F0"/>
    <w:rsid w:val="00037108"/>
    <w:rsid w:val="000D1E56"/>
    <w:rsid w:val="00187BCE"/>
    <w:rsid w:val="00220CD7"/>
    <w:rsid w:val="00225598"/>
    <w:rsid w:val="0053393E"/>
    <w:rsid w:val="007230CD"/>
    <w:rsid w:val="00A46BB6"/>
    <w:rsid w:val="00D924A2"/>
    <w:rsid w:val="00DC66F0"/>
    <w:rsid w:val="00E4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4B1E"/>
  <w15:chartTrackingRefBased/>
  <w15:docId w15:val="{430C51DB-D9B7-4A46-A264-65F1D82C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C66F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rsid w:val="00DC66F0"/>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DC66F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6F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66F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DC66F0"/>
    <w:rPr>
      <w:rFonts w:ascii="Times New Roman" w:hAnsi="Times New Roman" w:cs="Times New Roman"/>
      <w:b/>
      <w:bCs/>
      <w:sz w:val="27"/>
      <w:szCs w:val="27"/>
    </w:rPr>
  </w:style>
  <w:style w:type="character" w:styleId="Hyperlink">
    <w:name w:val="Hyperlink"/>
    <w:basedOn w:val="DefaultParagraphFont"/>
    <w:uiPriority w:val="99"/>
    <w:unhideWhenUsed/>
    <w:rsid w:val="00DC66F0"/>
    <w:rPr>
      <w:color w:val="0000FF"/>
      <w:u w:val="single"/>
    </w:rPr>
  </w:style>
  <w:style w:type="paragraph" w:styleId="NormalWeb">
    <w:name w:val="Normal (Web)"/>
    <w:basedOn w:val="Normal"/>
    <w:uiPriority w:val="99"/>
    <w:semiHidden/>
    <w:unhideWhenUsed/>
    <w:rsid w:val="00DC66F0"/>
    <w:pPr>
      <w:spacing w:before="100" w:beforeAutospacing="1" w:after="100" w:afterAutospacing="1" w:line="240" w:lineRule="auto"/>
    </w:pPr>
    <w:rPr>
      <w:rFonts w:ascii="Times New Roman" w:hAnsi="Times New Roman" w:cs="Times New Roman"/>
      <w:sz w:val="24"/>
      <w:szCs w:val="24"/>
    </w:rPr>
  </w:style>
  <w:style w:type="paragraph" w:customStyle="1" w:styleId="gdp">
    <w:name w:val="gd_p"/>
    <w:basedOn w:val="Normal"/>
    <w:uiPriority w:val="99"/>
    <w:semiHidden/>
    <w:rsid w:val="00DC66F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DC66F0"/>
    <w:rPr>
      <w:i/>
      <w:iCs/>
    </w:rPr>
  </w:style>
  <w:style w:type="character" w:styleId="UnresolvedMention">
    <w:name w:val="Unresolved Mention"/>
    <w:basedOn w:val="DefaultParagraphFont"/>
    <w:uiPriority w:val="99"/>
    <w:semiHidden/>
    <w:unhideWhenUsed/>
    <w:rsid w:val="00037108"/>
    <w:rPr>
      <w:color w:val="605E5C"/>
      <w:shd w:val="clear" w:color="auto" w:fill="E1DFDD"/>
    </w:rPr>
  </w:style>
  <w:style w:type="character" w:styleId="FollowedHyperlink">
    <w:name w:val="FollowedHyperlink"/>
    <w:basedOn w:val="DefaultParagraphFont"/>
    <w:uiPriority w:val="99"/>
    <w:semiHidden/>
    <w:unhideWhenUsed/>
    <w:rsid w:val="00A46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gxMjI2Ljk5NDgwODQxJm1lc3NhZ2VpZD1NREItUFJELUJVTC0yMDE4MTIyNi45OTQ4MDg0MSZkYXRhYmFzZWlkPTEwMDEmc2VyaWFsPTE4NDE2MDE1JmVtYWlsaWQ9bWFyay5qYWNvYnNAY28uZGFrb3RhLm1uLnVzJnVzZXJpZD1tYXJrLmphY29ic0Bjby5kYWtvdGEubW4udXMmdGFyZ2V0aWQ9JmZsPSZleHRyYT1NdWx0aXZhcmlhdGVJZD0mJiY=&amp;&amp;&amp;100&amp;&amp;&amp;http://www.ci.minneapolis.mn.us/minimumwage/MINIMUM-HOME?utm_medium=email&amp;utm_source=govdeli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Scott.Jensen@Senate.MN" TargetMode="External"/><Relationship Id="rId11" Type="http://schemas.openxmlformats.org/officeDocument/2006/relationships/hyperlink" Target="http://links.govdelivery.com:80/track?type=click&amp;enid=ZWFzPTEmbXNpZD0mYXVpZD0mbWFpbGluZ2lkPTIwMTgxMjI2Ljk5NDgwODQxJm1lc3NhZ2VpZD1NREItUFJELUJVTC0yMDE4MTIyNi45OTQ4MDg0MSZkYXRhYmFzZWlkPTEwMDEmc2VyaWFsPTE4NDE2MDE1JmVtYWlsaWQ9bWFyay5qYWNvYnNAY28uZGFrb3RhLm1uLnVzJnVzZXJpZD1tYXJrLmphY29ic0Bjby5kYWtvdGEubW4udXMmdGFyZ2V0aWQ9JmZsPSZleHRyYT1NdWx0aXZhcmlhdGVJZD0mJiY=&amp;&amp;&amp;102&amp;&amp;&amp;http://www.dli.mn.gov?utm_medium=email&amp;utm_source=govdelivery" TargetMode="External"/><Relationship Id="rId5" Type="http://schemas.openxmlformats.org/officeDocument/2006/relationships/hyperlink" Target="mailto:Rep.Jim.Nash@House.MN" TargetMode="External"/><Relationship Id="rId10" Type="http://schemas.openxmlformats.org/officeDocument/2006/relationships/hyperlink" Target="mailto:dli.laborstandards@state.mn.us"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gxMjI2Ljk5NDgwODQxJm1lc3NhZ2VpZD1NREItUFJELUJVTC0yMDE4MTIyNi45OTQ4MDg0MSZkYXRhYmFzZWlkPTEwMDEmc2VyaWFsPTE4NDE2MDE1JmVtYWlsaWQ9bWFyay5qYWNvYnNAY28uZGFrb3RhLm1uLnVzJnVzZXJpZD1tYXJrLmphY29ic0Bjby5kYWtvdGEubW4udXMmdGFyZ2V0aWQ9JmZsPSZleHRyYT1NdWx0aXZhcmlhdGVJZD0mJiY=&amp;&amp;&amp;101&amp;&amp;&amp;http://www.dli.mn.gov/about-department/workplace-posters?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Kellie</cp:lastModifiedBy>
  <cp:revision>2</cp:revision>
  <dcterms:created xsi:type="dcterms:W3CDTF">2018-12-28T16:37:00Z</dcterms:created>
  <dcterms:modified xsi:type="dcterms:W3CDTF">2018-12-28T18:19:00Z</dcterms:modified>
</cp:coreProperties>
</file>